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5A" w:rsidRDefault="00B4775A" w:rsidP="00B4775A">
      <w:pPr>
        <w:spacing w:after="0" w:line="240" w:lineRule="auto"/>
        <w:ind w:left="709" w:firstLine="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</w:p>
    <w:p w:rsidR="00B4775A" w:rsidRPr="00B4775A" w:rsidRDefault="00B4775A" w:rsidP="00B4775A">
      <w:pPr>
        <w:spacing w:after="0" w:line="240" w:lineRule="auto"/>
        <w:ind w:left="709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477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Программа</w:t>
      </w:r>
    </w:p>
    <w:p w:rsidR="00B4775A" w:rsidRPr="001D59C6" w:rsidRDefault="00B4775A" w:rsidP="00B4775A">
      <w:pPr>
        <w:spacing w:after="0" w:line="240" w:lineRule="auto"/>
        <w:ind w:left="709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5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Первой практической международной конференции </w:t>
      </w:r>
    </w:p>
    <w:p w:rsidR="00B4775A" w:rsidRPr="001D59C6" w:rsidRDefault="00B4775A" w:rsidP="00B4775A">
      <w:pPr>
        <w:spacing w:after="0" w:line="240" w:lineRule="auto"/>
        <w:ind w:left="709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5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«ПРАТИЧЕСКОЕ САМОРЕГУЛИРОВАНИЕ»</w:t>
      </w:r>
    </w:p>
    <w:p w:rsidR="00B4775A" w:rsidRPr="006B083B" w:rsidRDefault="00B4775A" w:rsidP="00B4775A">
      <w:pPr>
        <w:shd w:val="clear" w:color="auto" w:fill="FFFFFF"/>
        <w:spacing w:after="0" w:line="240" w:lineRule="auto"/>
        <w:ind w:left="709" w:firstLine="142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</w:pPr>
      <w:r w:rsidRPr="006B083B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Дата проведения Конференции 03 декабря 2013 года</w:t>
      </w:r>
    </w:p>
    <w:p w:rsidR="00B4775A" w:rsidRDefault="00B4775A" w:rsidP="00B4775A">
      <w:pPr>
        <w:shd w:val="clear" w:color="auto" w:fill="FFFFFF"/>
        <w:spacing w:after="0" w:line="240" w:lineRule="auto"/>
        <w:ind w:left="709" w:firstLine="142"/>
        <w:jc w:val="center"/>
        <w:textAlignment w:val="top"/>
        <w:outlineLvl w:val="0"/>
        <w:rPr>
          <w:rFonts w:ascii="Tahoma" w:eastAsia="Times New Roman" w:hAnsi="Tahoma" w:cs="Tahoma"/>
          <w:kern w:val="36"/>
          <w:sz w:val="32"/>
          <w:szCs w:val="32"/>
          <w:lang w:eastAsia="ru-RU"/>
        </w:rPr>
      </w:pPr>
    </w:p>
    <w:p w:rsidR="006B083B" w:rsidRPr="006B083B" w:rsidRDefault="006B083B" w:rsidP="00B4775A">
      <w:pPr>
        <w:shd w:val="clear" w:color="auto" w:fill="FFFFFF"/>
        <w:spacing w:after="0" w:line="240" w:lineRule="auto"/>
        <w:ind w:left="709" w:firstLine="142"/>
        <w:jc w:val="center"/>
        <w:textAlignment w:val="top"/>
        <w:outlineLvl w:val="0"/>
        <w:rPr>
          <w:rFonts w:ascii="Tahoma" w:eastAsia="Times New Roman" w:hAnsi="Tahoma" w:cs="Tahoma"/>
          <w:kern w:val="36"/>
          <w:sz w:val="32"/>
          <w:szCs w:val="32"/>
          <w:lang w:eastAsia="ru-RU"/>
        </w:rPr>
      </w:pPr>
    </w:p>
    <w:tbl>
      <w:tblPr>
        <w:tblW w:w="9922" w:type="dxa"/>
        <w:tblInd w:w="9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42"/>
        <w:gridCol w:w="8221"/>
      </w:tblGrid>
      <w:tr w:rsidR="00B4775A" w:rsidRPr="006B083B" w:rsidTr="001D59C6">
        <w:trPr>
          <w:trHeight w:val="384"/>
        </w:trPr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5A" w:rsidRPr="006B083B" w:rsidRDefault="00B4775A" w:rsidP="00B4775A">
            <w:pPr>
              <w:spacing w:after="0" w:line="240" w:lineRule="auto"/>
              <w:ind w:right="3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9.00-10.00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5A" w:rsidRPr="006B083B" w:rsidRDefault="00B4775A" w:rsidP="00B4775A">
            <w:pPr>
              <w:spacing w:after="0" w:line="240" w:lineRule="auto"/>
              <w:ind w:right="3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Регистрация. Приветственный кофе.</w:t>
            </w:r>
          </w:p>
        </w:tc>
      </w:tr>
      <w:tr w:rsidR="00B4775A" w:rsidRPr="006B083B" w:rsidTr="001D59C6">
        <w:trPr>
          <w:trHeight w:val="640"/>
        </w:trPr>
        <w:tc>
          <w:tcPr>
            <w:tcW w:w="155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5A" w:rsidRPr="006B083B" w:rsidRDefault="00B4775A" w:rsidP="00B4775A">
            <w:pPr>
              <w:spacing w:after="0" w:line="240" w:lineRule="auto"/>
              <w:ind w:right="3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10.00-12.00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5A" w:rsidRPr="006B083B" w:rsidRDefault="00B4775A" w:rsidP="00B4775A">
            <w:pPr>
              <w:spacing w:after="0" w:line="240" w:lineRule="auto"/>
              <w:ind w:right="3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ПЛЕНАРНОЕ ЗАСЕДАНИЕ  "Саморегулирование в формате 3D: Демократия, Стандартизация, Ответственность".</w:t>
            </w:r>
          </w:p>
          <w:p w:rsidR="00B4775A" w:rsidRPr="006B083B" w:rsidRDefault="00B4775A" w:rsidP="00B4775A">
            <w:pPr>
              <w:spacing w:after="0" w:line="240" w:lineRule="auto"/>
              <w:ind w:right="3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«</w:t>
            </w:r>
            <w:r w:rsidRPr="006B083B">
              <w:rPr>
                <w:rFonts w:ascii="Arial" w:eastAsia="Times New Roman" w:hAnsi="Arial" w:cs="Arial"/>
                <w:i/>
                <w:iCs/>
                <w:color w:val="444343"/>
                <w:bdr w:val="none" w:sz="0" w:space="0" w:color="auto" w:frame="1"/>
                <w:lang w:eastAsia="ru-RU"/>
              </w:rPr>
              <w:t>Конгресс-центр»</w:t>
            </w:r>
          </w:p>
        </w:tc>
      </w:tr>
      <w:tr w:rsidR="00B4775A" w:rsidRPr="006B083B" w:rsidTr="001D59C6">
        <w:trPr>
          <w:trHeight w:val="369"/>
        </w:trPr>
        <w:tc>
          <w:tcPr>
            <w:tcW w:w="9922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5A" w:rsidRPr="006B083B" w:rsidRDefault="00B4775A" w:rsidP="00B4775A">
            <w:pPr>
              <w:spacing w:after="0" w:line="240" w:lineRule="auto"/>
              <w:ind w:left="72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Темы для обсуждения:</w:t>
            </w:r>
          </w:p>
          <w:p w:rsidR="00B4775A" w:rsidRPr="006B083B" w:rsidRDefault="00B4775A" w:rsidP="001D59C6">
            <w:pPr>
              <w:spacing w:after="0" w:line="240" w:lineRule="auto"/>
              <w:ind w:left="1440" w:right="2131" w:hanging="98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              Законодательные перспективы развития саморегулирования в РФ</w:t>
            </w:r>
          </w:p>
          <w:p w:rsidR="00B4775A" w:rsidRPr="006B083B" w:rsidRDefault="00B4775A" w:rsidP="00B4775A">
            <w:pPr>
              <w:spacing w:after="0" w:line="240" w:lineRule="auto"/>
              <w:ind w:left="1440" w:right="170" w:hanging="98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              Роль национальных объединений в системе саморегулирования</w:t>
            </w:r>
          </w:p>
          <w:p w:rsidR="00B4775A" w:rsidRPr="006B083B" w:rsidRDefault="00B4775A" w:rsidP="00B4775A">
            <w:pPr>
              <w:spacing w:after="0" w:line="240" w:lineRule="auto"/>
              <w:ind w:left="1440" w:right="170" w:hanging="98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             Специализированные органы в деятельности СРО</w:t>
            </w:r>
          </w:p>
          <w:p w:rsidR="00B4775A" w:rsidRPr="006B083B" w:rsidRDefault="00B4775A" w:rsidP="00B4775A">
            <w:pPr>
              <w:spacing w:after="0" w:line="240" w:lineRule="auto"/>
              <w:ind w:left="1440" w:right="170" w:hanging="98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             Информационная открытость в системе саморегулирования</w:t>
            </w:r>
          </w:p>
          <w:p w:rsidR="00B4775A" w:rsidRPr="006B083B" w:rsidRDefault="00B4775A" w:rsidP="00B4775A">
            <w:pPr>
              <w:spacing w:after="0" w:line="240" w:lineRule="auto"/>
              <w:ind w:left="1440" w:right="170" w:hanging="98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             Роль и значимость саморегулируемых организаций. Зарубежный опыт</w:t>
            </w:r>
          </w:p>
          <w:p w:rsidR="00B4775A" w:rsidRPr="006B083B" w:rsidRDefault="00B4775A" w:rsidP="00B4775A">
            <w:pPr>
              <w:spacing w:after="0" w:line="240" w:lineRule="auto"/>
              <w:ind w:left="1440" w:right="17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i/>
                <w:iCs/>
                <w:color w:val="444343"/>
                <w:bdr w:val="none" w:sz="0" w:space="0" w:color="auto" w:frame="1"/>
                <w:lang w:eastAsia="ru-RU"/>
              </w:rPr>
              <w:t> </w:t>
            </w:r>
          </w:p>
          <w:p w:rsidR="00B4775A" w:rsidRPr="006B083B" w:rsidRDefault="00B4775A" w:rsidP="00B4775A">
            <w:pPr>
              <w:spacing w:after="0" w:line="240" w:lineRule="auto"/>
              <w:ind w:right="17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bdr w:val="none" w:sz="0" w:space="0" w:color="auto" w:frame="1"/>
                <w:lang w:eastAsia="ru-RU"/>
              </w:rPr>
              <w:t xml:space="preserve">К участию </w:t>
            </w:r>
            <w:proofErr w:type="gramStart"/>
            <w:r w:rsidRPr="006B083B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bdr w:val="none" w:sz="0" w:space="0" w:color="auto" w:frame="1"/>
                <w:lang w:eastAsia="ru-RU"/>
              </w:rPr>
              <w:t>приглашены</w:t>
            </w:r>
            <w:proofErr w:type="gramEnd"/>
            <w:r w:rsidRPr="006B083B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bdr w:val="none" w:sz="0" w:space="0" w:color="auto" w:frame="1"/>
                <w:lang w:eastAsia="ru-RU"/>
              </w:rPr>
              <w:t>:</w:t>
            </w:r>
          </w:p>
          <w:p w:rsidR="00B4775A" w:rsidRPr="006B083B" w:rsidRDefault="00B4775A" w:rsidP="00B4775A">
            <w:pPr>
              <w:spacing w:after="0" w:line="240" w:lineRule="auto"/>
              <w:ind w:left="743" w:hanging="283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proofErr w:type="spellStart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Дворкович</w:t>
            </w:r>
            <w:proofErr w:type="spellEnd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 xml:space="preserve"> А.В., 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Заместитель Председателя Правительства Российской Федерации</w:t>
            </w:r>
          </w:p>
          <w:p w:rsidR="00B4775A" w:rsidRPr="006B083B" w:rsidRDefault="00B4775A" w:rsidP="00B4775A">
            <w:pPr>
              <w:spacing w:after="0" w:line="240" w:lineRule="auto"/>
              <w:ind w:left="743" w:hanging="283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proofErr w:type="spellStart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Катырин</w:t>
            </w:r>
            <w:proofErr w:type="spellEnd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 xml:space="preserve"> С.Н., 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Президент ТПП РФ</w:t>
            </w:r>
          </w:p>
          <w:p w:rsidR="00B4775A" w:rsidRPr="006B083B" w:rsidRDefault="00B4775A" w:rsidP="00B4775A">
            <w:pPr>
              <w:spacing w:after="0" w:line="240" w:lineRule="auto"/>
              <w:ind w:left="743" w:hanging="283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Шохин А.Н., 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Президент РСПП РФ</w:t>
            </w:r>
          </w:p>
          <w:p w:rsidR="00B4775A" w:rsidRPr="006B083B" w:rsidRDefault="00B4775A" w:rsidP="00B4775A">
            <w:pPr>
              <w:spacing w:after="0" w:line="240" w:lineRule="auto"/>
              <w:ind w:left="743" w:hanging="283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Гаврилов С.А., 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Председатель комитета ГД по вопросам собственности</w:t>
            </w:r>
          </w:p>
          <w:p w:rsidR="00B4775A" w:rsidRPr="006B083B" w:rsidRDefault="00B4775A" w:rsidP="00B4775A">
            <w:pPr>
              <w:spacing w:after="0" w:line="240" w:lineRule="auto"/>
              <w:ind w:left="743" w:hanging="283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Русских А.Ю.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, Председатель комитета ГД по земельным отношениям и</w:t>
            </w:r>
          </w:p>
          <w:p w:rsidR="00B4775A" w:rsidRPr="006B083B" w:rsidRDefault="00B4775A" w:rsidP="00B4775A">
            <w:pPr>
              <w:spacing w:after="0" w:line="240" w:lineRule="auto"/>
              <w:ind w:left="743" w:hanging="283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строительству</w:t>
            </w:r>
          </w:p>
          <w:p w:rsidR="00B4775A" w:rsidRPr="006B083B" w:rsidRDefault="00B4775A" w:rsidP="00B4775A">
            <w:pPr>
              <w:spacing w:after="0" w:line="240" w:lineRule="auto"/>
              <w:ind w:left="743" w:hanging="283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Фомичев О.В., 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Заместитель Министра экономического развития РФ</w:t>
            </w:r>
          </w:p>
          <w:p w:rsidR="00B4775A" w:rsidRPr="006B083B" w:rsidRDefault="00B4775A" w:rsidP="00B4775A">
            <w:pPr>
              <w:spacing w:after="0" w:line="240" w:lineRule="auto"/>
              <w:ind w:left="46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proofErr w:type="spellStart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Плескачевский</w:t>
            </w:r>
            <w:proofErr w:type="spellEnd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 xml:space="preserve"> В.С., 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Вице-президент РСПП, Председатель Комитета РСПП по развитию саморегулирования</w:t>
            </w:r>
          </w:p>
          <w:p w:rsidR="00B4775A" w:rsidRPr="006B083B" w:rsidRDefault="00B4775A" w:rsidP="00B4775A">
            <w:pPr>
              <w:spacing w:after="0" w:line="240" w:lineRule="auto"/>
              <w:ind w:left="46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proofErr w:type="spellStart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Апрелев</w:t>
            </w:r>
            <w:proofErr w:type="spellEnd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 xml:space="preserve"> К.Н., 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Председатель оргкомитета,  Сопредседатель Совета ТПП РФ по СРО, Вице-Президент Российской Гильдии Риэлторов</w:t>
            </w:r>
          </w:p>
          <w:p w:rsidR="00B4775A" w:rsidRPr="006B083B" w:rsidRDefault="00B4775A" w:rsidP="00B4775A">
            <w:pPr>
              <w:spacing w:after="0" w:line="240" w:lineRule="auto"/>
              <w:ind w:left="460" w:right="17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proofErr w:type="spellStart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lastRenderedPageBreak/>
              <w:t>Басин</w:t>
            </w:r>
            <w:proofErr w:type="spellEnd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 xml:space="preserve"> Е.В.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, Президент НОСТРОЙ</w:t>
            </w:r>
          </w:p>
          <w:p w:rsidR="00B4775A" w:rsidRPr="006B083B" w:rsidRDefault="00B4775A" w:rsidP="00B4775A">
            <w:pPr>
              <w:spacing w:after="0" w:line="240" w:lineRule="auto"/>
              <w:ind w:left="460" w:right="17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Усова Ю.В., 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Директор СРОО «СМАО»</w:t>
            </w:r>
          </w:p>
          <w:p w:rsidR="00B4775A" w:rsidRPr="006B083B" w:rsidRDefault="00B4775A" w:rsidP="00B4775A">
            <w:pPr>
              <w:spacing w:after="0" w:line="240" w:lineRule="auto"/>
              <w:ind w:left="460" w:right="17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proofErr w:type="spellStart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Трапицын</w:t>
            </w:r>
            <w:proofErr w:type="spellEnd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 xml:space="preserve"> А.В., 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 Председатель комитета  НОСТРОЙ по информационной политике, Президент НП «Монолит», Председатель Совета НП СОАУ «Меркурий»</w:t>
            </w:r>
          </w:p>
          <w:p w:rsidR="00B4775A" w:rsidRPr="006B083B" w:rsidRDefault="00B4775A" w:rsidP="00B4775A">
            <w:pPr>
              <w:spacing w:after="0" w:line="240" w:lineRule="auto"/>
              <w:ind w:left="460" w:right="17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Посохин М.М.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,</w:t>
            </w:r>
            <w:r w:rsidR="001D59C6"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 xml:space="preserve"> 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Президент НОП</w:t>
            </w:r>
          </w:p>
          <w:p w:rsidR="00B4775A" w:rsidRPr="006B083B" w:rsidRDefault="00B4775A" w:rsidP="00B4775A">
            <w:pPr>
              <w:spacing w:after="0" w:line="240" w:lineRule="auto"/>
              <w:ind w:left="460" w:right="17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Кушнир Л.Г.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, Президент НОИЗ</w:t>
            </w:r>
          </w:p>
          <w:p w:rsidR="00B4775A" w:rsidRPr="006B083B" w:rsidRDefault="00B4775A" w:rsidP="00B4775A">
            <w:pPr>
              <w:spacing w:after="0" w:line="240" w:lineRule="auto"/>
              <w:ind w:left="460" w:right="17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Ермолаев Е.Е.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, Председатель правления Национального объединения специалистов Стоимостного Инжиниринга</w:t>
            </w:r>
          </w:p>
          <w:p w:rsidR="00B4775A" w:rsidRPr="006B083B" w:rsidRDefault="00B4775A" w:rsidP="00B4775A">
            <w:pPr>
              <w:spacing w:after="0" w:line="240" w:lineRule="auto"/>
              <w:ind w:left="46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proofErr w:type="spellStart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Казинец</w:t>
            </w:r>
            <w:proofErr w:type="spellEnd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 xml:space="preserve"> Л.А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., Президент Национального объединения застройщиков жилья</w:t>
            </w:r>
          </w:p>
          <w:p w:rsidR="00B4775A" w:rsidRPr="006B083B" w:rsidRDefault="00B4775A" w:rsidP="00B4775A">
            <w:pPr>
              <w:spacing w:after="0" w:line="240" w:lineRule="auto"/>
              <w:ind w:left="46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Рошаль Л.М.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, Президент Национальной медицинской палаты</w:t>
            </w:r>
          </w:p>
          <w:p w:rsidR="00B4775A" w:rsidRPr="006B083B" w:rsidRDefault="00B4775A" w:rsidP="00B4775A">
            <w:pPr>
              <w:spacing w:after="0" w:line="240" w:lineRule="auto"/>
              <w:ind w:left="46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proofErr w:type="spellStart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Юргенс</w:t>
            </w:r>
            <w:proofErr w:type="spellEnd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 xml:space="preserve"> И.Ю.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, Президент Всероссийского союза страховщиков</w:t>
            </w:r>
          </w:p>
          <w:p w:rsidR="00B4775A" w:rsidRPr="006B083B" w:rsidRDefault="00B4775A" w:rsidP="00B4775A">
            <w:pPr>
              <w:spacing w:after="0" w:line="240" w:lineRule="auto"/>
              <w:ind w:left="46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Шнейдман Л.З.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, Руководитель Департамента регулирования бухгалтерского учета, финансовой отчетности и аудиторской деятельности Минфин России</w:t>
            </w:r>
          </w:p>
          <w:p w:rsidR="00B4775A" w:rsidRPr="006B083B" w:rsidRDefault="00B4775A" w:rsidP="00B4775A">
            <w:pPr>
              <w:spacing w:after="0" w:line="240" w:lineRule="auto"/>
              <w:ind w:left="743" w:hanging="283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proofErr w:type="spellStart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Бурыкина</w:t>
            </w:r>
            <w:proofErr w:type="spellEnd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 xml:space="preserve"> Н.В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., Председатель комитета по финансовым рынкам  ГД РФ</w:t>
            </w:r>
          </w:p>
          <w:p w:rsidR="00B4775A" w:rsidRPr="006B083B" w:rsidRDefault="00B4775A" w:rsidP="00B4775A">
            <w:pPr>
              <w:spacing w:after="0" w:line="240" w:lineRule="auto"/>
              <w:ind w:left="743" w:hanging="283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Чижова Ю.А.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, Директор Департамента корпоративного управления</w:t>
            </w:r>
          </w:p>
          <w:p w:rsidR="00B4775A" w:rsidRPr="006B083B" w:rsidRDefault="00B4775A" w:rsidP="00B4775A">
            <w:pPr>
              <w:spacing w:after="0" w:line="240" w:lineRule="auto"/>
              <w:ind w:left="743" w:hanging="283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Минэкономразвития России</w:t>
            </w:r>
          </w:p>
          <w:p w:rsidR="00B4775A" w:rsidRPr="006B083B" w:rsidRDefault="00B4775A" w:rsidP="00B4775A">
            <w:pPr>
              <w:spacing w:after="0" w:line="240" w:lineRule="auto"/>
              <w:ind w:right="17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i/>
                <w:iCs/>
                <w:color w:val="444343"/>
                <w:bdr w:val="none" w:sz="0" w:space="0" w:color="auto" w:frame="1"/>
                <w:lang w:eastAsia="ru-RU"/>
              </w:rPr>
              <w:t> </w:t>
            </w:r>
          </w:p>
        </w:tc>
      </w:tr>
      <w:tr w:rsidR="00B4775A" w:rsidRPr="006B083B" w:rsidTr="001D59C6">
        <w:trPr>
          <w:trHeight w:val="372"/>
        </w:trPr>
        <w:tc>
          <w:tcPr>
            <w:tcW w:w="155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5A" w:rsidRPr="006B083B" w:rsidRDefault="00B4775A" w:rsidP="00B4775A">
            <w:pPr>
              <w:spacing w:after="0" w:line="240" w:lineRule="auto"/>
              <w:ind w:right="3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lastRenderedPageBreak/>
              <w:t>12.00-12.30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5A" w:rsidRPr="006B083B" w:rsidRDefault="00B4775A" w:rsidP="00B4775A">
            <w:pPr>
              <w:spacing w:after="0" w:line="240" w:lineRule="auto"/>
              <w:ind w:right="3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Пресс-конференция</w:t>
            </w:r>
          </w:p>
        </w:tc>
      </w:tr>
      <w:tr w:rsidR="00B4775A" w:rsidRPr="006B083B" w:rsidTr="001D59C6">
        <w:trPr>
          <w:trHeight w:val="372"/>
        </w:trPr>
        <w:tc>
          <w:tcPr>
            <w:tcW w:w="155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5A" w:rsidRPr="006B083B" w:rsidRDefault="00B4775A" w:rsidP="00B4775A">
            <w:pPr>
              <w:spacing w:after="0" w:line="240" w:lineRule="auto"/>
              <w:ind w:right="3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12.00-13.00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5A" w:rsidRPr="006B083B" w:rsidRDefault="00B4775A" w:rsidP="00B4775A">
            <w:pPr>
              <w:spacing w:after="0" w:line="240" w:lineRule="auto"/>
              <w:ind w:right="3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ОБЕД</w:t>
            </w:r>
          </w:p>
        </w:tc>
      </w:tr>
      <w:tr w:rsidR="00B4775A" w:rsidRPr="006B083B" w:rsidTr="001D59C6">
        <w:trPr>
          <w:trHeight w:val="324"/>
        </w:trPr>
        <w:tc>
          <w:tcPr>
            <w:tcW w:w="155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5A" w:rsidRPr="006B083B" w:rsidRDefault="00B4775A" w:rsidP="00B4775A">
            <w:pPr>
              <w:spacing w:after="0" w:line="240" w:lineRule="auto"/>
              <w:ind w:right="3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13.00-16.30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5A" w:rsidRPr="006B083B" w:rsidRDefault="00B4775A" w:rsidP="00B4775A">
            <w:pPr>
              <w:spacing w:after="0" w:line="240" w:lineRule="auto"/>
              <w:ind w:right="3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Параллельная работа Тематических круглых столов</w:t>
            </w:r>
          </w:p>
        </w:tc>
      </w:tr>
      <w:tr w:rsidR="00B4775A" w:rsidRPr="006B083B" w:rsidTr="001D59C6">
        <w:trPr>
          <w:trHeight w:val="360"/>
        </w:trPr>
        <w:tc>
          <w:tcPr>
            <w:tcW w:w="9922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5A" w:rsidRDefault="00B4775A" w:rsidP="00B4775A">
            <w:pPr>
              <w:spacing w:after="0" w:line="240" w:lineRule="auto"/>
              <w:ind w:right="34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 </w:t>
            </w:r>
          </w:p>
          <w:p w:rsidR="006B083B" w:rsidRDefault="006B083B" w:rsidP="00B4775A">
            <w:pPr>
              <w:spacing w:after="0" w:line="240" w:lineRule="auto"/>
              <w:ind w:right="34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</w:pPr>
          </w:p>
          <w:p w:rsidR="006B083B" w:rsidRDefault="006B083B" w:rsidP="00B4775A">
            <w:pPr>
              <w:spacing w:after="0" w:line="240" w:lineRule="auto"/>
              <w:ind w:right="34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</w:pPr>
          </w:p>
          <w:p w:rsidR="006B083B" w:rsidRDefault="006B083B" w:rsidP="00B4775A">
            <w:pPr>
              <w:spacing w:after="0" w:line="240" w:lineRule="auto"/>
              <w:ind w:right="34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</w:pPr>
          </w:p>
          <w:p w:rsidR="006B083B" w:rsidRDefault="006B083B" w:rsidP="00B4775A">
            <w:pPr>
              <w:spacing w:after="0" w:line="240" w:lineRule="auto"/>
              <w:ind w:right="34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</w:pPr>
          </w:p>
          <w:p w:rsidR="006B083B" w:rsidRPr="006B083B" w:rsidRDefault="006B083B" w:rsidP="00B4775A">
            <w:pPr>
              <w:spacing w:after="0" w:line="240" w:lineRule="auto"/>
              <w:ind w:right="3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</w:p>
        </w:tc>
      </w:tr>
      <w:tr w:rsidR="00B4775A" w:rsidRPr="006B083B" w:rsidTr="001D59C6">
        <w:trPr>
          <w:trHeight w:val="274"/>
        </w:trPr>
        <w:tc>
          <w:tcPr>
            <w:tcW w:w="9922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5A" w:rsidRPr="006B083B" w:rsidRDefault="00B4775A" w:rsidP="00B4775A">
            <w:pPr>
              <w:spacing w:after="0" w:line="240" w:lineRule="auto"/>
              <w:ind w:right="229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Круглый стол №</w:t>
            </w:r>
            <w:r w:rsid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 xml:space="preserve"> </w:t>
            </w: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1    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/</w:t>
            </w:r>
            <w:r w:rsidRPr="006B083B">
              <w:rPr>
                <w:rFonts w:ascii="Arial" w:eastAsia="Times New Roman" w:hAnsi="Arial" w:cs="Arial"/>
                <w:i/>
                <w:iCs/>
                <w:color w:val="444343"/>
                <w:bdr w:val="none" w:sz="0" w:space="0" w:color="auto" w:frame="1"/>
                <w:lang w:eastAsia="ru-RU"/>
              </w:rPr>
              <w:t>Конгресс-центр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/</w:t>
            </w:r>
          </w:p>
          <w:p w:rsidR="00B4775A" w:rsidRPr="006B083B" w:rsidRDefault="00B4775A" w:rsidP="00B4775A">
            <w:pPr>
              <w:spacing w:after="0" w:line="240" w:lineRule="auto"/>
              <w:ind w:right="229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«</w:t>
            </w: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Роль и место национальных объединений саморегулируемых организаций»</w:t>
            </w:r>
          </w:p>
          <w:p w:rsidR="00B4775A" w:rsidRPr="006B083B" w:rsidRDefault="00B4775A" w:rsidP="00B4775A">
            <w:pPr>
              <w:spacing w:after="0" w:line="240" w:lineRule="auto"/>
              <w:ind w:left="460" w:right="3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Модератор: </w:t>
            </w:r>
            <w:proofErr w:type="spellStart"/>
            <w:r w:rsidRPr="006B083B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bdr w:val="none" w:sz="0" w:space="0" w:color="auto" w:frame="1"/>
                <w:lang w:eastAsia="ru-RU"/>
              </w:rPr>
              <w:t>Апрелев</w:t>
            </w:r>
            <w:proofErr w:type="spellEnd"/>
            <w:r w:rsidRPr="006B083B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bdr w:val="none" w:sz="0" w:space="0" w:color="auto" w:frame="1"/>
                <w:lang w:eastAsia="ru-RU"/>
              </w:rPr>
              <w:t xml:space="preserve"> К.Н.</w:t>
            </w:r>
            <w:r w:rsidRPr="006B083B">
              <w:rPr>
                <w:rFonts w:ascii="Arial" w:eastAsia="Times New Roman" w:hAnsi="Arial" w:cs="Arial"/>
                <w:i/>
                <w:iCs/>
                <w:color w:val="444343"/>
                <w:bdr w:val="none" w:sz="0" w:space="0" w:color="auto" w:frame="1"/>
                <w:lang w:eastAsia="ru-RU"/>
              </w:rPr>
              <w:t>, </w:t>
            </w:r>
            <w:r w:rsidRPr="006B083B">
              <w:rPr>
                <w:rFonts w:ascii="Arial" w:eastAsia="Times New Roman" w:hAnsi="Arial" w:cs="Arial"/>
                <w:i/>
                <w:iCs/>
                <w:color w:val="333333"/>
                <w:bdr w:val="none" w:sz="0" w:space="0" w:color="auto" w:frame="1"/>
                <w:lang w:eastAsia="ru-RU"/>
              </w:rPr>
              <w:t>Председатель оргкомитета,</w:t>
            </w:r>
            <w:r w:rsidRPr="006B083B">
              <w:rPr>
                <w:rFonts w:ascii="Arial" w:eastAsia="Times New Roman" w:hAnsi="Arial" w:cs="Arial"/>
                <w:i/>
                <w:iCs/>
                <w:color w:val="444343"/>
                <w:bdr w:val="none" w:sz="0" w:space="0" w:color="auto" w:frame="1"/>
                <w:lang w:eastAsia="ru-RU"/>
              </w:rPr>
              <w:t>  </w:t>
            </w:r>
            <w:r w:rsidRPr="006B083B">
              <w:rPr>
                <w:rFonts w:ascii="Arial" w:eastAsia="Times New Roman" w:hAnsi="Arial" w:cs="Arial"/>
                <w:i/>
                <w:iCs/>
                <w:color w:val="333333"/>
                <w:bdr w:val="none" w:sz="0" w:space="0" w:color="auto" w:frame="1"/>
                <w:lang w:eastAsia="ru-RU"/>
              </w:rPr>
              <w:t>Сопредседатель Совета ТПП РФ по СРО, Вице-президент Российский гильдии риэлторов</w:t>
            </w:r>
          </w:p>
        </w:tc>
      </w:tr>
      <w:tr w:rsidR="00B4775A" w:rsidRPr="006B083B" w:rsidTr="001D59C6">
        <w:trPr>
          <w:trHeight w:val="1686"/>
        </w:trPr>
        <w:tc>
          <w:tcPr>
            <w:tcW w:w="9922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5A" w:rsidRPr="006B083B" w:rsidRDefault="00B4775A" w:rsidP="00B4775A">
            <w:pPr>
              <w:spacing w:after="0" w:line="240" w:lineRule="auto"/>
              <w:ind w:left="176" w:right="176" w:firstLine="28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lastRenderedPageBreak/>
              <w:t>Как институт гражданского общества,</w:t>
            </w:r>
            <w:r w:rsidR="001D59C6"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 xml:space="preserve"> 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саморегулирование должно выполнять две ключевые задачи: с одной стороны, это гарантирование потребителям услуг необходимого качества и безопасной для жизни и здоровья продукции, и, с другой стороны,  гарантирование профессионалам исключения недобросовестной конкуренции.</w:t>
            </w:r>
          </w:p>
          <w:p w:rsidR="00B4775A" w:rsidRPr="006B083B" w:rsidRDefault="00B4775A" w:rsidP="00B4775A">
            <w:pPr>
              <w:spacing w:after="0" w:line="240" w:lineRule="auto"/>
              <w:ind w:left="176" w:right="176" w:firstLine="28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 xml:space="preserve">Сегодняшняя система саморегулирования не справляется в полной мере с этими задачами - вместе с недобросовестной конкуренцией на рынке процветают недобросовестные СРО! В связи с этим, необходимо создание Национальных профессиональных стандартов, как инструментария для </w:t>
            </w:r>
            <w:proofErr w:type="gramStart"/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контроля за</w:t>
            </w:r>
            <w:proofErr w:type="gramEnd"/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 xml:space="preserve"> доступом в профессию.</w:t>
            </w:r>
          </w:p>
          <w:p w:rsidR="00B4775A" w:rsidRPr="006B083B" w:rsidRDefault="00B4775A" w:rsidP="00B4775A">
            <w:pPr>
              <w:spacing w:after="0" w:line="240" w:lineRule="auto"/>
              <w:ind w:left="176" w:right="176" w:firstLine="28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 xml:space="preserve">Очевидно,  что это под силу только Национальным объединениям. </w:t>
            </w:r>
            <w:proofErr w:type="gramStart"/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Сам факт отсутствия в базовом 315-ФЗ понятия Национального объединения уже привел к серьезным проблемам в развитии саморегулирования.</w:t>
            </w:r>
            <w:proofErr w:type="gramEnd"/>
          </w:p>
          <w:p w:rsidR="00B4775A" w:rsidRPr="006B083B" w:rsidRDefault="00B4775A" w:rsidP="00B4775A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  Смогут ли Национальные объединения, ключевая роль которых недооценена законодателем,  преодолеть проблемы, сложившиеся в саморегулировании?</w:t>
            </w:r>
          </w:p>
          <w:p w:rsidR="00B4775A" w:rsidRPr="006B083B" w:rsidRDefault="00B4775A" w:rsidP="00B4775A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      Какими компетенциями, обязанностями и правами их следует наделить, чтобы построить эффективную модель отраслевого регулирования?</w:t>
            </w:r>
          </w:p>
          <w:p w:rsidR="00B4775A" w:rsidRPr="006B083B" w:rsidRDefault="00B4775A" w:rsidP="00B4775A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 xml:space="preserve">      Необходимы ли организационные и управленческие стандарты СРО, нужно ли передать контроль за СРО дисциплинарным органам </w:t>
            </w:r>
            <w:proofErr w:type="spellStart"/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Нацобъединений</w:t>
            </w:r>
            <w:proofErr w:type="spellEnd"/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?</w:t>
            </w:r>
          </w:p>
          <w:p w:rsidR="00B4775A" w:rsidRPr="006B083B" w:rsidRDefault="00B4775A" w:rsidP="00B4775A">
            <w:pPr>
              <w:spacing w:after="0" w:line="240" w:lineRule="auto"/>
              <w:ind w:right="17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bdr w:val="none" w:sz="0" w:space="0" w:color="auto" w:frame="1"/>
                <w:lang w:eastAsia="ru-RU"/>
              </w:rPr>
              <w:t> </w:t>
            </w:r>
          </w:p>
          <w:p w:rsidR="00B4775A" w:rsidRPr="006B083B" w:rsidRDefault="00B4775A" w:rsidP="00B4775A">
            <w:pPr>
              <w:spacing w:after="0" w:line="240" w:lineRule="auto"/>
              <w:ind w:left="176" w:right="176" w:firstLine="142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u w:val="single"/>
                <w:bdr w:val="none" w:sz="0" w:space="0" w:color="auto" w:frame="1"/>
                <w:lang w:eastAsia="ru-RU"/>
              </w:rPr>
              <w:t>Темы к обсуждению:</w:t>
            </w:r>
          </w:p>
          <w:p w:rsidR="00B4775A" w:rsidRPr="006B083B" w:rsidRDefault="00B4775A" w:rsidP="00B4775A">
            <w:pPr>
              <w:spacing w:after="0" w:line="240" w:lineRule="auto"/>
              <w:ind w:left="176" w:right="176" w:firstLine="142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u w:val="single"/>
                <w:bdr w:val="none" w:sz="0" w:space="0" w:color="auto" w:frame="1"/>
                <w:lang w:eastAsia="ru-RU"/>
              </w:rPr>
              <w:t> </w:t>
            </w:r>
          </w:p>
          <w:p w:rsidR="00B4775A" w:rsidRPr="006B083B" w:rsidRDefault="00B4775A" w:rsidP="00B4775A">
            <w:pPr>
              <w:spacing w:after="0" w:line="240" w:lineRule="auto"/>
              <w:ind w:left="34" w:right="176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«Национальные объединения саморегулируемых организаций, миссия, цели задачи, права и обязанности»</w:t>
            </w:r>
          </w:p>
          <w:p w:rsidR="00B4775A" w:rsidRPr="006B083B" w:rsidRDefault="00B4775A" w:rsidP="00B4775A">
            <w:pPr>
              <w:spacing w:after="0" w:line="240" w:lineRule="auto"/>
              <w:ind w:left="318" w:right="176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proofErr w:type="spellStart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Апрелев</w:t>
            </w:r>
            <w:proofErr w:type="spellEnd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 xml:space="preserve"> Константин Николаевич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, Председатель оргкомитета, сопредседатель Совета ТПП РФ по саморегулированию предпринимательской и профессиональной деятельности</w:t>
            </w:r>
          </w:p>
          <w:p w:rsidR="00B4775A" w:rsidRPr="006B083B" w:rsidRDefault="00B4775A" w:rsidP="00B4775A">
            <w:pPr>
              <w:spacing w:after="0" w:line="240" w:lineRule="auto"/>
              <w:ind w:left="34" w:right="176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 </w:t>
            </w:r>
          </w:p>
          <w:p w:rsidR="00B4775A" w:rsidRPr="006B083B" w:rsidRDefault="00B4775A" w:rsidP="00B4775A">
            <w:pPr>
              <w:spacing w:after="0" w:line="240" w:lineRule="auto"/>
              <w:ind w:left="34" w:right="176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«Принципы создания и функционирования национальных объединений</w:t>
            </w:r>
            <w:r w:rsidR="001D59C6"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 xml:space="preserve"> 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саморегулируемых организаций.</w:t>
            </w:r>
            <w:r w:rsidR="001D59C6"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 xml:space="preserve"> 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 xml:space="preserve">Основные развилки, критерии </w:t>
            </w:r>
            <w:proofErr w:type="spellStart"/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ииндикаторы</w:t>
            </w:r>
            <w:proofErr w:type="spellEnd"/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 xml:space="preserve"> эффективности управленческих</w:t>
            </w:r>
            <w:r w:rsidR="001D59C6"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 xml:space="preserve"> 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решений»</w:t>
            </w:r>
          </w:p>
          <w:p w:rsidR="00B4775A" w:rsidRPr="006B083B" w:rsidRDefault="00B4775A" w:rsidP="00B4775A">
            <w:pPr>
              <w:spacing w:after="0" w:line="240" w:lineRule="auto"/>
              <w:ind w:left="318" w:right="176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Каминский Алексей Владимирович, 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Президент СРО оценщиков "Экспертный совет" </w:t>
            </w:r>
          </w:p>
          <w:p w:rsidR="00B4775A" w:rsidRPr="006B083B" w:rsidRDefault="00B4775A" w:rsidP="00B4775A">
            <w:pPr>
              <w:spacing w:after="0" w:line="240" w:lineRule="auto"/>
              <w:ind w:left="34" w:right="176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br/>
              <w:t>«Организационные и управленческие стандарты саморегулируемых организаций и их национальных объединений»</w:t>
            </w:r>
          </w:p>
          <w:p w:rsidR="00B4775A" w:rsidRPr="006B083B" w:rsidRDefault="00B4775A" w:rsidP="00B4775A">
            <w:pPr>
              <w:spacing w:after="0" w:line="240" w:lineRule="auto"/>
              <w:ind w:left="318" w:right="176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Хромов Андрей Александрович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, Вице-президент Российской Гильдии Риэлторов, Президент Гильдии риэлторов Московской области, Председатель Управляющего Совета системы сертификации услуг на рынке недвижимости</w:t>
            </w:r>
          </w:p>
          <w:p w:rsidR="00B4775A" w:rsidRPr="006B083B" w:rsidRDefault="00B4775A" w:rsidP="00B4775A">
            <w:pPr>
              <w:spacing w:after="0" w:line="240" w:lineRule="auto"/>
              <w:ind w:left="34" w:right="176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 </w:t>
            </w:r>
          </w:p>
          <w:p w:rsidR="00B4775A" w:rsidRPr="006B083B" w:rsidRDefault="00B4775A" w:rsidP="00B4775A">
            <w:pPr>
              <w:spacing w:after="0" w:line="240" w:lineRule="auto"/>
              <w:ind w:left="34" w:right="176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«Разграничение ответственности при формировании Национальной СРО по предпринимательскому и профессиональному типу в одной отрасли»</w:t>
            </w:r>
          </w:p>
          <w:p w:rsidR="00B4775A" w:rsidRPr="006B083B" w:rsidRDefault="00B4775A" w:rsidP="00B4775A">
            <w:pPr>
              <w:spacing w:after="0" w:line="240" w:lineRule="auto"/>
              <w:ind w:left="318" w:right="176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Лазарев Сергей Владимирович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, Исполнительный директор СРО НП «Объединение частных медицинских клиник и центров»</w:t>
            </w:r>
          </w:p>
          <w:p w:rsidR="00B4775A" w:rsidRPr="006B083B" w:rsidRDefault="00B4775A" w:rsidP="00B4775A">
            <w:pPr>
              <w:spacing w:after="0" w:line="240" w:lineRule="auto"/>
              <w:ind w:left="318" w:right="176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 </w:t>
            </w:r>
          </w:p>
          <w:p w:rsidR="00B4775A" w:rsidRPr="006B083B" w:rsidRDefault="00B4775A" w:rsidP="00B4775A">
            <w:pPr>
              <w:spacing w:after="0" w:line="240" w:lineRule="auto"/>
              <w:ind w:left="318" w:right="176" w:hanging="28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«Внедрение национальных стандартов квалификации специалистов в строительной отрасли»</w:t>
            </w:r>
          </w:p>
          <w:p w:rsidR="00B4775A" w:rsidRPr="006B083B" w:rsidRDefault="00B4775A" w:rsidP="00B4775A">
            <w:pPr>
              <w:spacing w:after="0" w:line="240" w:lineRule="auto"/>
              <w:ind w:left="318" w:right="176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Прокопьева Надежда Александровна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,  Директор Департамента профессионального образования и квалификационных стандартов Национального объединения строителей </w:t>
            </w:r>
          </w:p>
          <w:p w:rsidR="00B4775A" w:rsidRPr="006B083B" w:rsidRDefault="00B4775A" w:rsidP="00B4775A">
            <w:pPr>
              <w:spacing w:after="0" w:line="240" w:lineRule="auto"/>
              <w:ind w:right="17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bdr w:val="none" w:sz="0" w:space="0" w:color="auto" w:frame="1"/>
                <w:lang w:eastAsia="ru-RU"/>
              </w:rPr>
              <w:t> </w:t>
            </w:r>
          </w:p>
          <w:p w:rsidR="00B4775A" w:rsidRPr="006B083B" w:rsidRDefault="00B4775A" w:rsidP="00B4775A">
            <w:pPr>
              <w:spacing w:after="0" w:line="240" w:lineRule="auto"/>
              <w:ind w:right="17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bdr w:val="none" w:sz="0" w:space="0" w:color="auto" w:frame="1"/>
                <w:lang w:eastAsia="ru-RU"/>
              </w:rPr>
              <w:t xml:space="preserve">К участию </w:t>
            </w:r>
            <w:proofErr w:type="gramStart"/>
            <w:r w:rsidRPr="006B083B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bdr w:val="none" w:sz="0" w:space="0" w:color="auto" w:frame="1"/>
                <w:lang w:eastAsia="ru-RU"/>
              </w:rPr>
              <w:t>приглашены</w:t>
            </w:r>
            <w:proofErr w:type="gramEnd"/>
            <w:r w:rsidRPr="006B083B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bdr w:val="none" w:sz="0" w:space="0" w:color="auto" w:frame="1"/>
                <w:lang w:eastAsia="ru-RU"/>
              </w:rPr>
              <w:t>:</w:t>
            </w:r>
          </w:p>
          <w:p w:rsidR="00B4775A" w:rsidRPr="006B083B" w:rsidRDefault="00B4775A" w:rsidP="00B4775A">
            <w:pPr>
              <w:spacing w:after="0" w:line="240" w:lineRule="auto"/>
              <w:ind w:left="720" w:right="17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Кислов В.С.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, Президент Национального объединения Кадастровых инженеров</w:t>
            </w:r>
          </w:p>
          <w:p w:rsidR="00B4775A" w:rsidRPr="006B083B" w:rsidRDefault="00B4775A" w:rsidP="00B4775A">
            <w:pPr>
              <w:spacing w:after="0" w:line="240" w:lineRule="auto"/>
              <w:ind w:left="720" w:right="17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Представитель Национального объединения строителей</w:t>
            </w:r>
          </w:p>
          <w:p w:rsidR="00B4775A" w:rsidRPr="006B083B" w:rsidRDefault="00B4775A" w:rsidP="00B4775A">
            <w:pPr>
              <w:spacing w:after="0" w:line="240" w:lineRule="auto"/>
              <w:ind w:left="720" w:right="17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Рошаль Л.М.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, Президент Национальной медицинской палаты</w:t>
            </w:r>
          </w:p>
          <w:p w:rsidR="00B4775A" w:rsidRPr="006B083B" w:rsidRDefault="00B4775A" w:rsidP="00B4775A">
            <w:pPr>
              <w:spacing w:after="0" w:line="240" w:lineRule="auto"/>
              <w:ind w:left="72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proofErr w:type="spellStart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Казинец</w:t>
            </w:r>
            <w:proofErr w:type="spellEnd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 xml:space="preserve"> Л.А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., Президент Национального объединения застройщиков жилья</w:t>
            </w:r>
          </w:p>
          <w:p w:rsidR="00B4775A" w:rsidRPr="006B083B" w:rsidRDefault="00B4775A" w:rsidP="00B4775A">
            <w:pPr>
              <w:spacing w:after="0" w:line="240" w:lineRule="auto"/>
              <w:ind w:left="72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proofErr w:type="spellStart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Юргенс</w:t>
            </w:r>
            <w:proofErr w:type="spellEnd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 xml:space="preserve"> И.Ю.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, Президент Всероссийского союза страховщиков</w:t>
            </w:r>
          </w:p>
          <w:p w:rsidR="00B4775A" w:rsidRPr="006B083B" w:rsidRDefault="00B4775A" w:rsidP="00B4775A">
            <w:pPr>
              <w:spacing w:after="0" w:line="240" w:lineRule="auto"/>
              <w:ind w:left="72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Кушнир Л.Г., 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Президент Национального объединения изыскателей</w:t>
            </w:r>
          </w:p>
          <w:p w:rsidR="00B4775A" w:rsidRPr="006B083B" w:rsidRDefault="00B4775A" w:rsidP="00B4775A">
            <w:pPr>
              <w:spacing w:after="0" w:line="240" w:lineRule="auto"/>
              <w:ind w:right="17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i/>
                <w:iCs/>
                <w:color w:val="444343"/>
                <w:bdr w:val="none" w:sz="0" w:space="0" w:color="auto" w:frame="1"/>
                <w:lang w:eastAsia="ru-RU"/>
              </w:rPr>
              <w:t> </w:t>
            </w:r>
          </w:p>
        </w:tc>
      </w:tr>
      <w:tr w:rsidR="00B4775A" w:rsidRPr="006B083B" w:rsidTr="001D59C6">
        <w:trPr>
          <w:trHeight w:val="1135"/>
        </w:trPr>
        <w:tc>
          <w:tcPr>
            <w:tcW w:w="9922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5A" w:rsidRPr="006B083B" w:rsidRDefault="00B4775A" w:rsidP="00B4775A">
            <w:pPr>
              <w:spacing w:after="0" w:line="240" w:lineRule="auto"/>
              <w:ind w:right="229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Круглый стол №</w:t>
            </w:r>
            <w:r w:rsid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 xml:space="preserve"> </w:t>
            </w: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2    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/</w:t>
            </w:r>
            <w:r w:rsidRPr="006B083B">
              <w:rPr>
                <w:rFonts w:ascii="Arial" w:eastAsia="Times New Roman" w:hAnsi="Arial" w:cs="Arial"/>
                <w:i/>
                <w:iCs/>
                <w:color w:val="444343"/>
                <w:bdr w:val="none" w:sz="0" w:space="0" w:color="auto" w:frame="1"/>
                <w:lang w:eastAsia="ru-RU"/>
              </w:rPr>
              <w:t> Малый зал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 / </w:t>
            </w:r>
          </w:p>
          <w:p w:rsidR="00B4775A" w:rsidRPr="006B083B" w:rsidRDefault="00B4775A" w:rsidP="00B4775A">
            <w:pPr>
              <w:spacing w:after="0" w:line="240" w:lineRule="auto"/>
              <w:ind w:right="229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«</w:t>
            </w: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Роль специализированных органов саморегулируемых организаций»</w:t>
            </w:r>
          </w:p>
          <w:p w:rsidR="00B4775A" w:rsidRPr="006B083B" w:rsidRDefault="00B4775A" w:rsidP="00B4775A">
            <w:pPr>
              <w:spacing w:after="0" w:line="240" w:lineRule="auto"/>
              <w:ind w:right="34" w:firstLine="46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Модератор: </w:t>
            </w:r>
            <w:r w:rsidRPr="006B083B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bdr w:val="none" w:sz="0" w:space="0" w:color="auto" w:frame="1"/>
                <w:lang w:eastAsia="ru-RU"/>
              </w:rPr>
              <w:t>Усова Ю.В., </w:t>
            </w:r>
            <w:r w:rsidRPr="006B083B">
              <w:rPr>
                <w:rFonts w:ascii="Arial" w:eastAsia="Times New Roman" w:hAnsi="Arial" w:cs="Arial"/>
                <w:i/>
                <w:iCs/>
                <w:color w:val="444343"/>
                <w:bdr w:val="none" w:sz="0" w:space="0" w:color="auto" w:frame="1"/>
                <w:lang w:eastAsia="ru-RU"/>
              </w:rPr>
              <w:t>Директор СРОО «СМАО»</w:t>
            </w:r>
          </w:p>
          <w:p w:rsidR="00B4775A" w:rsidRPr="006B083B" w:rsidRDefault="00B4775A" w:rsidP="00B4775A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 </w:t>
            </w:r>
          </w:p>
        </w:tc>
      </w:tr>
      <w:tr w:rsidR="00B4775A" w:rsidRPr="006B083B" w:rsidTr="001D59C6">
        <w:trPr>
          <w:trHeight w:val="279"/>
        </w:trPr>
        <w:tc>
          <w:tcPr>
            <w:tcW w:w="9922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5A" w:rsidRPr="006B083B" w:rsidRDefault="00B4775A" w:rsidP="00B4775A">
            <w:pPr>
              <w:spacing w:after="0" w:line="240" w:lineRule="auto"/>
              <w:ind w:left="176" w:right="176" w:firstLine="28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Одними из важнейших функций, отличающими СРО от любой другой организации, являются: осуществление контроля деятельности членов и применение мер дисциплинарного воздействия за нарушения.</w:t>
            </w:r>
          </w:p>
          <w:p w:rsidR="00B4775A" w:rsidRPr="006B083B" w:rsidRDefault="00B4775A" w:rsidP="00B4775A">
            <w:pPr>
              <w:spacing w:after="0" w:line="240" w:lineRule="auto"/>
              <w:ind w:left="176" w:right="176" w:firstLine="28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При проведении проверок деятельности членов и привлечении их к дисциплинарной ответственности СРО чаще всего сталкиваются с обжалованием решений. Но именно контроля качества и неукоснительного привлечения к ответственности недобросовестных членов ждут от СРО потребители их услуг и государственные органы.</w:t>
            </w:r>
          </w:p>
          <w:p w:rsidR="00B4775A" w:rsidRPr="006B083B" w:rsidRDefault="00B4775A" w:rsidP="00B4775A">
            <w:pPr>
              <w:spacing w:after="0" w:line="240" w:lineRule="auto"/>
              <w:ind w:left="176" w:right="176" w:firstLine="142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u w:val="single"/>
                <w:bdr w:val="none" w:sz="0" w:space="0" w:color="auto" w:frame="1"/>
                <w:lang w:eastAsia="ru-RU"/>
              </w:rPr>
              <w:t>Темы к обсуждению:</w:t>
            </w:r>
          </w:p>
          <w:p w:rsidR="00B4775A" w:rsidRPr="006B083B" w:rsidRDefault="00B4775A" w:rsidP="00B4775A">
            <w:pPr>
              <w:spacing w:after="0" w:line="240" w:lineRule="auto"/>
              <w:ind w:left="720" w:right="176" w:hanging="36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   Как эффективно организовать процедуры контроля и не нарушать права членов?</w:t>
            </w:r>
          </w:p>
          <w:p w:rsidR="00B4775A" w:rsidRPr="006B083B" w:rsidRDefault="00B4775A" w:rsidP="00B4775A">
            <w:pPr>
              <w:spacing w:after="0" w:line="240" w:lineRule="auto"/>
              <w:ind w:left="720" w:right="176" w:hanging="36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         Какие меры дисциплинарного воздействия наиболее действенны?</w:t>
            </w:r>
          </w:p>
          <w:p w:rsidR="00B4775A" w:rsidRPr="006B083B" w:rsidRDefault="00B4775A" w:rsidP="00B4775A">
            <w:pPr>
              <w:spacing w:after="0" w:line="240" w:lineRule="auto"/>
              <w:ind w:left="720" w:right="176" w:hanging="36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         Что ожидает и может получить потребитель, обращаясь с жалобой в СРО?</w:t>
            </w:r>
          </w:p>
          <w:p w:rsidR="00B4775A" w:rsidRPr="006B083B" w:rsidRDefault="00B4775A" w:rsidP="00B4775A">
            <w:pPr>
              <w:spacing w:after="0" w:line="240" w:lineRule="auto"/>
              <w:ind w:left="720" w:right="176" w:hanging="36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         Какие действия СРО могут быть оспорены?</w:t>
            </w:r>
          </w:p>
          <w:p w:rsidR="00B4775A" w:rsidRPr="006B083B" w:rsidRDefault="00B4775A" w:rsidP="00B4775A">
            <w:pPr>
              <w:spacing w:after="0" w:line="240" w:lineRule="auto"/>
              <w:ind w:left="720" w:right="176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 </w:t>
            </w:r>
          </w:p>
          <w:p w:rsidR="00B4775A" w:rsidRPr="006B083B" w:rsidRDefault="00B4775A" w:rsidP="00B4775A">
            <w:pPr>
              <w:spacing w:after="0" w:line="240" w:lineRule="auto"/>
              <w:ind w:left="176" w:right="176" w:firstLine="28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Вниманию участников Круглого стола будут представлены обобщенный анализ наилучшей практики организации контрольной и дисциплинарной функций СРО,  рекомендации по разработке внутренних документов СРО и рассмотрены соответствующие изменения и дополнения действующего законодательства.</w:t>
            </w:r>
          </w:p>
          <w:p w:rsidR="00B4775A" w:rsidRPr="006B083B" w:rsidRDefault="00B4775A" w:rsidP="00B4775A">
            <w:pPr>
              <w:spacing w:after="0" w:line="240" w:lineRule="auto"/>
              <w:ind w:left="176" w:right="176" w:firstLine="28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 </w:t>
            </w:r>
          </w:p>
          <w:p w:rsidR="00B4775A" w:rsidRPr="006B083B" w:rsidRDefault="00B4775A" w:rsidP="00B4775A">
            <w:pPr>
              <w:spacing w:after="0" w:line="240" w:lineRule="auto"/>
              <w:ind w:left="176" w:right="176" w:firstLine="142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u w:val="single"/>
                <w:bdr w:val="none" w:sz="0" w:space="0" w:color="auto" w:frame="1"/>
                <w:lang w:eastAsia="ru-RU"/>
              </w:rPr>
              <w:t>Темы к обсуждению:</w:t>
            </w:r>
          </w:p>
          <w:p w:rsidR="00B4775A" w:rsidRPr="006B083B" w:rsidRDefault="00B4775A" w:rsidP="00B4775A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 </w:t>
            </w:r>
          </w:p>
          <w:p w:rsidR="00B4775A" w:rsidRPr="006B083B" w:rsidRDefault="00B4775A" w:rsidP="00B4775A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«Дисциплинарное производство» </w:t>
            </w:r>
          </w:p>
          <w:p w:rsidR="00B4775A" w:rsidRPr="006B083B" w:rsidRDefault="00B4775A" w:rsidP="00B4775A">
            <w:pPr>
              <w:spacing w:after="0" w:line="240" w:lineRule="auto"/>
              <w:ind w:left="318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Карпова Марина Ивановна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, Руководитель проектов СРО НП СМАО</w:t>
            </w:r>
          </w:p>
          <w:p w:rsidR="00B4775A" w:rsidRPr="006B083B" w:rsidRDefault="00B4775A" w:rsidP="00B4775A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 </w:t>
            </w:r>
          </w:p>
          <w:p w:rsidR="00B4775A" w:rsidRPr="006B083B" w:rsidRDefault="00B4775A" w:rsidP="00B4775A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«Меры дисциплинарного воздействия»</w:t>
            </w:r>
          </w:p>
          <w:p w:rsidR="00B4775A" w:rsidRPr="006B083B" w:rsidRDefault="00B4775A" w:rsidP="00B4775A">
            <w:pPr>
              <w:spacing w:after="0" w:line="240" w:lineRule="auto"/>
              <w:ind w:left="318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Фокина Ирина Сергеевна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, Директор СРО ПАУ ЦФО</w:t>
            </w:r>
          </w:p>
          <w:p w:rsidR="00B4775A" w:rsidRPr="006B083B" w:rsidRDefault="00B4775A" w:rsidP="00B4775A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 </w:t>
            </w:r>
          </w:p>
          <w:p w:rsidR="00B4775A" w:rsidRPr="006B083B" w:rsidRDefault="00B4775A" w:rsidP="00B4775A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«Классификация нарушений» </w:t>
            </w:r>
          </w:p>
          <w:p w:rsidR="00B4775A" w:rsidRPr="006B083B" w:rsidRDefault="00B4775A" w:rsidP="00B4775A">
            <w:pPr>
              <w:spacing w:after="0" w:line="240" w:lineRule="auto"/>
              <w:ind w:left="318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proofErr w:type="spellStart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Галиев</w:t>
            </w:r>
            <w:proofErr w:type="spellEnd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 xml:space="preserve"> Ильдар </w:t>
            </w:r>
            <w:proofErr w:type="spellStart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Камилевич</w:t>
            </w:r>
            <w:proofErr w:type="spellEnd"/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, Юрист СРО НП «МОНОЛИТ»</w:t>
            </w:r>
          </w:p>
          <w:p w:rsidR="00B4775A" w:rsidRPr="006B083B" w:rsidRDefault="00B4775A" w:rsidP="00B4775A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 </w:t>
            </w:r>
          </w:p>
          <w:p w:rsidR="00B4775A" w:rsidRPr="006B083B" w:rsidRDefault="00B4775A" w:rsidP="00B4775A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«Контрольный орган» </w:t>
            </w:r>
          </w:p>
          <w:p w:rsidR="00B4775A" w:rsidRPr="006B083B" w:rsidRDefault="00B4775A" w:rsidP="00B4775A">
            <w:pPr>
              <w:spacing w:after="0" w:line="240" w:lineRule="auto"/>
              <w:ind w:left="318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Кулешова Анна Игоревна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, Руководитель отдела внутреннего контроля СРО НП ААС</w:t>
            </w:r>
          </w:p>
          <w:p w:rsidR="00B4775A" w:rsidRPr="006B083B" w:rsidRDefault="00B4775A" w:rsidP="00B4775A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 </w:t>
            </w:r>
          </w:p>
          <w:p w:rsidR="00B4775A" w:rsidRPr="006B083B" w:rsidRDefault="00B4775A" w:rsidP="00B4775A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«Дисциплинарный орган» </w:t>
            </w:r>
          </w:p>
          <w:p w:rsidR="00B4775A" w:rsidRPr="006B083B" w:rsidRDefault="00B4775A" w:rsidP="00B4775A">
            <w:pPr>
              <w:spacing w:after="0" w:line="240" w:lineRule="auto"/>
              <w:ind w:left="318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Суров Алексей Федорович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, Заместитель директора Департамента нормативного обеспечения и развития саморегулирования НОСТРОЙ</w:t>
            </w:r>
          </w:p>
          <w:p w:rsidR="00B4775A" w:rsidRPr="006B083B" w:rsidRDefault="00B4775A" w:rsidP="00B4775A">
            <w:pPr>
              <w:spacing w:after="0" w:line="240" w:lineRule="auto"/>
              <w:ind w:right="17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bdr w:val="none" w:sz="0" w:space="0" w:color="auto" w:frame="1"/>
                <w:lang w:eastAsia="ru-RU"/>
              </w:rPr>
              <w:t> </w:t>
            </w:r>
          </w:p>
          <w:p w:rsidR="00B4775A" w:rsidRPr="006B083B" w:rsidRDefault="00B4775A" w:rsidP="00B4775A">
            <w:pPr>
              <w:spacing w:after="0" w:line="240" w:lineRule="auto"/>
              <w:ind w:right="17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bdr w:val="none" w:sz="0" w:space="0" w:color="auto" w:frame="1"/>
                <w:lang w:eastAsia="ru-RU"/>
              </w:rPr>
              <w:t xml:space="preserve">К участию </w:t>
            </w:r>
            <w:proofErr w:type="gramStart"/>
            <w:r w:rsidRPr="006B083B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bdr w:val="none" w:sz="0" w:space="0" w:color="auto" w:frame="1"/>
                <w:lang w:eastAsia="ru-RU"/>
              </w:rPr>
              <w:t>приглашены</w:t>
            </w:r>
            <w:proofErr w:type="gramEnd"/>
            <w:r w:rsidRPr="006B083B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bdr w:val="none" w:sz="0" w:space="0" w:color="auto" w:frame="1"/>
                <w:lang w:eastAsia="ru-RU"/>
              </w:rPr>
              <w:t>:</w:t>
            </w:r>
          </w:p>
          <w:p w:rsidR="00B4775A" w:rsidRPr="006B083B" w:rsidRDefault="00B4775A" w:rsidP="00B4775A">
            <w:pPr>
              <w:spacing w:after="0" w:line="240" w:lineRule="auto"/>
              <w:ind w:left="1027" w:right="170" w:hanging="307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Антипина Н.Н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 xml:space="preserve">., Руководитель </w:t>
            </w:r>
            <w:proofErr w:type="spellStart"/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Росреестра</w:t>
            </w:r>
            <w:proofErr w:type="spellEnd"/>
          </w:p>
          <w:p w:rsidR="00B4775A" w:rsidRPr="006B083B" w:rsidRDefault="00B4775A" w:rsidP="00B4775A">
            <w:pPr>
              <w:spacing w:after="0" w:line="240" w:lineRule="auto"/>
              <w:ind w:left="1027" w:right="170" w:hanging="307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Елин Е.И.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, Заместитель Министра экономического развития РФ</w:t>
            </w:r>
          </w:p>
          <w:p w:rsidR="00B4775A" w:rsidRPr="006B083B" w:rsidRDefault="00B4775A" w:rsidP="00B4775A">
            <w:pPr>
              <w:spacing w:after="0" w:line="240" w:lineRule="auto"/>
              <w:ind w:left="1027" w:hanging="307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Смирнов А.В.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 xml:space="preserve">, Руководитель Федеральной службы </w:t>
            </w:r>
            <w:proofErr w:type="gramStart"/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финансово-бюджетного</w:t>
            </w:r>
            <w:proofErr w:type="gramEnd"/>
          </w:p>
          <w:p w:rsidR="00B4775A" w:rsidRPr="006B083B" w:rsidRDefault="00B4775A" w:rsidP="00B4775A">
            <w:pPr>
              <w:spacing w:after="0" w:line="240" w:lineRule="auto"/>
              <w:ind w:left="1027" w:hanging="307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надзора</w:t>
            </w:r>
          </w:p>
          <w:p w:rsidR="00B4775A" w:rsidRPr="006B083B" w:rsidRDefault="00B4775A" w:rsidP="00B4775A">
            <w:pPr>
              <w:spacing w:after="0" w:line="240" w:lineRule="auto"/>
              <w:ind w:left="1027" w:right="170" w:hanging="307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Филиппова Н.О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 xml:space="preserve">., Заместитель руководителя </w:t>
            </w:r>
            <w:proofErr w:type="spellStart"/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Росреестра</w:t>
            </w:r>
            <w:proofErr w:type="spellEnd"/>
          </w:p>
          <w:p w:rsidR="00B4775A" w:rsidRPr="006B083B" w:rsidRDefault="00B4775A" w:rsidP="00B4775A">
            <w:pPr>
              <w:spacing w:after="0" w:line="240" w:lineRule="auto"/>
              <w:ind w:left="1027" w:hanging="307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proofErr w:type="spellStart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Бештоев</w:t>
            </w:r>
            <w:proofErr w:type="spellEnd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 xml:space="preserve"> М.И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., Заместитель директора Департамента корпоративного</w:t>
            </w:r>
          </w:p>
          <w:p w:rsidR="00B4775A" w:rsidRPr="006B083B" w:rsidRDefault="00B4775A" w:rsidP="00B4775A">
            <w:pPr>
              <w:spacing w:after="0" w:line="240" w:lineRule="auto"/>
              <w:ind w:left="1027" w:hanging="307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управления Минэкономразвития России</w:t>
            </w:r>
          </w:p>
          <w:p w:rsidR="00B4775A" w:rsidRPr="006B083B" w:rsidRDefault="00B4775A" w:rsidP="00B4775A">
            <w:pPr>
              <w:spacing w:after="0" w:line="240" w:lineRule="auto"/>
              <w:ind w:left="1027" w:hanging="307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Шнейдман Л.З.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, Руководитель Департамента регулирования бухгалтерского</w:t>
            </w:r>
          </w:p>
          <w:p w:rsidR="00B4775A" w:rsidRPr="006B083B" w:rsidRDefault="00B4775A" w:rsidP="00B4775A">
            <w:pPr>
              <w:spacing w:after="0" w:line="240" w:lineRule="auto"/>
              <w:ind w:left="1027" w:hanging="307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учета, финансовой отчетности и аудиторской деятельности Минфин России</w:t>
            </w:r>
          </w:p>
          <w:p w:rsidR="00B4775A" w:rsidRPr="006B083B" w:rsidRDefault="00B4775A" w:rsidP="00B4775A">
            <w:pPr>
              <w:spacing w:after="0" w:line="240" w:lineRule="auto"/>
              <w:ind w:left="1027" w:hanging="307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proofErr w:type="spellStart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Бурыкина</w:t>
            </w:r>
            <w:proofErr w:type="spellEnd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 xml:space="preserve"> Н. В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., Председатель комитета по финансовым рынкам  ГД РФ</w:t>
            </w:r>
          </w:p>
          <w:p w:rsidR="00B4775A" w:rsidRPr="006B083B" w:rsidRDefault="00B4775A" w:rsidP="00B4775A">
            <w:pPr>
              <w:spacing w:after="0" w:line="240" w:lineRule="auto"/>
              <w:ind w:left="1027" w:hanging="307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Чижова Ю. А.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, Директор Департамента корпоративного управления</w:t>
            </w:r>
          </w:p>
          <w:p w:rsidR="00B4775A" w:rsidRPr="006B083B" w:rsidRDefault="00B4775A" w:rsidP="00B4775A">
            <w:pPr>
              <w:spacing w:after="0" w:line="240" w:lineRule="auto"/>
              <w:ind w:left="1027" w:hanging="307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Минэкономразвития России</w:t>
            </w:r>
          </w:p>
          <w:p w:rsidR="00B4775A" w:rsidRPr="006B083B" w:rsidRDefault="00B4775A" w:rsidP="00B4775A">
            <w:pPr>
              <w:spacing w:after="0" w:line="240" w:lineRule="auto"/>
              <w:ind w:left="1027" w:hanging="307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Попова М.Х.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, Начальник Управления по контролю и надзору в сфере</w:t>
            </w:r>
          </w:p>
          <w:p w:rsidR="00B4775A" w:rsidRDefault="00B4775A" w:rsidP="00B4775A">
            <w:pPr>
              <w:spacing w:after="0" w:line="240" w:lineRule="auto"/>
              <w:ind w:left="1027" w:hanging="307"/>
              <w:jc w:val="both"/>
              <w:textAlignment w:val="top"/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 xml:space="preserve">саморегулируемых организаций, </w:t>
            </w:r>
            <w:proofErr w:type="spellStart"/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Росреестр</w:t>
            </w:r>
            <w:proofErr w:type="spellEnd"/>
          </w:p>
          <w:p w:rsidR="006B083B" w:rsidRDefault="006B083B" w:rsidP="00B4775A">
            <w:pPr>
              <w:spacing w:after="0" w:line="240" w:lineRule="auto"/>
              <w:ind w:left="1027" w:hanging="307"/>
              <w:jc w:val="both"/>
              <w:textAlignment w:val="top"/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</w:pPr>
          </w:p>
          <w:p w:rsidR="006B083B" w:rsidRPr="006B083B" w:rsidRDefault="006B083B" w:rsidP="00B4775A">
            <w:pPr>
              <w:spacing w:after="0" w:line="240" w:lineRule="auto"/>
              <w:ind w:left="1027" w:hanging="307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</w:p>
          <w:p w:rsidR="00B4775A" w:rsidRPr="006B083B" w:rsidRDefault="00B4775A" w:rsidP="00B4775A">
            <w:pPr>
              <w:spacing w:after="0" w:line="240" w:lineRule="auto"/>
              <w:ind w:left="1027" w:hanging="307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 </w:t>
            </w:r>
          </w:p>
        </w:tc>
      </w:tr>
      <w:tr w:rsidR="00B4775A" w:rsidRPr="006B083B" w:rsidTr="001D59C6">
        <w:trPr>
          <w:trHeight w:val="1135"/>
        </w:trPr>
        <w:tc>
          <w:tcPr>
            <w:tcW w:w="9922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5A" w:rsidRPr="006B083B" w:rsidRDefault="00B4775A" w:rsidP="00B4775A">
            <w:pPr>
              <w:spacing w:after="0" w:line="240" w:lineRule="auto"/>
              <w:ind w:right="229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Круглый стол №</w:t>
            </w:r>
            <w:r w:rsid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 xml:space="preserve"> </w:t>
            </w:r>
            <w:bookmarkStart w:id="0" w:name="_GoBack"/>
            <w:bookmarkEnd w:id="0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3    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/</w:t>
            </w:r>
            <w:r w:rsidRPr="006B083B">
              <w:rPr>
                <w:rFonts w:ascii="Arial" w:eastAsia="Times New Roman" w:hAnsi="Arial" w:cs="Arial"/>
                <w:i/>
                <w:iCs/>
                <w:color w:val="444343"/>
                <w:bdr w:val="none" w:sz="0" w:space="0" w:color="auto" w:frame="1"/>
                <w:lang w:eastAsia="ru-RU"/>
              </w:rPr>
              <w:t>Библиотека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/</w:t>
            </w:r>
          </w:p>
          <w:p w:rsidR="00B4775A" w:rsidRPr="006B083B" w:rsidRDefault="00B4775A" w:rsidP="00B4775A">
            <w:pPr>
              <w:spacing w:after="0" w:line="240" w:lineRule="auto"/>
              <w:ind w:right="229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«</w:t>
            </w: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Политика формирования единой информационной среды саморегулирования»</w:t>
            </w:r>
          </w:p>
          <w:p w:rsidR="00B4775A" w:rsidRPr="006B083B" w:rsidRDefault="00B4775A" w:rsidP="00B4775A">
            <w:pPr>
              <w:spacing w:after="0" w:line="240" w:lineRule="auto"/>
              <w:ind w:left="743" w:hanging="283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Модератор: </w:t>
            </w:r>
            <w:r w:rsidRPr="006B083B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bdr w:val="none" w:sz="0" w:space="0" w:color="auto" w:frame="1"/>
                <w:lang w:eastAsia="ru-RU"/>
              </w:rPr>
              <w:t xml:space="preserve">ТРАПИЦЫН Артур </w:t>
            </w:r>
            <w:proofErr w:type="spellStart"/>
            <w:r w:rsidRPr="006B083B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bdr w:val="none" w:sz="0" w:space="0" w:color="auto" w:frame="1"/>
                <w:lang w:eastAsia="ru-RU"/>
              </w:rPr>
              <w:t>Викентьевич</w:t>
            </w:r>
            <w:proofErr w:type="spellEnd"/>
            <w:r w:rsidRPr="006B083B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bdr w:val="none" w:sz="0" w:space="0" w:color="auto" w:frame="1"/>
                <w:lang w:eastAsia="ru-RU"/>
              </w:rPr>
              <w:t>, </w:t>
            </w:r>
            <w:r w:rsidRPr="006B083B">
              <w:rPr>
                <w:rFonts w:ascii="Arial" w:eastAsia="Times New Roman" w:hAnsi="Arial" w:cs="Arial"/>
                <w:i/>
                <w:iCs/>
                <w:color w:val="444343"/>
                <w:bdr w:val="none" w:sz="0" w:space="0" w:color="auto" w:frame="1"/>
                <w:lang w:eastAsia="ru-RU"/>
              </w:rPr>
              <w:t> Председатель комитета  НОСТРОЙ по информационной политике, Президент НП «Монолит», Председатель Совета НП СОАУ «Меркурий»</w:t>
            </w:r>
          </w:p>
          <w:p w:rsidR="00B4775A" w:rsidRPr="006B083B" w:rsidRDefault="00B4775A" w:rsidP="00B4775A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 </w:t>
            </w:r>
          </w:p>
        </w:tc>
      </w:tr>
      <w:tr w:rsidR="00B4775A" w:rsidRPr="006B083B" w:rsidTr="001D59C6">
        <w:trPr>
          <w:trHeight w:val="279"/>
        </w:trPr>
        <w:tc>
          <w:tcPr>
            <w:tcW w:w="9922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5A" w:rsidRPr="006B083B" w:rsidRDefault="00B4775A" w:rsidP="00B4775A">
            <w:pPr>
              <w:spacing w:after="0" w:line="240" w:lineRule="auto"/>
              <w:ind w:left="176" w:right="176" w:firstLine="28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Работоспособность нормативно-правовых актов, законы и подзаконные акты,  практические способы обеспечения открытости в различных сферах саморегулирования  – это, пожалуй, главные вопросы информационной среды, которые волнуют сегодня всех представителей саморегулирования, заинтересованных в его развитии. </w:t>
            </w:r>
          </w:p>
          <w:p w:rsidR="00B4775A" w:rsidRPr="006B083B" w:rsidRDefault="00B4775A" w:rsidP="00B4775A">
            <w:pPr>
              <w:spacing w:after="0" w:line="240" w:lineRule="auto"/>
              <w:ind w:left="176" w:right="176" w:firstLine="28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proofErr w:type="gramStart"/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В рамках круглого стола будут подробно рассмотрены </w:t>
            </w: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практические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 аспекты реализации положений недавно вышедшего Федерального закона № 113-ФЗ, направленного на повышение информационной открытости, рассмотрены вопросы удобного и эффективного взаимодействия СРО и органов государственного надзора в свете постоянно нарастающего объема сведений, которые должны предоставлять саморегулируемые организации, а также вопросы ведения реестров, отвечающих не только представлениям о том, как "достаточно по закону", но реальным</w:t>
            </w:r>
            <w:proofErr w:type="gramEnd"/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 xml:space="preserve"> запросам потребителей и коллег по профессии.</w:t>
            </w:r>
          </w:p>
          <w:p w:rsidR="00B4775A" w:rsidRPr="006B083B" w:rsidRDefault="00B4775A" w:rsidP="00B4775A">
            <w:pPr>
              <w:spacing w:after="0" w:line="240" w:lineRule="auto"/>
              <w:ind w:left="176" w:right="176" w:firstLine="28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О том, какие предложения в этой области уже разработаны профессиональным сообществом, и какие из них применимы уже сейчас, представители СРО смогут узнать в ходе круглого стола.</w:t>
            </w:r>
          </w:p>
          <w:p w:rsidR="00B4775A" w:rsidRPr="006B083B" w:rsidRDefault="00B4775A" w:rsidP="00B4775A">
            <w:pPr>
              <w:spacing w:after="0" w:line="240" w:lineRule="auto"/>
              <w:ind w:left="176" w:right="176" w:firstLine="142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u w:val="single"/>
                <w:bdr w:val="none" w:sz="0" w:space="0" w:color="auto" w:frame="1"/>
                <w:lang w:eastAsia="ru-RU"/>
              </w:rPr>
              <w:t> </w:t>
            </w:r>
          </w:p>
          <w:p w:rsidR="00B4775A" w:rsidRPr="006B083B" w:rsidRDefault="00B4775A" w:rsidP="00B4775A">
            <w:pPr>
              <w:spacing w:after="0" w:line="240" w:lineRule="auto"/>
              <w:ind w:left="176" w:right="176" w:firstLine="142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u w:val="single"/>
                <w:bdr w:val="none" w:sz="0" w:space="0" w:color="auto" w:frame="1"/>
                <w:lang w:eastAsia="ru-RU"/>
              </w:rPr>
              <w:t>Темы к обсуждению:</w:t>
            </w:r>
          </w:p>
          <w:p w:rsidR="00B4775A" w:rsidRPr="006B083B" w:rsidRDefault="00B4775A" w:rsidP="00B4775A">
            <w:pPr>
              <w:spacing w:after="0" w:line="240" w:lineRule="auto"/>
              <w:ind w:left="34" w:right="17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 </w:t>
            </w:r>
          </w:p>
          <w:p w:rsidR="00B4775A" w:rsidRPr="006B083B" w:rsidRDefault="00B4775A" w:rsidP="00B4775A">
            <w:pPr>
              <w:spacing w:after="0" w:line="240" w:lineRule="auto"/>
              <w:ind w:left="34" w:right="17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«О новом порядке раскрытия информации СРО в связи с вступлением в действие Федерального закона 07.06.2013 N 113-ФЗ «О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организаций»</w:t>
            </w:r>
          </w:p>
          <w:p w:rsidR="00B4775A" w:rsidRPr="006B083B" w:rsidRDefault="00B4775A" w:rsidP="00B4775A">
            <w:pPr>
              <w:spacing w:after="0" w:line="240" w:lineRule="auto"/>
              <w:ind w:left="318" w:right="17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Еремин Виталий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 </w:t>
            </w: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Александрович, 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 Председатель Комитета законодательных инициатив и правового обеспечения  НОП</w:t>
            </w:r>
          </w:p>
          <w:p w:rsidR="00B4775A" w:rsidRPr="006B083B" w:rsidRDefault="00B4775A" w:rsidP="00B4775A">
            <w:pPr>
              <w:spacing w:after="0" w:line="240" w:lineRule="auto"/>
              <w:ind w:left="34" w:right="17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 </w:t>
            </w:r>
          </w:p>
          <w:p w:rsidR="00B4775A" w:rsidRPr="006B083B" w:rsidRDefault="00B4775A" w:rsidP="00B4775A">
            <w:pPr>
              <w:spacing w:after="0" w:line="240" w:lineRule="auto"/>
              <w:ind w:right="176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«О проекте приказа Минэкономразвития России  «О требованиях к обеспечению саморегулируемыми организациями  доступа к документам и информации, подлежащим обязательному размещению на официальных сайтах саморегулируемых организаций, а также требованиях к технологическим, программным, лингвистическим средствам обеспечения использования официальными сайтами саморегулируемых организаций»</w:t>
            </w:r>
          </w:p>
          <w:p w:rsidR="00B4775A" w:rsidRPr="006B083B" w:rsidRDefault="00B4775A" w:rsidP="00B4775A">
            <w:pPr>
              <w:spacing w:after="0" w:line="240" w:lineRule="auto"/>
              <w:ind w:left="284" w:right="176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Соболь Дмитрий Викторович,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  Заместитель Директора Департамента</w:t>
            </w:r>
            <w:r w:rsidR="001D59C6"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 xml:space="preserve"> 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государственного регулирования в экономике Министерства экономического развития РФ</w:t>
            </w:r>
          </w:p>
          <w:p w:rsidR="00B4775A" w:rsidRPr="006B083B" w:rsidRDefault="00B4775A" w:rsidP="00B4775A">
            <w:pPr>
              <w:spacing w:after="0" w:line="240" w:lineRule="auto"/>
              <w:ind w:left="284" w:right="176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                   </w:t>
            </w:r>
          </w:p>
          <w:p w:rsidR="00B4775A" w:rsidRPr="006B083B" w:rsidRDefault="00B4775A" w:rsidP="00B4775A">
            <w:pPr>
              <w:spacing w:after="0" w:line="240" w:lineRule="auto"/>
              <w:ind w:right="176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«Стандарт раскрытия информации, его роль и порядок применения»</w:t>
            </w:r>
          </w:p>
          <w:p w:rsidR="00B4775A" w:rsidRPr="006B083B" w:rsidRDefault="00B4775A" w:rsidP="00B4775A">
            <w:pPr>
              <w:spacing w:after="0" w:line="240" w:lineRule="auto"/>
              <w:ind w:left="1037" w:right="176" w:hanging="753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proofErr w:type="spellStart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Бабинцев</w:t>
            </w:r>
            <w:proofErr w:type="spellEnd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 xml:space="preserve"> Глеб Владимирович,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 Член Комитета по информационной политике</w:t>
            </w:r>
          </w:p>
          <w:p w:rsidR="00B4775A" w:rsidRPr="006B083B" w:rsidRDefault="00B4775A" w:rsidP="00B4775A">
            <w:pPr>
              <w:spacing w:after="0" w:line="240" w:lineRule="auto"/>
              <w:ind w:left="284" w:right="176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proofErr w:type="spellStart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Семьянов</w:t>
            </w:r>
            <w:proofErr w:type="spellEnd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 xml:space="preserve"> Евгений Викторович, 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Доцент кафедры государственного и международного права ГОУ ВПО «Московский государственный университет приборостроения и информатики»</w:t>
            </w:r>
          </w:p>
          <w:p w:rsidR="00B4775A" w:rsidRPr="006B083B" w:rsidRDefault="00B4775A" w:rsidP="00B4775A">
            <w:pPr>
              <w:spacing w:after="0" w:line="240" w:lineRule="auto"/>
              <w:ind w:left="284" w:right="176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 </w:t>
            </w:r>
          </w:p>
          <w:p w:rsidR="00B4775A" w:rsidRPr="006B083B" w:rsidRDefault="00B4775A" w:rsidP="00B4775A">
            <w:pPr>
              <w:spacing w:after="0" w:line="240" w:lineRule="auto"/>
              <w:ind w:right="176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 «Открытость глазами потребителя. Информационная открытость – условие повышения качества проектов»</w:t>
            </w:r>
          </w:p>
          <w:p w:rsidR="00B4775A" w:rsidRPr="006B083B" w:rsidRDefault="00B4775A" w:rsidP="00B4775A">
            <w:pPr>
              <w:spacing w:after="0" w:line="240" w:lineRule="auto"/>
              <w:ind w:left="284" w:right="176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proofErr w:type="spellStart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Пупырев</w:t>
            </w:r>
            <w:proofErr w:type="spellEnd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 xml:space="preserve"> Евгений Иванович, 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Вице-президент</w:t>
            </w: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 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НОП, </w:t>
            </w: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 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Координатор СРО проектировщиков по г. Москве, </w:t>
            </w: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 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Генеральный директор ОАО «Мосводоканал</w:t>
            </w:r>
            <w:r w:rsidR="001D59C6"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 xml:space="preserve"> 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НИИ</w:t>
            </w:r>
            <w:r w:rsidR="001D59C6"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 xml:space="preserve"> 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проект»</w:t>
            </w:r>
          </w:p>
          <w:p w:rsidR="00B4775A" w:rsidRPr="006B083B" w:rsidRDefault="00B4775A" w:rsidP="00B4775A">
            <w:pPr>
              <w:spacing w:after="0" w:line="240" w:lineRule="auto"/>
              <w:ind w:left="284" w:right="176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 </w:t>
            </w:r>
          </w:p>
          <w:p w:rsidR="00B4775A" w:rsidRPr="006B083B" w:rsidRDefault="00B4775A" w:rsidP="00B4775A">
            <w:pPr>
              <w:spacing w:after="0" w:line="240" w:lineRule="auto"/>
              <w:ind w:left="284" w:right="176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 </w:t>
            </w:r>
          </w:p>
          <w:p w:rsidR="00B4775A" w:rsidRPr="006B083B" w:rsidRDefault="00B4775A" w:rsidP="00B4775A">
            <w:pPr>
              <w:spacing w:after="0" w:line="240" w:lineRule="auto"/>
              <w:ind w:right="176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«Основные информационные потоки в СРО: проблемы и решения»</w:t>
            </w:r>
          </w:p>
          <w:p w:rsidR="00B4775A" w:rsidRPr="006B083B" w:rsidRDefault="00B4775A" w:rsidP="00B4775A">
            <w:pPr>
              <w:spacing w:after="0" w:line="240" w:lineRule="auto"/>
              <w:ind w:left="1037" w:right="176" w:hanging="753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Гайдук Антон Степанович, 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Директор Департамента 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val="en-US" w:eastAsia="ru-RU"/>
              </w:rPr>
              <w:t>IT 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Делового союза</w:t>
            </w:r>
          </w:p>
          <w:p w:rsidR="00B4775A" w:rsidRPr="006B083B" w:rsidRDefault="00B4775A" w:rsidP="00B4775A">
            <w:pPr>
              <w:spacing w:after="0" w:line="240" w:lineRule="auto"/>
              <w:ind w:left="1037" w:right="176" w:hanging="753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оценщиков</w:t>
            </w:r>
          </w:p>
          <w:p w:rsidR="00B4775A" w:rsidRPr="006B083B" w:rsidRDefault="00B4775A" w:rsidP="00B4775A">
            <w:pPr>
              <w:spacing w:after="0" w:line="240" w:lineRule="auto"/>
              <w:ind w:left="1037" w:right="176" w:hanging="753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Артемьева Анастасия Сергеевна, 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Руководитель аппарата НП СОАУ «Меркурий»</w:t>
            </w:r>
          </w:p>
          <w:p w:rsidR="00B4775A" w:rsidRPr="006B083B" w:rsidRDefault="00B4775A" w:rsidP="00B4775A">
            <w:pPr>
              <w:spacing w:after="0" w:line="240" w:lineRule="auto"/>
              <w:ind w:left="1037" w:right="176" w:hanging="753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 </w:t>
            </w:r>
          </w:p>
          <w:p w:rsidR="00B4775A" w:rsidRPr="006B083B" w:rsidRDefault="00B4775A" w:rsidP="00B4775A">
            <w:pPr>
              <w:spacing w:after="0" w:line="240" w:lineRule="auto"/>
              <w:ind w:left="34" w:right="17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«Мониторинг и ведение аналитики в информационной среде»</w:t>
            </w:r>
          </w:p>
          <w:p w:rsidR="00B4775A" w:rsidRPr="006B083B" w:rsidRDefault="00B4775A" w:rsidP="00B4775A">
            <w:pPr>
              <w:spacing w:after="0" w:line="240" w:lineRule="auto"/>
              <w:ind w:left="34" w:right="17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 </w:t>
            </w:r>
          </w:p>
          <w:p w:rsidR="00B4775A" w:rsidRPr="006B083B" w:rsidRDefault="00B4775A" w:rsidP="00B4775A">
            <w:pPr>
              <w:spacing w:after="0" w:line="240" w:lineRule="auto"/>
              <w:ind w:left="318" w:right="176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u w:val="single"/>
                <w:bdr w:val="none" w:sz="0" w:space="0" w:color="auto" w:frame="1"/>
                <w:lang w:eastAsia="ru-RU"/>
              </w:rPr>
              <w:t>В дискуссии примут участие:</w:t>
            </w:r>
          </w:p>
          <w:p w:rsidR="00B4775A" w:rsidRPr="006B083B" w:rsidRDefault="00B4775A" w:rsidP="00B4775A">
            <w:pPr>
              <w:spacing w:after="0" w:line="240" w:lineRule="auto"/>
              <w:ind w:left="602" w:hanging="28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 </w:t>
            </w: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Афонский Владимир Игоревич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, Заместитель председателя Комитета Государственной Думы РФ по вопросам собственности</w:t>
            </w:r>
          </w:p>
          <w:p w:rsidR="00B4775A" w:rsidRPr="006B083B" w:rsidRDefault="00B4775A" w:rsidP="00B4775A">
            <w:pPr>
              <w:spacing w:after="0" w:line="240" w:lineRule="auto"/>
              <w:ind w:left="602" w:right="140" w:hanging="28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 </w:t>
            </w:r>
            <w:proofErr w:type="spellStart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Гримитлина</w:t>
            </w:r>
            <w:proofErr w:type="spellEnd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 xml:space="preserve"> Марина Александровна, 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 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shd w:val="clear" w:color="auto" w:fill="FCFCFC"/>
                <w:lang w:eastAsia="ru-RU"/>
              </w:rPr>
              <w:t>Председатель Комитета по информационному обеспечению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  Национального объединения проектировщиков</w:t>
            </w:r>
          </w:p>
          <w:p w:rsidR="00B4775A" w:rsidRPr="006B083B" w:rsidRDefault="00B4775A" w:rsidP="00B4775A">
            <w:pPr>
              <w:spacing w:after="0" w:line="240" w:lineRule="auto"/>
              <w:ind w:left="602" w:hanging="28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 </w:t>
            </w: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Липкин Игорь Борисович,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  Исполнительный директор Национального объединения РССОАУ</w:t>
            </w:r>
          </w:p>
          <w:p w:rsidR="00B4775A" w:rsidRPr="006B083B" w:rsidRDefault="00B4775A" w:rsidP="00B4775A">
            <w:pPr>
              <w:spacing w:after="0" w:line="240" w:lineRule="auto"/>
              <w:ind w:left="602" w:hanging="28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      </w:t>
            </w: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 xml:space="preserve">Попова </w:t>
            </w:r>
            <w:proofErr w:type="spellStart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Миннегэл</w:t>
            </w:r>
            <w:proofErr w:type="spellEnd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Хасановна</w:t>
            </w:r>
            <w:proofErr w:type="spellEnd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, 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Начальник Управления по контролю и надзору в сфере саморегулируемых организаций Федеральной службы государственной регистрации, кадастра и картографии</w:t>
            </w:r>
          </w:p>
          <w:p w:rsidR="00B4775A" w:rsidRPr="006B083B" w:rsidRDefault="00B4775A" w:rsidP="00B4775A">
            <w:pPr>
              <w:spacing w:after="0" w:line="240" w:lineRule="auto"/>
              <w:ind w:left="602" w:right="140" w:hanging="28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 </w:t>
            </w: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Трапезникова Татьяна Геннадьевна, 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Заместитель начальника управления Департамента градостроительной политики  города Москвы, ответственный секретарь Комиссии по работе с саморегулируемыми организациями в строительном комплексе г. Москвы</w:t>
            </w:r>
          </w:p>
          <w:p w:rsidR="00B4775A" w:rsidRPr="006B083B" w:rsidRDefault="00B4775A" w:rsidP="00B4775A">
            <w:pPr>
              <w:spacing w:after="0" w:line="240" w:lineRule="auto"/>
              <w:ind w:left="602" w:hanging="28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      </w:t>
            </w:r>
            <w:proofErr w:type="spellStart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Сапегина</w:t>
            </w:r>
            <w:proofErr w:type="spellEnd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 xml:space="preserve"> Ирина Сергеевна,  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Заместитель председателя Комитета НОСТРОЙ по информационной политике, член Экспертного совета по вопросам совершенствования законодательства в строительной сфере, Директор по развитию Ассоциации СРО «Солидарность»</w:t>
            </w:r>
          </w:p>
          <w:p w:rsidR="00B4775A" w:rsidRPr="006B083B" w:rsidRDefault="00B4775A" w:rsidP="00B4775A">
            <w:pPr>
              <w:spacing w:after="0" w:line="240" w:lineRule="auto"/>
              <w:ind w:left="602" w:hanging="28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  </w:t>
            </w:r>
            <w:proofErr w:type="spellStart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Скрипичников</w:t>
            </w:r>
            <w:proofErr w:type="spellEnd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 xml:space="preserve"> Дмитрий Валерьевич,  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Заместитель начальника Экономического управления Аппарата ГД РФ</w:t>
            </w:r>
          </w:p>
          <w:p w:rsidR="00B4775A" w:rsidRPr="006B083B" w:rsidRDefault="00B4775A" w:rsidP="00B4775A">
            <w:pPr>
              <w:spacing w:after="0" w:line="240" w:lineRule="auto"/>
              <w:ind w:left="602" w:hanging="28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      </w:t>
            </w: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Смирнов Максим Сергеевич, 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Заместитель руководителя Федеральной службы государственной регистрации, кадастра и картографии</w:t>
            </w:r>
          </w:p>
          <w:p w:rsidR="00B4775A" w:rsidRPr="006B083B" w:rsidRDefault="00B4775A" w:rsidP="00B4775A">
            <w:pPr>
              <w:spacing w:after="0" w:line="240" w:lineRule="auto"/>
              <w:ind w:left="602" w:hanging="28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 </w:t>
            </w:r>
            <w:proofErr w:type="spellStart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Тиховодова</w:t>
            </w:r>
            <w:proofErr w:type="spellEnd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 xml:space="preserve"> Любовь Сергеевна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, Заместитель руководителя Аппарата Национального объединения проектировщиков</w:t>
            </w:r>
          </w:p>
          <w:p w:rsidR="00B4775A" w:rsidRPr="006B083B" w:rsidRDefault="00B4775A" w:rsidP="00B4775A">
            <w:pPr>
              <w:spacing w:after="0" w:line="240" w:lineRule="auto"/>
              <w:ind w:left="602" w:hanging="28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 </w:t>
            </w: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Толмачев Александр Вячеславович,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 Председатель комиссии по законодательству, государственной политике, взаимодействию с органами власти Национального объединения изыскателей</w:t>
            </w:r>
          </w:p>
          <w:p w:rsidR="00B4775A" w:rsidRPr="006B083B" w:rsidRDefault="00B4775A" w:rsidP="00B4775A">
            <w:pPr>
              <w:spacing w:after="0" w:line="240" w:lineRule="auto"/>
              <w:ind w:left="602" w:hanging="28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br/>
            </w:r>
          </w:p>
          <w:p w:rsidR="00B4775A" w:rsidRPr="006B083B" w:rsidRDefault="00B4775A" w:rsidP="00B4775A">
            <w:pPr>
              <w:spacing w:after="0" w:line="240" w:lineRule="auto"/>
              <w:ind w:left="318" w:right="176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u w:val="single"/>
                <w:bdr w:val="none" w:sz="0" w:space="0" w:color="auto" w:frame="1"/>
                <w:lang w:eastAsia="ru-RU"/>
              </w:rPr>
              <w:t xml:space="preserve">К участию также </w:t>
            </w:r>
            <w:proofErr w:type="gramStart"/>
            <w:r w:rsidRPr="006B083B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u w:val="single"/>
                <w:bdr w:val="none" w:sz="0" w:space="0" w:color="auto" w:frame="1"/>
                <w:lang w:eastAsia="ru-RU"/>
              </w:rPr>
              <w:t>приглашены</w:t>
            </w:r>
            <w:proofErr w:type="gramEnd"/>
            <w:r w:rsidRPr="006B083B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u w:val="single"/>
                <w:bdr w:val="none" w:sz="0" w:space="0" w:color="auto" w:frame="1"/>
                <w:lang w:eastAsia="ru-RU"/>
              </w:rPr>
              <w:t>:</w:t>
            </w:r>
          </w:p>
          <w:p w:rsidR="00B4775A" w:rsidRPr="006B083B" w:rsidRDefault="00B4775A" w:rsidP="00B4775A">
            <w:pPr>
              <w:spacing w:after="0" w:line="240" w:lineRule="auto"/>
              <w:ind w:left="602" w:hanging="28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      </w:t>
            </w: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Елин Евгений Иванович,</w:t>
            </w:r>
            <w:r w:rsidRPr="006B083B">
              <w:rPr>
                <w:rFonts w:ascii="Arial" w:eastAsia="Times New Roman" w:hAnsi="Arial" w:cs="Arial"/>
                <w:i/>
                <w:iCs/>
                <w:color w:val="444343"/>
                <w:bdr w:val="none" w:sz="0" w:space="0" w:color="auto" w:frame="1"/>
                <w:lang w:eastAsia="ru-RU"/>
              </w:rPr>
              <w:t> 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Заместитель министра экономического развития РФ</w:t>
            </w:r>
          </w:p>
          <w:p w:rsidR="00B4775A" w:rsidRPr="006B083B" w:rsidRDefault="00B4775A" w:rsidP="00B4775A">
            <w:pPr>
              <w:spacing w:after="0" w:line="240" w:lineRule="auto"/>
              <w:ind w:left="602" w:hanging="28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 </w:t>
            </w: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Сущенко Сергей Валерьевич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,  Заместитель руководителя Департамента градостроительной политики  города Москвы</w:t>
            </w:r>
          </w:p>
          <w:p w:rsidR="00B4775A" w:rsidRPr="006B083B" w:rsidRDefault="00B4775A" w:rsidP="00B4775A">
            <w:pPr>
              <w:spacing w:after="0" w:line="240" w:lineRule="auto"/>
              <w:ind w:left="602" w:hanging="28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 </w:t>
            </w: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  </w:t>
            </w:r>
            <w:proofErr w:type="spellStart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Херсонцев</w:t>
            </w:r>
            <w:proofErr w:type="spellEnd"/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 xml:space="preserve"> Алексей Игоревич, </w:t>
            </w: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Директор Департамента государственного </w:t>
            </w:r>
          </w:p>
          <w:p w:rsidR="00B4775A" w:rsidRPr="006B083B" w:rsidRDefault="00B4775A" w:rsidP="00B4775A">
            <w:pPr>
              <w:spacing w:after="0" w:line="240" w:lineRule="auto"/>
              <w:ind w:left="714" w:hanging="357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регулирования в экономике Министерства экономического развития РФ</w:t>
            </w:r>
          </w:p>
          <w:p w:rsidR="00B4775A" w:rsidRPr="006B083B" w:rsidRDefault="00B4775A" w:rsidP="00B4775A">
            <w:pPr>
              <w:spacing w:after="0" w:line="240" w:lineRule="auto"/>
              <w:ind w:left="714" w:right="317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 </w:t>
            </w:r>
          </w:p>
        </w:tc>
      </w:tr>
      <w:tr w:rsidR="00B4775A" w:rsidRPr="006B083B" w:rsidTr="001D59C6">
        <w:trPr>
          <w:trHeight w:val="688"/>
        </w:trPr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5A" w:rsidRPr="006B083B" w:rsidRDefault="00B4775A" w:rsidP="00B4775A">
            <w:pPr>
              <w:spacing w:after="0" w:line="240" w:lineRule="auto"/>
              <w:ind w:right="3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16.30-17.00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5A" w:rsidRPr="006B083B" w:rsidRDefault="00B4775A" w:rsidP="00B4775A">
            <w:pPr>
              <w:spacing w:after="0" w:line="240" w:lineRule="auto"/>
              <w:ind w:right="3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Кофе-брейк</w:t>
            </w:r>
          </w:p>
          <w:p w:rsidR="00B4775A" w:rsidRPr="006B083B" w:rsidRDefault="00B4775A" w:rsidP="00B4775A">
            <w:pPr>
              <w:spacing w:after="0" w:line="240" w:lineRule="auto"/>
              <w:ind w:right="3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i/>
                <w:iCs/>
                <w:color w:val="444343"/>
                <w:bdr w:val="none" w:sz="0" w:space="0" w:color="auto" w:frame="1"/>
                <w:lang w:eastAsia="ru-RU"/>
              </w:rPr>
              <w:t xml:space="preserve">«холл </w:t>
            </w:r>
            <w:proofErr w:type="gramStart"/>
            <w:r w:rsidRPr="006B083B">
              <w:rPr>
                <w:rFonts w:ascii="Arial" w:eastAsia="Times New Roman" w:hAnsi="Arial" w:cs="Arial"/>
                <w:i/>
                <w:iCs/>
                <w:color w:val="444343"/>
                <w:bdr w:val="none" w:sz="0" w:space="0" w:color="auto" w:frame="1"/>
                <w:lang w:eastAsia="ru-RU"/>
              </w:rPr>
              <w:t>Конгресс-центра</w:t>
            </w:r>
            <w:proofErr w:type="gramEnd"/>
            <w:r w:rsidRPr="006B083B">
              <w:rPr>
                <w:rFonts w:ascii="Arial" w:eastAsia="Times New Roman" w:hAnsi="Arial" w:cs="Arial"/>
                <w:i/>
                <w:iCs/>
                <w:color w:val="444343"/>
                <w:bdr w:val="none" w:sz="0" w:space="0" w:color="auto" w:frame="1"/>
                <w:lang w:eastAsia="ru-RU"/>
              </w:rPr>
              <w:t>»</w:t>
            </w:r>
          </w:p>
        </w:tc>
      </w:tr>
      <w:tr w:rsidR="00B4775A" w:rsidRPr="006B083B" w:rsidTr="001D59C6">
        <w:trPr>
          <w:trHeight w:val="840"/>
        </w:trPr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5A" w:rsidRPr="006B083B" w:rsidRDefault="00B4775A" w:rsidP="00B4775A">
            <w:pPr>
              <w:spacing w:after="0" w:line="240" w:lineRule="auto"/>
              <w:ind w:right="3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17.00-18.00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5A" w:rsidRPr="006B083B" w:rsidRDefault="00B4775A" w:rsidP="00B4775A">
            <w:pPr>
              <w:spacing w:after="0" w:line="240" w:lineRule="auto"/>
              <w:ind w:right="3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ЗАКРЫТИЕ КОНФЕРЕНЦИИ</w:t>
            </w:r>
          </w:p>
          <w:p w:rsidR="00B4775A" w:rsidRPr="006B083B" w:rsidRDefault="00B4775A" w:rsidP="00B4775A">
            <w:pPr>
              <w:spacing w:after="0" w:line="240" w:lineRule="auto"/>
              <w:ind w:right="3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i/>
                <w:iCs/>
                <w:color w:val="444343"/>
                <w:bdr w:val="none" w:sz="0" w:space="0" w:color="auto" w:frame="1"/>
                <w:lang w:eastAsia="ru-RU"/>
              </w:rPr>
              <w:t>«Конгресс-центр»</w:t>
            </w:r>
          </w:p>
          <w:p w:rsidR="00B4775A" w:rsidRPr="006B083B" w:rsidRDefault="00B4775A" w:rsidP="00B4775A">
            <w:pPr>
              <w:spacing w:after="0" w:line="240" w:lineRule="auto"/>
              <w:ind w:right="3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Модератор: </w:t>
            </w:r>
            <w:proofErr w:type="spellStart"/>
            <w:r w:rsidRPr="006B083B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bdr w:val="none" w:sz="0" w:space="0" w:color="auto" w:frame="1"/>
                <w:lang w:eastAsia="ru-RU"/>
              </w:rPr>
              <w:t>Апрелев</w:t>
            </w:r>
            <w:proofErr w:type="spellEnd"/>
            <w:r w:rsidRPr="006B083B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bdr w:val="none" w:sz="0" w:space="0" w:color="auto" w:frame="1"/>
                <w:lang w:eastAsia="ru-RU"/>
              </w:rPr>
              <w:t xml:space="preserve"> К.Н.</w:t>
            </w:r>
            <w:r w:rsidRPr="006B083B">
              <w:rPr>
                <w:rFonts w:ascii="Arial" w:eastAsia="Times New Roman" w:hAnsi="Arial" w:cs="Arial"/>
                <w:i/>
                <w:iCs/>
                <w:color w:val="444343"/>
                <w:bdr w:val="none" w:sz="0" w:space="0" w:color="auto" w:frame="1"/>
                <w:lang w:eastAsia="ru-RU"/>
              </w:rPr>
              <w:t>, Председатель оргкомитета,</w:t>
            </w:r>
            <w:r w:rsidR="001D59C6" w:rsidRPr="006B083B">
              <w:rPr>
                <w:rFonts w:ascii="Arial" w:eastAsia="Times New Roman" w:hAnsi="Arial" w:cs="Arial"/>
                <w:i/>
                <w:iCs/>
                <w:color w:val="444343"/>
                <w:bdr w:val="none" w:sz="0" w:space="0" w:color="auto" w:frame="1"/>
                <w:lang w:eastAsia="ru-RU"/>
              </w:rPr>
              <w:t xml:space="preserve"> </w:t>
            </w:r>
            <w:r w:rsidRPr="006B083B">
              <w:rPr>
                <w:rFonts w:ascii="Arial" w:eastAsia="Times New Roman" w:hAnsi="Arial" w:cs="Arial"/>
                <w:i/>
                <w:iCs/>
                <w:color w:val="333333"/>
                <w:bdr w:val="none" w:sz="0" w:space="0" w:color="auto" w:frame="1"/>
                <w:lang w:eastAsia="ru-RU"/>
              </w:rPr>
              <w:t>Сопредседатель Совета ТПП РФ по СРО, Вице-президент Российский гильдии риэлторов</w:t>
            </w:r>
          </w:p>
        </w:tc>
      </w:tr>
      <w:tr w:rsidR="00B4775A" w:rsidRPr="006B083B" w:rsidTr="001D59C6">
        <w:trPr>
          <w:trHeight w:val="837"/>
        </w:trPr>
        <w:tc>
          <w:tcPr>
            <w:tcW w:w="9922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5A" w:rsidRPr="006B083B" w:rsidRDefault="00B4775A" w:rsidP="00B4775A">
            <w:pPr>
              <w:spacing w:after="0" w:line="240" w:lineRule="auto"/>
              <w:ind w:right="17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Подведение итогов Круглых столов и Пленарного заседания.</w:t>
            </w:r>
          </w:p>
          <w:p w:rsidR="00B4775A" w:rsidRPr="006B083B" w:rsidRDefault="00B4775A" w:rsidP="00B4775A">
            <w:pPr>
              <w:spacing w:after="0" w:line="240" w:lineRule="auto"/>
              <w:ind w:right="170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color w:val="444343"/>
                <w:bdr w:val="none" w:sz="0" w:space="0" w:color="auto" w:frame="1"/>
                <w:lang w:eastAsia="ru-RU"/>
              </w:rPr>
              <w:t>Принятие резолюции.</w:t>
            </w:r>
          </w:p>
        </w:tc>
      </w:tr>
      <w:tr w:rsidR="00B4775A" w:rsidRPr="006B083B" w:rsidTr="001D59C6">
        <w:trPr>
          <w:trHeight w:val="372"/>
        </w:trPr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5A" w:rsidRPr="006B083B" w:rsidRDefault="00B4775A" w:rsidP="00B4775A">
            <w:pPr>
              <w:spacing w:after="0" w:line="240" w:lineRule="auto"/>
              <w:ind w:right="3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18.00-19.00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5A" w:rsidRPr="006B083B" w:rsidRDefault="00B4775A" w:rsidP="00B4775A">
            <w:pPr>
              <w:spacing w:after="0" w:line="240" w:lineRule="auto"/>
              <w:ind w:right="34"/>
              <w:jc w:val="both"/>
              <w:textAlignment w:val="top"/>
              <w:rPr>
                <w:rFonts w:ascii="Arial" w:eastAsia="Times New Roman" w:hAnsi="Arial" w:cs="Arial"/>
                <w:color w:val="444343"/>
                <w:lang w:eastAsia="ru-RU"/>
              </w:rPr>
            </w:pPr>
            <w:r w:rsidRPr="006B083B">
              <w:rPr>
                <w:rFonts w:ascii="Arial" w:eastAsia="Times New Roman" w:hAnsi="Arial" w:cs="Arial"/>
                <w:b/>
                <w:bCs/>
                <w:color w:val="444444"/>
                <w:bdr w:val="none" w:sz="0" w:space="0" w:color="auto" w:frame="1"/>
                <w:lang w:eastAsia="ru-RU"/>
              </w:rPr>
              <w:t>Фуршет</w:t>
            </w:r>
          </w:p>
        </w:tc>
      </w:tr>
    </w:tbl>
    <w:p w:rsidR="00B4775A" w:rsidRPr="006B083B" w:rsidRDefault="00B4775A" w:rsidP="00B4775A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Arial" w:eastAsia="Times New Roman" w:hAnsi="Arial" w:cs="Arial"/>
          <w:color w:val="303B41"/>
          <w:kern w:val="36"/>
          <w:lang w:eastAsia="ru-RU"/>
        </w:rPr>
      </w:pPr>
      <w:r w:rsidRPr="006B083B">
        <w:rPr>
          <w:rFonts w:ascii="Arial" w:eastAsia="Times New Roman" w:hAnsi="Arial" w:cs="Arial"/>
          <w:color w:val="303B41"/>
          <w:kern w:val="36"/>
          <w:bdr w:val="none" w:sz="0" w:space="0" w:color="auto" w:frame="1"/>
          <w:lang w:eastAsia="ru-RU"/>
        </w:rPr>
        <w:br/>
      </w:r>
    </w:p>
    <w:p w:rsidR="00B4775A" w:rsidRPr="006B083B" w:rsidRDefault="00B4775A" w:rsidP="00B4775A">
      <w:pPr>
        <w:spacing w:after="0" w:line="240" w:lineRule="auto"/>
        <w:jc w:val="both"/>
        <w:textAlignment w:val="top"/>
        <w:outlineLvl w:val="0"/>
        <w:rPr>
          <w:rFonts w:ascii="Arial" w:eastAsia="Times New Roman" w:hAnsi="Arial" w:cs="Arial"/>
          <w:color w:val="303B41"/>
          <w:kern w:val="36"/>
          <w:lang w:eastAsia="ru-RU"/>
        </w:rPr>
      </w:pPr>
      <w:r w:rsidRPr="006B083B">
        <w:rPr>
          <w:rFonts w:ascii="Arial" w:eastAsia="Times New Roman" w:hAnsi="Arial" w:cs="Arial"/>
          <w:color w:val="303B41"/>
          <w:kern w:val="36"/>
          <w:bdr w:val="none" w:sz="0" w:space="0" w:color="auto" w:frame="1"/>
          <w:lang w:eastAsia="ru-RU"/>
        </w:rPr>
        <w:t>* В программе возможны изменения</w:t>
      </w:r>
    </w:p>
    <w:p w:rsidR="00E64891" w:rsidRPr="006B083B" w:rsidRDefault="00E64891">
      <w:pPr>
        <w:rPr>
          <w:rFonts w:ascii="Arial" w:hAnsi="Arial" w:cs="Arial"/>
        </w:rPr>
      </w:pPr>
    </w:p>
    <w:sectPr w:rsidR="00E64891" w:rsidRPr="006B083B" w:rsidSect="001D59C6">
      <w:pgSz w:w="11906" w:h="16838"/>
      <w:pgMar w:top="568" w:right="851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B7DAD"/>
    <w:multiLevelType w:val="multilevel"/>
    <w:tmpl w:val="2E42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5A"/>
    <w:rsid w:val="001D59C6"/>
    <w:rsid w:val="006B083B"/>
    <w:rsid w:val="00B4775A"/>
    <w:rsid w:val="00E6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77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7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4775A"/>
    <w:rPr>
      <w:b/>
      <w:bCs/>
    </w:rPr>
  </w:style>
  <w:style w:type="character" w:styleId="a4">
    <w:name w:val="Emphasis"/>
    <w:basedOn w:val="a0"/>
    <w:uiPriority w:val="20"/>
    <w:qFormat/>
    <w:rsid w:val="00B4775A"/>
    <w:rPr>
      <w:i/>
      <w:iCs/>
    </w:rPr>
  </w:style>
  <w:style w:type="character" w:customStyle="1" w:styleId="apple-converted-space">
    <w:name w:val="apple-converted-space"/>
    <w:basedOn w:val="a0"/>
    <w:rsid w:val="00B4775A"/>
  </w:style>
  <w:style w:type="paragraph" w:styleId="a5">
    <w:name w:val="List Paragraph"/>
    <w:basedOn w:val="a"/>
    <w:uiPriority w:val="34"/>
    <w:qFormat/>
    <w:rsid w:val="00B4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0">
    <w:name w:val="rvts10"/>
    <w:basedOn w:val="a0"/>
    <w:rsid w:val="00B4775A"/>
  </w:style>
  <w:style w:type="paragraph" w:styleId="a6">
    <w:name w:val="Balloon Text"/>
    <w:basedOn w:val="a"/>
    <w:link w:val="a7"/>
    <w:uiPriority w:val="99"/>
    <w:semiHidden/>
    <w:unhideWhenUsed/>
    <w:rsid w:val="001D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77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7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4775A"/>
    <w:rPr>
      <w:b/>
      <w:bCs/>
    </w:rPr>
  </w:style>
  <w:style w:type="character" w:styleId="a4">
    <w:name w:val="Emphasis"/>
    <w:basedOn w:val="a0"/>
    <w:uiPriority w:val="20"/>
    <w:qFormat/>
    <w:rsid w:val="00B4775A"/>
    <w:rPr>
      <w:i/>
      <w:iCs/>
    </w:rPr>
  </w:style>
  <w:style w:type="character" w:customStyle="1" w:styleId="apple-converted-space">
    <w:name w:val="apple-converted-space"/>
    <w:basedOn w:val="a0"/>
    <w:rsid w:val="00B4775A"/>
  </w:style>
  <w:style w:type="paragraph" w:styleId="a5">
    <w:name w:val="List Paragraph"/>
    <w:basedOn w:val="a"/>
    <w:uiPriority w:val="34"/>
    <w:qFormat/>
    <w:rsid w:val="00B4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0">
    <w:name w:val="rvts10"/>
    <w:basedOn w:val="a0"/>
    <w:rsid w:val="00B4775A"/>
  </w:style>
  <w:style w:type="paragraph" w:styleId="a6">
    <w:name w:val="Balloon Text"/>
    <w:basedOn w:val="a"/>
    <w:link w:val="a7"/>
    <w:uiPriority w:val="99"/>
    <w:semiHidden/>
    <w:unhideWhenUsed/>
    <w:rsid w:val="001D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4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616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Травкин С.В. (159)</dc:creator>
  <cp:lastModifiedBy>Носова</cp:lastModifiedBy>
  <cp:revision>2</cp:revision>
  <cp:lastPrinted>2013-11-20T15:22:00Z</cp:lastPrinted>
  <dcterms:created xsi:type="dcterms:W3CDTF">2013-11-20T15:23:00Z</dcterms:created>
  <dcterms:modified xsi:type="dcterms:W3CDTF">2013-11-20T15:23:00Z</dcterms:modified>
</cp:coreProperties>
</file>