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B1" w:rsidRDefault="00BB30B1" w:rsidP="00BB30B1">
      <w:pPr>
        <w:pStyle w:val="ConsPlusNonformat"/>
        <w:widowControl/>
        <w:ind w:left="-720" w:right="1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7427"/>
        <w:gridCol w:w="1079"/>
      </w:tblGrid>
      <w:tr w:rsidR="00B94C1F" w:rsidRPr="00893392" w:rsidTr="00422CE9">
        <w:trPr>
          <w:trHeight w:val="1614"/>
        </w:trPr>
        <w:tc>
          <w:tcPr>
            <w:tcW w:w="2127" w:type="dxa"/>
            <w:vMerge w:val="restart"/>
          </w:tcPr>
          <w:p w:rsidR="00B94C1F" w:rsidRDefault="00B94C1F" w:rsidP="00422CE9">
            <w:pPr>
              <w:ind w:left="-108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9D8400" wp14:editId="24DDCF1D">
                  <wp:extent cx="1294765" cy="134620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1F" w:rsidRDefault="00B94C1F" w:rsidP="00422CE9">
            <w:pPr>
              <w:ind w:left="34"/>
              <w:jc w:val="both"/>
            </w:pPr>
          </w:p>
        </w:tc>
        <w:tc>
          <w:tcPr>
            <w:tcW w:w="7427" w:type="dxa"/>
          </w:tcPr>
          <w:p w:rsidR="00B94C1F" w:rsidRPr="00F02C00" w:rsidRDefault="00B94C1F" w:rsidP="00422CE9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B94C1F" w:rsidRPr="00F02C00" w:rsidRDefault="00B94C1F" w:rsidP="00EA58A5">
            <w:pPr>
              <w:spacing w:line="276" w:lineRule="auto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EA58A5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B94C1F" w:rsidRPr="003A0B19" w:rsidRDefault="00B94C1F" w:rsidP="00422CE9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:rsidR="00B94C1F" w:rsidRDefault="00B94C1F" w:rsidP="00422CE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B94C1F" w:rsidRDefault="00B94C1F" w:rsidP="00422CE9">
            <w:pPr>
              <w:rPr>
                <w:lang w:val="en-US"/>
              </w:rPr>
            </w:pPr>
          </w:p>
          <w:p w:rsidR="00B94C1F" w:rsidRDefault="00B94C1F" w:rsidP="00422CE9">
            <w:pPr>
              <w:rPr>
                <w:lang w:val="en-US"/>
              </w:rPr>
            </w:pPr>
          </w:p>
          <w:p w:rsidR="00B94C1F" w:rsidRDefault="00B94C1F" w:rsidP="00422CE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5F6094" wp14:editId="2208EDD3">
                  <wp:extent cx="548640" cy="417195"/>
                  <wp:effectExtent l="0" t="0" r="0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C1F" w:rsidRPr="003A0B19" w:rsidRDefault="00B94C1F" w:rsidP="00422CE9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B94C1F" w:rsidRPr="00F02C00" w:rsidTr="00422CE9">
        <w:trPr>
          <w:trHeight w:val="873"/>
        </w:trPr>
        <w:tc>
          <w:tcPr>
            <w:tcW w:w="2127" w:type="dxa"/>
            <w:vMerge/>
          </w:tcPr>
          <w:p w:rsidR="00B94C1F" w:rsidRDefault="00B94C1F" w:rsidP="00422CE9"/>
        </w:tc>
        <w:tc>
          <w:tcPr>
            <w:tcW w:w="7427" w:type="dxa"/>
          </w:tcPr>
          <w:p w:rsidR="00B94C1F" w:rsidRPr="007B00DE" w:rsidRDefault="00B94C1F" w:rsidP="00422CE9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B94C1F" w:rsidRPr="00362EA7" w:rsidRDefault="00B94C1F" w:rsidP="00422CE9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</w:t>
            </w:r>
            <w:r w:rsidRPr="0068752F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hyperlink r:id="rId8" w:history="1">
              <w:r w:rsidRPr="0068752F">
                <w:rPr>
                  <w:rStyle w:val="a3"/>
                  <w:rFonts w:cs="Arial"/>
                  <w:sz w:val="20"/>
                  <w:szCs w:val="20"/>
                  <w:lang w:val="en-US"/>
                </w:rPr>
                <w:t>www</w:t>
              </w:r>
              <w:r w:rsidRPr="0068752F">
                <w:rPr>
                  <w:rStyle w:val="a3"/>
                  <w:rFonts w:cs="Arial"/>
                  <w:sz w:val="20"/>
                  <w:szCs w:val="20"/>
                </w:rPr>
                <w:t>.</w:t>
              </w:r>
              <w:r w:rsidRPr="0068752F">
                <w:rPr>
                  <w:rStyle w:val="a3"/>
                  <w:rFonts w:cs="Arial"/>
                  <w:sz w:val="20"/>
                  <w:szCs w:val="20"/>
                  <w:lang w:val="en-US"/>
                </w:rPr>
                <w:t>auditor</w:t>
              </w:r>
              <w:r w:rsidRPr="0068752F">
                <w:rPr>
                  <w:rStyle w:val="a3"/>
                  <w:rFonts w:cs="Arial"/>
                  <w:sz w:val="20"/>
                  <w:szCs w:val="20"/>
                </w:rPr>
                <w:t>-</w:t>
              </w:r>
              <w:r w:rsidRPr="0068752F">
                <w:rPr>
                  <w:rStyle w:val="a3"/>
                  <w:rFonts w:cs="Arial"/>
                  <w:sz w:val="20"/>
                  <w:szCs w:val="20"/>
                  <w:lang w:val="en-US"/>
                </w:rPr>
                <w:t>sro</w:t>
              </w:r>
              <w:r w:rsidRPr="0068752F">
                <w:rPr>
                  <w:rStyle w:val="a3"/>
                  <w:rFonts w:cs="Arial"/>
                  <w:sz w:val="20"/>
                  <w:szCs w:val="20"/>
                </w:rPr>
                <w:t>.</w:t>
              </w:r>
              <w:r w:rsidRPr="0068752F">
                <w:rPr>
                  <w:rStyle w:val="a3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:rsidR="00B94C1F" w:rsidRPr="00F02C00" w:rsidRDefault="00B94C1F" w:rsidP="00422CE9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C5EC7" w:rsidRPr="003323BF" w:rsidRDefault="001C5EC7" w:rsidP="001C5EC7">
      <w:pPr>
        <w:shd w:val="clear" w:color="auto" w:fill="FFFFFF"/>
        <w:jc w:val="center"/>
        <w:rPr>
          <w:b/>
          <w:bCs/>
          <w:sz w:val="26"/>
          <w:szCs w:val="26"/>
        </w:rPr>
      </w:pPr>
      <w:r w:rsidRPr="003323BF">
        <w:rPr>
          <w:b/>
          <w:bCs/>
          <w:kern w:val="36"/>
          <w:sz w:val="26"/>
          <w:szCs w:val="26"/>
        </w:rPr>
        <w:t xml:space="preserve">Программа </w:t>
      </w:r>
      <w:r w:rsidRPr="003323BF">
        <w:rPr>
          <w:b/>
          <w:bCs/>
          <w:sz w:val="26"/>
          <w:szCs w:val="26"/>
        </w:rPr>
        <w:t>конференции</w:t>
      </w:r>
    </w:p>
    <w:p w:rsidR="001C5EC7" w:rsidRPr="00511494" w:rsidRDefault="001C5EC7" w:rsidP="001C5EC7">
      <w:pPr>
        <w:pStyle w:val="a5"/>
        <w:spacing w:before="0" w:beforeAutospacing="0" w:after="120" w:afterAutospacing="0"/>
        <w:ind w:firstLine="709"/>
        <w:jc w:val="center"/>
        <w:rPr>
          <w:b/>
          <w:kern w:val="2"/>
          <w:sz w:val="28"/>
          <w:szCs w:val="28"/>
          <w:lang w:eastAsia="ar-SA"/>
        </w:rPr>
      </w:pPr>
      <w:r w:rsidRPr="00511494">
        <w:rPr>
          <w:b/>
          <w:kern w:val="2"/>
          <w:sz w:val="28"/>
          <w:szCs w:val="28"/>
          <w:lang w:eastAsia="ar-SA"/>
        </w:rPr>
        <w:t xml:space="preserve">«Внешний контроль качества аудиторской </w:t>
      </w:r>
      <w:proofErr w:type="gramStart"/>
      <w:r w:rsidRPr="00511494">
        <w:rPr>
          <w:b/>
          <w:kern w:val="2"/>
          <w:sz w:val="28"/>
          <w:szCs w:val="28"/>
          <w:lang w:eastAsia="ar-SA"/>
        </w:rPr>
        <w:t xml:space="preserve">деятельности: </w:t>
      </w:r>
      <w:r w:rsidR="00511494" w:rsidRPr="00511494">
        <w:rPr>
          <w:b/>
          <w:kern w:val="2"/>
          <w:sz w:val="28"/>
          <w:szCs w:val="28"/>
          <w:lang w:eastAsia="ar-SA"/>
        </w:rPr>
        <w:t xml:space="preserve">  </w:t>
      </w:r>
      <w:proofErr w:type="gramEnd"/>
      <w:r w:rsidR="00511494" w:rsidRPr="00511494">
        <w:rPr>
          <w:b/>
          <w:kern w:val="2"/>
          <w:sz w:val="28"/>
          <w:szCs w:val="28"/>
          <w:lang w:eastAsia="ar-SA"/>
        </w:rPr>
        <w:t xml:space="preserve">                                     </w:t>
      </w:r>
      <w:r w:rsidRPr="00511494">
        <w:rPr>
          <w:b/>
          <w:kern w:val="2"/>
          <w:sz w:val="28"/>
          <w:szCs w:val="28"/>
          <w:lang w:eastAsia="ar-SA"/>
        </w:rPr>
        <w:t>проблемы и перспективы. Взаимодействие аудиторского сообщества с государственными органами»</w:t>
      </w:r>
    </w:p>
    <w:p w:rsidR="001C5EC7" w:rsidRPr="003323BF" w:rsidRDefault="001C5EC7" w:rsidP="001C5EC7">
      <w:pPr>
        <w:rPr>
          <w:b/>
          <w:color w:val="000000"/>
          <w:sz w:val="26"/>
          <w:szCs w:val="26"/>
        </w:rPr>
      </w:pPr>
    </w:p>
    <w:p w:rsidR="001C5EC7" w:rsidRPr="003323BF" w:rsidRDefault="001C5EC7" w:rsidP="001C5EC7">
      <w:pPr>
        <w:ind w:firstLine="567"/>
        <w:jc w:val="center"/>
        <w:rPr>
          <w:b/>
          <w:color w:val="000000"/>
          <w:sz w:val="26"/>
          <w:szCs w:val="26"/>
        </w:rPr>
      </w:pPr>
      <w:r w:rsidRPr="003323BF">
        <w:rPr>
          <w:b/>
          <w:color w:val="000000"/>
          <w:sz w:val="26"/>
          <w:szCs w:val="26"/>
        </w:rPr>
        <w:t>24 апреля 2018 года</w:t>
      </w:r>
    </w:p>
    <w:p w:rsidR="00511494" w:rsidRDefault="001C5EC7" w:rsidP="00511494">
      <w:r w:rsidRPr="002D1D54">
        <w:rPr>
          <w:b/>
          <w:color w:val="000000"/>
        </w:rPr>
        <w:t>Место проведения:</w:t>
      </w:r>
      <w:r w:rsidRPr="000B05C3">
        <w:rPr>
          <w:color w:val="000000"/>
        </w:rPr>
        <w:t xml:space="preserve"> </w:t>
      </w:r>
      <w:r w:rsidRPr="001C5EC7">
        <w:t>119992, г. Москва, Ленинс</w:t>
      </w:r>
      <w:r w:rsidR="00511494">
        <w:t>кие горы, владение 1, стр. 77,</w:t>
      </w:r>
      <w:r w:rsidRPr="001C5EC7">
        <w:t xml:space="preserve"> Центр </w:t>
      </w:r>
      <w:r w:rsidR="00511494">
        <w:t xml:space="preserve">  </w:t>
      </w:r>
    </w:p>
    <w:p w:rsidR="001C5EC7" w:rsidRPr="001C5EC7" w:rsidRDefault="00511494" w:rsidP="00511494">
      <w:pPr>
        <w:rPr>
          <w:b/>
        </w:rPr>
      </w:pPr>
      <w:r>
        <w:t xml:space="preserve">                                    </w:t>
      </w:r>
      <w:r w:rsidR="001C5EC7" w:rsidRPr="001C5EC7">
        <w:t xml:space="preserve">информационных технологий Научного парка МГУ им. М.В. Ломоносова              </w:t>
      </w:r>
    </w:p>
    <w:p w:rsidR="00232043" w:rsidRPr="00511494" w:rsidRDefault="001C5EC7" w:rsidP="001C5EC7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Начало: </w:t>
      </w:r>
      <w:r w:rsidR="0002379F">
        <w:rPr>
          <w:color w:val="000000"/>
        </w:rPr>
        <w:t>15</w:t>
      </w:r>
      <w:r w:rsidRPr="001C5EC7">
        <w:rPr>
          <w:color w:val="000000"/>
        </w:rPr>
        <w:t>:00</w:t>
      </w:r>
      <w:r>
        <w:rPr>
          <w:b/>
          <w:color w:val="000000"/>
        </w:rPr>
        <w:t xml:space="preserve"> </w:t>
      </w:r>
      <w:r w:rsidR="00511494">
        <w:rPr>
          <w:b/>
          <w:color w:val="000000"/>
        </w:rPr>
        <w:t>-</w:t>
      </w:r>
      <w:r w:rsidR="00511494" w:rsidRPr="00511494">
        <w:rPr>
          <w:color w:val="000000"/>
        </w:rPr>
        <w:t>17:30 (ориентировочно)</w:t>
      </w:r>
      <w:r w:rsidRPr="00511494">
        <w:rPr>
          <w:color w:val="00000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4176"/>
        <w:gridCol w:w="5177"/>
      </w:tblGrid>
      <w:tr w:rsidR="001C5EC7" w:rsidRPr="003323BF" w:rsidTr="00232043">
        <w:tc>
          <w:tcPr>
            <w:tcW w:w="843" w:type="dxa"/>
          </w:tcPr>
          <w:p w:rsidR="001C5EC7" w:rsidRPr="00511494" w:rsidRDefault="001C5EC7" w:rsidP="00E4112D">
            <w:r w:rsidRPr="003323BF">
              <w:t>15</w:t>
            </w:r>
            <w:r w:rsidRPr="00511494">
              <w:t>:</w:t>
            </w:r>
            <w:r w:rsidRPr="003323BF">
              <w:t>00- 15</w:t>
            </w:r>
            <w:r w:rsidRPr="00511494">
              <w:t>:05</w:t>
            </w:r>
          </w:p>
        </w:tc>
        <w:tc>
          <w:tcPr>
            <w:tcW w:w="4227" w:type="dxa"/>
          </w:tcPr>
          <w:p w:rsidR="001C5EC7" w:rsidRPr="003323BF" w:rsidRDefault="001C5EC7" w:rsidP="00232043">
            <w:pPr>
              <w:jc w:val="center"/>
            </w:pPr>
            <w:r w:rsidRPr="003323BF">
              <w:t>Открытие конференции</w:t>
            </w:r>
          </w:p>
        </w:tc>
        <w:tc>
          <w:tcPr>
            <w:tcW w:w="5244" w:type="dxa"/>
          </w:tcPr>
          <w:p w:rsidR="00232043" w:rsidRDefault="001150DD" w:rsidP="00232043">
            <w:pPr>
              <w:jc w:val="center"/>
              <w:rPr>
                <w:b/>
                <w:color w:val="000000"/>
              </w:rPr>
            </w:pPr>
            <w:r w:rsidRPr="003323BF">
              <w:rPr>
                <w:b/>
                <w:color w:val="000000"/>
              </w:rPr>
              <w:t xml:space="preserve">Чая Владимир </w:t>
            </w:r>
            <w:proofErr w:type="spellStart"/>
            <w:r w:rsidRPr="003323BF">
              <w:rPr>
                <w:b/>
                <w:color w:val="000000"/>
              </w:rPr>
              <w:t>Тигранович</w:t>
            </w:r>
            <w:proofErr w:type="spellEnd"/>
            <w:r w:rsidRPr="003323BF">
              <w:rPr>
                <w:b/>
                <w:color w:val="000000"/>
              </w:rPr>
              <w:t>,</w:t>
            </w:r>
          </w:p>
          <w:p w:rsidR="001C5EC7" w:rsidRPr="003323BF" w:rsidRDefault="00232043" w:rsidP="00232043">
            <w:pPr>
              <w:jc w:val="center"/>
            </w:pPr>
            <w:r>
              <w:t xml:space="preserve">член Правления СРО ААС, </w:t>
            </w:r>
            <w:r w:rsidR="001150DD" w:rsidRPr="003323BF">
              <w:t>д</w:t>
            </w:r>
            <w:r w:rsidR="001C5EC7" w:rsidRPr="003323BF">
              <w:t>иректор по взаимодействию с государственными органами, председатель Комиссии СРО ААС по контролю качества аудиторской деятельности, член Рабочего органа Совета по аудиторской деятельности, д.э.н., профессор</w:t>
            </w:r>
          </w:p>
        </w:tc>
      </w:tr>
      <w:tr w:rsidR="001C5EC7" w:rsidRPr="003323BF" w:rsidTr="00232043">
        <w:tc>
          <w:tcPr>
            <w:tcW w:w="843" w:type="dxa"/>
          </w:tcPr>
          <w:p w:rsidR="001C5EC7" w:rsidRPr="003323BF" w:rsidRDefault="001C5EC7" w:rsidP="00511494">
            <w:r w:rsidRPr="003323BF">
              <w:t>1</w:t>
            </w:r>
            <w:r w:rsidR="00511494">
              <w:t>5</w:t>
            </w:r>
            <w:r w:rsidRPr="003323BF">
              <w:t>:05- 1</w:t>
            </w:r>
            <w:r w:rsidR="00511494">
              <w:t>5</w:t>
            </w:r>
            <w:r w:rsidRPr="003323BF">
              <w:t>:30</w:t>
            </w:r>
          </w:p>
        </w:tc>
        <w:tc>
          <w:tcPr>
            <w:tcW w:w="4227" w:type="dxa"/>
          </w:tcPr>
          <w:p w:rsidR="001150DD" w:rsidRPr="003323BF" w:rsidRDefault="001150DD" w:rsidP="00232043">
            <w:pPr>
              <w:autoSpaceDE w:val="0"/>
              <w:autoSpaceDN w:val="0"/>
              <w:adjustRightInd w:val="0"/>
              <w:jc w:val="center"/>
            </w:pPr>
            <w:r w:rsidRPr="003323BF">
              <w:t>Подготовка Российской Федерации</w:t>
            </w:r>
          </w:p>
          <w:p w:rsidR="001C5EC7" w:rsidRPr="003323BF" w:rsidRDefault="001150DD" w:rsidP="002320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323BF">
              <w:t>к выездной миссии ФАТФ. Повышение уровня участия аудиторов в системной</w:t>
            </w:r>
            <w:r w:rsidR="00511494">
              <w:t xml:space="preserve"> </w:t>
            </w:r>
            <w:r w:rsidRPr="003323BF">
              <w:t>работе по противодействию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5244" w:type="dxa"/>
          </w:tcPr>
          <w:p w:rsidR="001C5EC7" w:rsidRPr="003323BF" w:rsidRDefault="001150DD" w:rsidP="0023204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323BF">
              <w:rPr>
                <w:b/>
              </w:rPr>
              <w:t>Шоломицкая</w:t>
            </w:r>
            <w:proofErr w:type="spellEnd"/>
            <w:r w:rsidRPr="003323BF">
              <w:rPr>
                <w:b/>
              </w:rPr>
              <w:t xml:space="preserve"> Ольга</w:t>
            </w:r>
            <w:r w:rsidR="00232043">
              <w:rPr>
                <w:b/>
              </w:rPr>
              <w:t xml:space="preserve"> </w:t>
            </w:r>
            <w:r w:rsidRPr="003323BF">
              <w:rPr>
                <w:b/>
              </w:rPr>
              <w:t xml:space="preserve">Александровна, </w:t>
            </w:r>
            <w:r w:rsidRPr="003323BF">
              <w:t>начальник отдела Управления организации надзорной деятельности Росфинмониторинга</w:t>
            </w:r>
          </w:p>
        </w:tc>
      </w:tr>
      <w:tr w:rsidR="000B64FC" w:rsidRPr="003323BF" w:rsidTr="00232043">
        <w:tc>
          <w:tcPr>
            <w:tcW w:w="843" w:type="dxa"/>
          </w:tcPr>
          <w:p w:rsidR="000B64FC" w:rsidRPr="003323BF" w:rsidRDefault="00192780" w:rsidP="00511494">
            <w:r w:rsidRPr="003323BF">
              <w:t>1</w:t>
            </w:r>
            <w:r w:rsidR="00511494">
              <w:t>5</w:t>
            </w:r>
            <w:r w:rsidRPr="003323BF">
              <w:t>.30-1</w:t>
            </w:r>
            <w:r w:rsidR="00511494">
              <w:t>5</w:t>
            </w:r>
            <w:r w:rsidRPr="003323BF">
              <w:t>.50</w:t>
            </w:r>
          </w:p>
        </w:tc>
        <w:tc>
          <w:tcPr>
            <w:tcW w:w="4227" w:type="dxa"/>
          </w:tcPr>
          <w:p w:rsidR="000B64FC" w:rsidRPr="003323BF" w:rsidRDefault="007562F8" w:rsidP="00232043">
            <w:pPr>
              <w:autoSpaceDE w:val="0"/>
              <w:autoSpaceDN w:val="0"/>
              <w:adjustRightInd w:val="0"/>
              <w:jc w:val="center"/>
            </w:pPr>
            <w:r>
              <w:t>Результаты осуществления Федеральным казначейством функции по внешнему контролю качества работы аудиторских организаций и взаимодействие с СРО аудиторов</w:t>
            </w:r>
          </w:p>
        </w:tc>
        <w:tc>
          <w:tcPr>
            <w:tcW w:w="5244" w:type="dxa"/>
          </w:tcPr>
          <w:p w:rsidR="000B64FC" w:rsidRPr="007562F8" w:rsidRDefault="007562F8" w:rsidP="00232043">
            <w:pPr>
              <w:jc w:val="center"/>
              <w:rPr>
                <w:b/>
                <w:color w:val="272727"/>
              </w:rPr>
            </w:pPr>
            <w:r w:rsidRPr="007562F8">
              <w:rPr>
                <w:b/>
              </w:rPr>
              <w:t>Севастьянова Елена Вячеславовна</w:t>
            </w:r>
            <w:r>
              <w:rPr>
                <w:b/>
              </w:rPr>
              <w:t xml:space="preserve">, </w:t>
            </w:r>
            <w:r w:rsidR="00042638">
              <w:t>консультант  О</w:t>
            </w:r>
            <w:r>
              <w:t>т</w:t>
            </w:r>
            <w:r w:rsidRPr="007562F8">
              <w:t>ела внеш</w:t>
            </w:r>
            <w:r>
              <w:t>н</w:t>
            </w:r>
            <w:r w:rsidRPr="007562F8">
              <w:t>его контроля качества работы аудиторских групп</w:t>
            </w:r>
            <w:r>
              <w:t xml:space="preserve"> и международных аудиторских организаций Управления по надзору за аудиторской деятельностью Федерального казначейства</w:t>
            </w:r>
          </w:p>
        </w:tc>
      </w:tr>
      <w:tr w:rsidR="001C5EC7" w:rsidRPr="003323BF" w:rsidTr="00232043">
        <w:tc>
          <w:tcPr>
            <w:tcW w:w="843" w:type="dxa"/>
          </w:tcPr>
          <w:p w:rsidR="001C5EC7" w:rsidRPr="003323BF" w:rsidRDefault="00192780" w:rsidP="00511494">
            <w:r w:rsidRPr="003323BF">
              <w:t>1</w:t>
            </w:r>
            <w:r w:rsidR="00511494">
              <w:t>5</w:t>
            </w:r>
            <w:r w:rsidRPr="003323BF">
              <w:t>.50-1</w:t>
            </w:r>
            <w:r w:rsidR="00511494">
              <w:t>6</w:t>
            </w:r>
            <w:r w:rsidRPr="003323BF">
              <w:t>.10</w:t>
            </w:r>
          </w:p>
        </w:tc>
        <w:tc>
          <w:tcPr>
            <w:tcW w:w="4227" w:type="dxa"/>
          </w:tcPr>
          <w:p w:rsidR="001C5EC7" w:rsidRPr="003323BF" w:rsidRDefault="001150DD" w:rsidP="00232043">
            <w:pPr>
              <w:jc w:val="center"/>
            </w:pPr>
            <w:r w:rsidRPr="003323BF">
              <w:t>Реформирование российского аудита. Участие СРО ААС в обсуждении законопроекта и итоги работы СРО</w:t>
            </w:r>
            <w:r w:rsidR="00511494">
              <w:t xml:space="preserve"> ААС</w:t>
            </w:r>
            <w:r w:rsidRPr="003323BF">
              <w:t xml:space="preserve"> в 2017 году</w:t>
            </w:r>
          </w:p>
        </w:tc>
        <w:tc>
          <w:tcPr>
            <w:tcW w:w="5244" w:type="dxa"/>
          </w:tcPr>
          <w:p w:rsidR="00232043" w:rsidRDefault="001150DD" w:rsidP="00232043">
            <w:pPr>
              <w:ind w:right="-108"/>
              <w:jc w:val="center"/>
            </w:pPr>
            <w:r w:rsidRPr="003323BF">
              <w:rPr>
                <w:b/>
              </w:rPr>
              <w:t>Носова Ольга Александровна,</w:t>
            </w:r>
            <w:r w:rsidRPr="003323BF">
              <w:t xml:space="preserve"> </w:t>
            </w:r>
          </w:p>
          <w:p w:rsidR="001C5EC7" w:rsidRPr="003323BF" w:rsidRDefault="00511494" w:rsidP="00232043">
            <w:pPr>
              <w:ind w:right="-108"/>
              <w:jc w:val="center"/>
              <w:rPr>
                <w:color w:val="272727"/>
                <w:shd w:val="clear" w:color="auto" w:fill="FFFFFF"/>
              </w:rPr>
            </w:pPr>
            <w:r>
              <w:t>г</w:t>
            </w:r>
            <w:r w:rsidR="001150DD" w:rsidRPr="003323BF">
              <w:t xml:space="preserve">енеральный директор СРО </w:t>
            </w:r>
            <w:r>
              <w:t xml:space="preserve">ААС, </w:t>
            </w:r>
            <w:r w:rsidR="00232043">
              <w:t xml:space="preserve">член Правления СРО ААС, </w:t>
            </w:r>
            <w:r>
              <w:t xml:space="preserve">член </w:t>
            </w:r>
            <w:r w:rsidRPr="00511494">
              <w:t xml:space="preserve">Рабочего органа Совета по аудиторской деятельности, </w:t>
            </w:r>
            <w:r w:rsidR="001150DD" w:rsidRPr="003323BF">
              <w:t>член Экспертного совета ГД РФ по законодатель</w:t>
            </w:r>
            <w:r w:rsidR="00232043">
              <w:t>н</w:t>
            </w:r>
            <w:r w:rsidR="001150DD" w:rsidRPr="003323BF">
              <w:t>ому обеспечению аудиторской и контрольно-ревизионной деятельности в РФ</w:t>
            </w:r>
          </w:p>
        </w:tc>
      </w:tr>
      <w:tr w:rsidR="001150DD" w:rsidRPr="003323BF" w:rsidTr="00232043">
        <w:tc>
          <w:tcPr>
            <w:tcW w:w="843" w:type="dxa"/>
          </w:tcPr>
          <w:p w:rsidR="001150DD" w:rsidRPr="003323BF" w:rsidRDefault="001150DD" w:rsidP="00511494">
            <w:r w:rsidRPr="003323BF">
              <w:t>1</w:t>
            </w:r>
            <w:r w:rsidR="00511494">
              <w:t>6</w:t>
            </w:r>
            <w:r w:rsidRPr="003323BF">
              <w:t>.10-1</w:t>
            </w:r>
            <w:r w:rsidR="00511494">
              <w:t>6</w:t>
            </w:r>
            <w:r w:rsidRPr="003323BF">
              <w:t>.30</w:t>
            </w:r>
          </w:p>
        </w:tc>
        <w:tc>
          <w:tcPr>
            <w:tcW w:w="4227" w:type="dxa"/>
          </w:tcPr>
          <w:p w:rsidR="001150DD" w:rsidRPr="003323BF" w:rsidRDefault="001150DD" w:rsidP="00232043">
            <w:pPr>
              <w:pStyle w:val="af"/>
              <w:spacing w:before="0" w:beforeAutospacing="0" w:after="0" w:afterAutospacing="0" w:line="254" w:lineRule="auto"/>
              <w:jc w:val="center"/>
            </w:pPr>
            <w:r w:rsidRPr="003323BF">
              <w:t>О результатах осуществления СРО ААС внешнего контроля качества работы членов СРО ААС в 2017 году.</w:t>
            </w:r>
          </w:p>
          <w:p w:rsidR="001150DD" w:rsidRPr="003323BF" w:rsidRDefault="001150DD" w:rsidP="00232043">
            <w:pPr>
              <w:pStyle w:val="af"/>
              <w:spacing w:before="0" w:beforeAutospacing="0" w:after="0" w:afterAutospacing="0" w:line="254" w:lineRule="auto"/>
              <w:jc w:val="center"/>
            </w:pPr>
            <w:r w:rsidRPr="003323BF">
              <w:t>О типовых нарушениях, выявляемых в ходе внешнего контроля качества работы аудиторских организаций</w:t>
            </w:r>
          </w:p>
          <w:p w:rsidR="001150DD" w:rsidRPr="003323BF" w:rsidRDefault="001150DD" w:rsidP="00232043">
            <w:pPr>
              <w:jc w:val="center"/>
            </w:pPr>
          </w:p>
        </w:tc>
        <w:tc>
          <w:tcPr>
            <w:tcW w:w="5244" w:type="dxa"/>
          </w:tcPr>
          <w:p w:rsidR="00232043" w:rsidRDefault="001150DD" w:rsidP="00232043">
            <w:pPr>
              <w:jc w:val="center"/>
              <w:rPr>
                <w:b/>
                <w:color w:val="000000"/>
              </w:rPr>
            </w:pPr>
            <w:r w:rsidRPr="003323BF">
              <w:rPr>
                <w:b/>
                <w:color w:val="000000"/>
              </w:rPr>
              <w:t>Кобозева Надежда Васильевна,</w:t>
            </w:r>
          </w:p>
          <w:p w:rsidR="001150DD" w:rsidRPr="003323BF" w:rsidRDefault="001150DD" w:rsidP="00232043">
            <w:pPr>
              <w:jc w:val="center"/>
              <w:rPr>
                <w:b/>
              </w:rPr>
            </w:pPr>
            <w:r w:rsidRPr="003323BF">
              <w:rPr>
                <w:b/>
                <w:color w:val="000000"/>
              </w:rPr>
              <w:t xml:space="preserve"> </w:t>
            </w:r>
            <w:r w:rsidR="00511494" w:rsidRPr="00511494">
              <w:rPr>
                <w:color w:val="272727"/>
                <w:shd w:val="clear" w:color="auto" w:fill="FFFFFF"/>
              </w:rPr>
              <w:t>п</w:t>
            </w:r>
            <w:r w:rsidRPr="003323BF">
              <w:rPr>
                <w:color w:val="272727"/>
                <w:shd w:val="clear" w:color="auto" w:fill="FFFFFF"/>
              </w:rPr>
              <w:t>редседатель Комиссии по контролю качества работы Рабочего органа Совета по аудиторской деятельности Минфина РФ, член Правления СРО ААС, заместитель председателя комиссии СРО ААС по контролю качества аудиторской деятельности, к.э.н.</w:t>
            </w:r>
          </w:p>
        </w:tc>
      </w:tr>
      <w:tr w:rsidR="001C5EC7" w:rsidRPr="003323BF" w:rsidTr="00232043">
        <w:tc>
          <w:tcPr>
            <w:tcW w:w="843" w:type="dxa"/>
          </w:tcPr>
          <w:p w:rsidR="001C5EC7" w:rsidRPr="003323BF" w:rsidRDefault="001150DD" w:rsidP="00511494">
            <w:r w:rsidRPr="003323BF">
              <w:t>1</w:t>
            </w:r>
            <w:r w:rsidR="00511494">
              <w:t>6</w:t>
            </w:r>
            <w:r w:rsidRPr="003323BF">
              <w:rPr>
                <w:lang w:val="en-US"/>
              </w:rPr>
              <w:t>:30</w:t>
            </w:r>
            <w:r w:rsidRPr="003323BF">
              <w:t>- 1</w:t>
            </w:r>
            <w:r w:rsidR="00511494">
              <w:t>6</w:t>
            </w:r>
            <w:r w:rsidRPr="003323BF">
              <w:rPr>
                <w:lang w:val="en-US"/>
              </w:rPr>
              <w:t>:</w:t>
            </w:r>
            <w:r w:rsidRPr="003323BF">
              <w:t>50</w:t>
            </w:r>
          </w:p>
        </w:tc>
        <w:tc>
          <w:tcPr>
            <w:tcW w:w="4227" w:type="dxa"/>
          </w:tcPr>
          <w:p w:rsidR="001C5EC7" w:rsidRPr="003323BF" w:rsidRDefault="007A36A7" w:rsidP="00232043">
            <w:pPr>
              <w:jc w:val="center"/>
            </w:pPr>
            <w:r w:rsidRPr="003323BF">
              <w:t>Актуальные вопросы применения МСА, возникающие в практике ВККР: задачи и некоторые решения</w:t>
            </w:r>
          </w:p>
        </w:tc>
        <w:tc>
          <w:tcPr>
            <w:tcW w:w="5244" w:type="dxa"/>
          </w:tcPr>
          <w:p w:rsidR="001150DD" w:rsidRPr="003323BF" w:rsidRDefault="001150DD" w:rsidP="00232043">
            <w:pPr>
              <w:jc w:val="center"/>
              <w:rPr>
                <w:b/>
                <w:color w:val="000000"/>
              </w:rPr>
            </w:pPr>
            <w:r w:rsidRPr="003323BF">
              <w:rPr>
                <w:b/>
                <w:color w:val="000000"/>
              </w:rPr>
              <w:t>Чая Владимир Тигранович,</w:t>
            </w:r>
          </w:p>
          <w:p w:rsidR="001C5EC7" w:rsidRPr="003323BF" w:rsidRDefault="001150DD" w:rsidP="00232043">
            <w:pPr>
              <w:jc w:val="center"/>
              <w:rPr>
                <w:b/>
                <w:color w:val="000000"/>
              </w:rPr>
            </w:pPr>
            <w:r w:rsidRPr="003323BF">
              <w:t>д</w:t>
            </w:r>
            <w:r w:rsidR="001C5EC7" w:rsidRPr="003323BF">
              <w:t xml:space="preserve">иректор по взаимодействию с государственными органами, </w:t>
            </w:r>
            <w:r w:rsidR="00232043">
              <w:t xml:space="preserve">член Правления СРО ААС, </w:t>
            </w:r>
            <w:r w:rsidR="001C5EC7" w:rsidRPr="003323BF">
              <w:t>председатель Комиссии СРО ААС по контролю качества аудиторской деятельности, член Рабочего органа Совета по аудиторской деятельности, д.э.н., профессор</w:t>
            </w:r>
          </w:p>
          <w:p w:rsidR="0067713A" w:rsidRPr="003323BF" w:rsidRDefault="0067713A" w:rsidP="00232043">
            <w:pPr>
              <w:jc w:val="center"/>
              <w:rPr>
                <w:color w:val="000000"/>
              </w:rPr>
            </w:pPr>
          </w:p>
          <w:p w:rsidR="00232043" w:rsidRDefault="001150DD" w:rsidP="00232043">
            <w:pPr>
              <w:jc w:val="center"/>
            </w:pPr>
            <w:r w:rsidRPr="003323BF">
              <w:rPr>
                <w:rStyle w:val="a4"/>
              </w:rPr>
              <w:t>Майданчик Марина Игоревна</w:t>
            </w:r>
            <w:r w:rsidRPr="003323BF">
              <w:t xml:space="preserve">, </w:t>
            </w:r>
          </w:p>
          <w:p w:rsidR="007A36A7" w:rsidRPr="003323BF" w:rsidRDefault="007A36A7" w:rsidP="00232043">
            <w:pPr>
              <w:jc w:val="center"/>
              <w:rPr>
                <w:color w:val="272727"/>
                <w:shd w:val="clear" w:color="auto" w:fill="FFFFFF"/>
              </w:rPr>
            </w:pPr>
            <w:r w:rsidRPr="003323BF">
              <w:t xml:space="preserve">член Правления СРО ААС, </w:t>
            </w:r>
            <w:r w:rsidR="00232043">
              <w:t>п</w:t>
            </w:r>
            <w:r w:rsidRPr="003323BF">
              <w:t>редседатель Комитета по стандартизации и методологии аудиторской деятельности Московского ТО СРО ААС, заместитель генерального директора ЗАО «Аудиторская компания «Холд-Инвест-Аудит»</w:t>
            </w:r>
          </w:p>
        </w:tc>
      </w:tr>
      <w:tr w:rsidR="00B74CCC" w:rsidRPr="003323BF" w:rsidTr="00232043">
        <w:trPr>
          <w:trHeight w:val="365"/>
        </w:trPr>
        <w:tc>
          <w:tcPr>
            <w:tcW w:w="843" w:type="dxa"/>
          </w:tcPr>
          <w:p w:rsidR="00B74CCC" w:rsidRPr="003323BF" w:rsidRDefault="00511494" w:rsidP="00E4112D">
            <w:r>
              <w:t>16:50</w:t>
            </w:r>
          </w:p>
        </w:tc>
        <w:tc>
          <w:tcPr>
            <w:tcW w:w="4227" w:type="dxa"/>
          </w:tcPr>
          <w:p w:rsidR="00B74CCC" w:rsidRPr="003323BF" w:rsidRDefault="00B74CCC" w:rsidP="00232043">
            <w:pPr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3323BF">
              <w:rPr>
                <w:color w:val="000000"/>
                <w:shd w:val="clear" w:color="auto" w:fill="FFFFFF"/>
              </w:rPr>
              <w:t>вопросы и ответы, живая дискуссия</w:t>
            </w:r>
          </w:p>
        </w:tc>
        <w:tc>
          <w:tcPr>
            <w:tcW w:w="5244" w:type="dxa"/>
          </w:tcPr>
          <w:p w:rsidR="00B74CCC" w:rsidRPr="003323BF" w:rsidRDefault="00B74CCC" w:rsidP="00E4112D"/>
        </w:tc>
      </w:tr>
      <w:tr w:rsidR="001C5EC7" w:rsidRPr="003323BF" w:rsidTr="00232043">
        <w:trPr>
          <w:trHeight w:val="426"/>
        </w:trPr>
        <w:tc>
          <w:tcPr>
            <w:tcW w:w="843" w:type="dxa"/>
          </w:tcPr>
          <w:p w:rsidR="001C5EC7" w:rsidRPr="003323BF" w:rsidRDefault="00511494" w:rsidP="00232043">
            <w:r>
              <w:t>17:</w:t>
            </w:r>
            <w:r w:rsidR="00232043">
              <w:t>2</w:t>
            </w:r>
            <w:r>
              <w:t>0</w:t>
            </w:r>
          </w:p>
        </w:tc>
        <w:tc>
          <w:tcPr>
            <w:tcW w:w="4227" w:type="dxa"/>
          </w:tcPr>
          <w:p w:rsidR="001C5EC7" w:rsidRPr="003323BF" w:rsidRDefault="001C5EC7" w:rsidP="00232043">
            <w:pPr>
              <w:jc w:val="center"/>
            </w:pPr>
            <w:r w:rsidRPr="003323BF">
              <w:t>Подведение итогов конференции</w:t>
            </w:r>
          </w:p>
        </w:tc>
        <w:tc>
          <w:tcPr>
            <w:tcW w:w="5244" w:type="dxa"/>
          </w:tcPr>
          <w:p w:rsidR="001C5EC7" w:rsidRPr="003323BF" w:rsidRDefault="001C5EC7" w:rsidP="00E4112D"/>
        </w:tc>
      </w:tr>
    </w:tbl>
    <w:p w:rsidR="001C5EC7" w:rsidRPr="003323BF" w:rsidRDefault="001C5EC7" w:rsidP="001C5EC7">
      <w:pPr>
        <w:suppressAutoHyphens/>
        <w:jc w:val="both"/>
        <w:rPr>
          <w:b/>
          <w:kern w:val="1"/>
          <w:lang w:eastAsia="ar-SA"/>
        </w:rPr>
      </w:pPr>
    </w:p>
    <w:p w:rsidR="001C5EC7" w:rsidRDefault="001C5EC7" w:rsidP="001C5EC7">
      <w:pPr>
        <w:suppressAutoHyphens/>
        <w:jc w:val="both"/>
        <w:rPr>
          <w:rStyle w:val="a3"/>
          <w:shd w:val="clear" w:color="auto" w:fill="FFFFFF"/>
        </w:rPr>
      </w:pPr>
      <w:r w:rsidRPr="003323BF">
        <w:rPr>
          <w:b/>
          <w:kern w:val="1"/>
          <w:lang w:eastAsia="ar-SA"/>
        </w:rPr>
        <w:t>Для</w:t>
      </w:r>
      <w:r w:rsidRPr="003323BF">
        <w:rPr>
          <w:kern w:val="1"/>
          <w:lang w:eastAsia="ar-SA"/>
        </w:rPr>
        <w:t xml:space="preserve"> </w:t>
      </w:r>
      <w:r w:rsidRPr="003323BF">
        <w:rPr>
          <w:b/>
          <w:kern w:val="1"/>
          <w:lang w:eastAsia="ar-SA"/>
        </w:rPr>
        <w:t>личного участия в Конференции регистрация обязательна</w:t>
      </w:r>
      <w:r w:rsidRPr="003323BF">
        <w:rPr>
          <w:kern w:val="1"/>
          <w:lang w:eastAsia="ar-SA"/>
        </w:rPr>
        <w:t xml:space="preserve"> </w:t>
      </w:r>
      <w:r w:rsidR="000B64FC" w:rsidRPr="003323BF">
        <w:t xml:space="preserve">не позднее 20 апреля 2018 г. </w:t>
      </w:r>
      <w:r w:rsidRPr="003323BF">
        <w:rPr>
          <w:kern w:val="1"/>
          <w:lang w:eastAsia="ar-SA"/>
        </w:rPr>
        <w:t>по электронной почте</w:t>
      </w:r>
      <w:r w:rsidRPr="003323BF">
        <w:rPr>
          <w:color w:val="272727"/>
          <w:shd w:val="clear" w:color="auto" w:fill="FFFFFF"/>
        </w:rPr>
        <w:t xml:space="preserve"> </w:t>
      </w:r>
      <w:hyperlink r:id="rId9" w:history="1">
        <w:r w:rsidR="000B64FC" w:rsidRPr="003323BF">
          <w:rPr>
            <w:rStyle w:val="a3"/>
            <w:shd w:val="clear" w:color="auto" w:fill="FFFFFF"/>
          </w:rPr>
          <w:t>MosTO@auditor-sro.org</w:t>
        </w:r>
      </w:hyperlink>
    </w:p>
    <w:p w:rsidR="00232043" w:rsidRPr="003323BF" w:rsidRDefault="00232043" w:rsidP="001C5EC7">
      <w:pPr>
        <w:suppressAutoHyphens/>
        <w:jc w:val="both"/>
        <w:rPr>
          <w:color w:val="272727"/>
          <w:shd w:val="clear" w:color="auto" w:fill="FFFFFF"/>
        </w:rPr>
      </w:pPr>
    </w:p>
    <w:p w:rsidR="001C5EC7" w:rsidRDefault="001C5EC7" w:rsidP="001C5EC7">
      <w:pPr>
        <w:suppressAutoHyphens/>
        <w:jc w:val="both"/>
        <w:rPr>
          <w:kern w:val="1"/>
          <w:lang w:eastAsia="ar-SA"/>
        </w:rPr>
      </w:pPr>
      <w:r w:rsidRPr="003323BF">
        <w:rPr>
          <w:kern w:val="1"/>
          <w:lang w:eastAsia="ar-SA"/>
        </w:rPr>
        <w:t>Конференция проводится на бесплатной основе.</w:t>
      </w:r>
    </w:p>
    <w:p w:rsidR="00232043" w:rsidRPr="003323BF" w:rsidRDefault="00232043" w:rsidP="001C5EC7">
      <w:pPr>
        <w:suppressAutoHyphens/>
        <w:jc w:val="both"/>
        <w:rPr>
          <w:kern w:val="1"/>
          <w:lang w:eastAsia="ar-SA"/>
        </w:rPr>
      </w:pPr>
    </w:p>
    <w:p w:rsidR="000B64FC" w:rsidRPr="003323BF" w:rsidRDefault="001C5EC7" w:rsidP="000B64FC">
      <w:pPr>
        <w:shd w:val="clear" w:color="auto" w:fill="FFFFFF"/>
        <w:jc w:val="both"/>
      </w:pPr>
      <w:r w:rsidRPr="003323BF">
        <w:rPr>
          <w:kern w:val="1"/>
          <w:lang w:eastAsia="ar-SA"/>
        </w:rPr>
        <w:t>Вопросы по Конференции можно задать по телефону </w:t>
      </w:r>
      <w:r w:rsidR="000B64FC" w:rsidRPr="003323BF">
        <w:t>(495) 734-06-00</w:t>
      </w:r>
      <w:r w:rsidR="00232043">
        <w:t>.</w:t>
      </w:r>
    </w:p>
    <w:p w:rsidR="001C5EC7" w:rsidRDefault="001C5EC7" w:rsidP="000B64FC">
      <w:pPr>
        <w:pStyle w:val="p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32043" w:rsidRPr="003323BF" w:rsidRDefault="00232043" w:rsidP="000B64FC">
      <w:pPr>
        <w:pStyle w:val="p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10874" w:rsidRPr="003323BF" w:rsidRDefault="000B64FC" w:rsidP="00192780">
      <w:pPr>
        <w:ind w:firstLine="709"/>
        <w:jc w:val="center"/>
      </w:pPr>
      <w:r w:rsidRPr="003323BF">
        <w:rPr>
          <w:b/>
          <w:color w:val="000000"/>
        </w:rPr>
        <w:t>Будем рады видеть Вас в числе участников конференции!</w:t>
      </w:r>
    </w:p>
    <w:sectPr w:rsidR="00510874" w:rsidRPr="003323BF" w:rsidSect="00511494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E3D2872"/>
    <w:multiLevelType w:val="multilevel"/>
    <w:tmpl w:val="BFF0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07171"/>
    <w:multiLevelType w:val="hybridMultilevel"/>
    <w:tmpl w:val="A1A83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7026"/>
    <w:multiLevelType w:val="hybridMultilevel"/>
    <w:tmpl w:val="701A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86C54"/>
    <w:multiLevelType w:val="multilevel"/>
    <w:tmpl w:val="35A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D9223E"/>
    <w:multiLevelType w:val="multilevel"/>
    <w:tmpl w:val="A73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51179"/>
    <w:multiLevelType w:val="hybridMultilevel"/>
    <w:tmpl w:val="03C2A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3C"/>
    <w:rsid w:val="0000351F"/>
    <w:rsid w:val="00017287"/>
    <w:rsid w:val="0002379F"/>
    <w:rsid w:val="00042638"/>
    <w:rsid w:val="0005273D"/>
    <w:rsid w:val="00052AF0"/>
    <w:rsid w:val="00053A2C"/>
    <w:rsid w:val="00055805"/>
    <w:rsid w:val="000559B9"/>
    <w:rsid w:val="00067CA6"/>
    <w:rsid w:val="00085765"/>
    <w:rsid w:val="00086233"/>
    <w:rsid w:val="00091BB8"/>
    <w:rsid w:val="000B2A19"/>
    <w:rsid w:val="000B64FC"/>
    <w:rsid w:val="000B727E"/>
    <w:rsid w:val="000C1A0A"/>
    <w:rsid w:val="000D03E7"/>
    <w:rsid w:val="001150DD"/>
    <w:rsid w:val="00117765"/>
    <w:rsid w:val="001220C6"/>
    <w:rsid w:val="00154358"/>
    <w:rsid w:val="00157FAC"/>
    <w:rsid w:val="00181308"/>
    <w:rsid w:val="001814EE"/>
    <w:rsid w:val="00192780"/>
    <w:rsid w:val="001A5E89"/>
    <w:rsid w:val="001B3BAA"/>
    <w:rsid w:val="001C3417"/>
    <w:rsid w:val="001C5EC7"/>
    <w:rsid w:val="001E3DA9"/>
    <w:rsid w:val="00227112"/>
    <w:rsid w:val="00232043"/>
    <w:rsid w:val="00242C7B"/>
    <w:rsid w:val="00266F1B"/>
    <w:rsid w:val="00273C46"/>
    <w:rsid w:val="002B57AD"/>
    <w:rsid w:val="002B64C8"/>
    <w:rsid w:val="002D2FAC"/>
    <w:rsid w:val="002F0946"/>
    <w:rsid w:val="002F0B3C"/>
    <w:rsid w:val="002F4E91"/>
    <w:rsid w:val="003323BF"/>
    <w:rsid w:val="00342FD3"/>
    <w:rsid w:val="00346730"/>
    <w:rsid w:val="003650F1"/>
    <w:rsid w:val="00371BDF"/>
    <w:rsid w:val="0037670E"/>
    <w:rsid w:val="00376A38"/>
    <w:rsid w:val="00387A80"/>
    <w:rsid w:val="003A0B52"/>
    <w:rsid w:val="003D0E20"/>
    <w:rsid w:val="003D1ABC"/>
    <w:rsid w:val="003F2DE0"/>
    <w:rsid w:val="003F583A"/>
    <w:rsid w:val="004270B3"/>
    <w:rsid w:val="004421E6"/>
    <w:rsid w:val="00471379"/>
    <w:rsid w:val="004732B4"/>
    <w:rsid w:val="00476CE0"/>
    <w:rsid w:val="004A2B13"/>
    <w:rsid w:val="004A54AD"/>
    <w:rsid w:val="004C4023"/>
    <w:rsid w:val="004C6414"/>
    <w:rsid w:val="004E34DE"/>
    <w:rsid w:val="004F5BAD"/>
    <w:rsid w:val="005042CE"/>
    <w:rsid w:val="00510874"/>
    <w:rsid w:val="00510EA0"/>
    <w:rsid w:val="00511494"/>
    <w:rsid w:val="0052436C"/>
    <w:rsid w:val="005311FC"/>
    <w:rsid w:val="005471EE"/>
    <w:rsid w:val="00554EF8"/>
    <w:rsid w:val="00573620"/>
    <w:rsid w:val="00585B1D"/>
    <w:rsid w:val="00593E45"/>
    <w:rsid w:val="005A3BBE"/>
    <w:rsid w:val="005B5E37"/>
    <w:rsid w:val="005D309B"/>
    <w:rsid w:val="005F07DD"/>
    <w:rsid w:val="00652BD9"/>
    <w:rsid w:val="0067713A"/>
    <w:rsid w:val="00681D45"/>
    <w:rsid w:val="00685CDC"/>
    <w:rsid w:val="006971E9"/>
    <w:rsid w:val="006A0F2F"/>
    <w:rsid w:val="006A5949"/>
    <w:rsid w:val="006A7F7B"/>
    <w:rsid w:val="006B1A32"/>
    <w:rsid w:val="006F4D8B"/>
    <w:rsid w:val="0070084D"/>
    <w:rsid w:val="00724218"/>
    <w:rsid w:val="007562F8"/>
    <w:rsid w:val="00757553"/>
    <w:rsid w:val="007910A1"/>
    <w:rsid w:val="007A36A7"/>
    <w:rsid w:val="007E29A0"/>
    <w:rsid w:val="007E2AA2"/>
    <w:rsid w:val="007E4BB8"/>
    <w:rsid w:val="007E5A75"/>
    <w:rsid w:val="007F5E6E"/>
    <w:rsid w:val="00823816"/>
    <w:rsid w:val="008308FB"/>
    <w:rsid w:val="0083285E"/>
    <w:rsid w:val="00853124"/>
    <w:rsid w:val="00855396"/>
    <w:rsid w:val="0087774A"/>
    <w:rsid w:val="008A369F"/>
    <w:rsid w:val="008A4F89"/>
    <w:rsid w:val="008A5A61"/>
    <w:rsid w:val="008B35C6"/>
    <w:rsid w:val="008E2CD5"/>
    <w:rsid w:val="008F6657"/>
    <w:rsid w:val="009156A3"/>
    <w:rsid w:val="00921C50"/>
    <w:rsid w:val="0092385C"/>
    <w:rsid w:val="009246D9"/>
    <w:rsid w:val="0093130C"/>
    <w:rsid w:val="00934156"/>
    <w:rsid w:val="00947CE1"/>
    <w:rsid w:val="009558C6"/>
    <w:rsid w:val="00956DD4"/>
    <w:rsid w:val="00966EC4"/>
    <w:rsid w:val="00970958"/>
    <w:rsid w:val="00995170"/>
    <w:rsid w:val="009C31C0"/>
    <w:rsid w:val="009C49BF"/>
    <w:rsid w:val="009D3FA1"/>
    <w:rsid w:val="00A20A25"/>
    <w:rsid w:val="00A45FD2"/>
    <w:rsid w:val="00A50041"/>
    <w:rsid w:val="00A54564"/>
    <w:rsid w:val="00A6137D"/>
    <w:rsid w:val="00A8101F"/>
    <w:rsid w:val="00A8282C"/>
    <w:rsid w:val="00A92979"/>
    <w:rsid w:val="00A9446C"/>
    <w:rsid w:val="00A96FC1"/>
    <w:rsid w:val="00AB66EA"/>
    <w:rsid w:val="00AC1F9B"/>
    <w:rsid w:val="00AF1102"/>
    <w:rsid w:val="00B01912"/>
    <w:rsid w:val="00B02660"/>
    <w:rsid w:val="00B07A60"/>
    <w:rsid w:val="00B24DBF"/>
    <w:rsid w:val="00B304C5"/>
    <w:rsid w:val="00B3643B"/>
    <w:rsid w:val="00B639B2"/>
    <w:rsid w:val="00B7460E"/>
    <w:rsid w:val="00B74CCC"/>
    <w:rsid w:val="00B94C1F"/>
    <w:rsid w:val="00BB30B1"/>
    <w:rsid w:val="00BB3B10"/>
    <w:rsid w:val="00BB4186"/>
    <w:rsid w:val="00BB6B65"/>
    <w:rsid w:val="00BD0483"/>
    <w:rsid w:val="00BF0333"/>
    <w:rsid w:val="00C06476"/>
    <w:rsid w:val="00C2260E"/>
    <w:rsid w:val="00C87518"/>
    <w:rsid w:val="00CC3AB9"/>
    <w:rsid w:val="00CD046D"/>
    <w:rsid w:val="00CE28F7"/>
    <w:rsid w:val="00CE7ACB"/>
    <w:rsid w:val="00CF434B"/>
    <w:rsid w:val="00D041BC"/>
    <w:rsid w:val="00D153D1"/>
    <w:rsid w:val="00D213C7"/>
    <w:rsid w:val="00D23ABD"/>
    <w:rsid w:val="00D305FA"/>
    <w:rsid w:val="00D338CC"/>
    <w:rsid w:val="00D775C6"/>
    <w:rsid w:val="00D777BE"/>
    <w:rsid w:val="00D92293"/>
    <w:rsid w:val="00DA1765"/>
    <w:rsid w:val="00DA274B"/>
    <w:rsid w:val="00DE3597"/>
    <w:rsid w:val="00DE4839"/>
    <w:rsid w:val="00DF0219"/>
    <w:rsid w:val="00DF258C"/>
    <w:rsid w:val="00DF44F4"/>
    <w:rsid w:val="00E014BE"/>
    <w:rsid w:val="00E121DD"/>
    <w:rsid w:val="00E232B8"/>
    <w:rsid w:val="00E2381E"/>
    <w:rsid w:val="00E32167"/>
    <w:rsid w:val="00E50F6D"/>
    <w:rsid w:val="00E61299"/>
    <w:rsid w:val="00E6149F"/>
    <w:rsid w:val="00E61C20"/>
    <w:rsid w:val="00E632F2"/>
    <w:rsid w:val="00E67C19"/>
    <w:rsid w:val="00E7265C"/>
    <w:rsid w:val="00E824A3"/>
    <w:rsid w:val="00E929CD"/>
    <w:rsid w:val="00EA58A5"/>
    <w:rsid w:val="00EB35D7"/>
    <w:rsid w:val="00EB6B80"/>
    <w:rsid w:val="00EC6772"/>
    <w:rsid w:val="00EC77B5"/>
    <w:rsid w:val="00ED1F46"/>
    <w:rsid w:val="00EF3246"/>
    <w:rsid w:val="00EF4C37"/>
    <w:rsid w:val="00F3480C"/>
    <w:rsid w:val="00F45681"/>
    <w:rsid w:val="00F472C0"/>
    <w:rsid w:val="00F55A3B"/>
    <w:rsid w:val="00F66610"/>
    <w:rsid w:val="00F70954"/>
    <w:rsid w:val="00F872D5"/>
    <w:rsid w:val="00F91850"/>
    <w:rsid w:val="00F97972"/>
    <w:rsid w:val="00FA48B4"/>
    <w:rsid w:val="00FB39D1"/>
    <w:rsid w:val="00FD12B2"/>
    <w:rsid w:val="00FD1A7C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A6BC7-EE9D-47D9-99DB-3EA4B240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3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24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8B35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B3C"/>
    <w:rPr>
      <w:color w:val="0000FF"/>
      <w:u w:val="single"/>
    </w:rPr>
  </w:style>
  <w:style w:type="paragraph" w:styleId="21">
    <w:name w:val="Body Text Indent 2"/>
    <w:basedOn w:val="a"/>
    <w:rsid w:val="002F0B3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F0B3C"/>
    <w:rPr>
      <w:b/>
      <w:bCs/>
    </w:rPr>
  </w:style>
  <w:style w:type="paragraph" w:styleId="a5">
    <w:name w:val="Normal (Web)"/>
    <w:basedOn w:val="a"/>
    <w:uiPriority w:val="99"/>
    <w:unhideWhenUsed/>
    <w:rsid w:val="0001728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346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67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B35C6"/>
    <w:rPr>
      <w:b/>
      <w:bCs/>
      <w:sz w:val="27"/>
      <w:szCs w:val="27"/>
    </w:rPr>
  </w:style>
  <w:style w:type="table" w:styleId="a8">
    <w:name w:val="Table Grid"/>
    <w:basedOn w:val="a1"/>
    <w:uiPriority w:val="59"/>
    <w:rsid w:val="008A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ster">
    <w:name w:val="minister"/>
    <w:basedOn w:val="a0"/>
    <w:rsid w:val="001E3DA9"/>
  </w:style>
  <w:style w:type="table" w:customStyle="1" w:styleId="1">
    <w:name w:val="Сетка таблицы1"/>
    <w:basedOn w:val="a1"/>
    <w:next w:val="a8"/>
    <w:locked/>
    <w:rsid w:val="00966E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117765"/>
    <w:rPr>
      <w:sz w:val="16"/>
      <w:szCs w:val="16"/>
    </w:rPr>
  </w:style>
  <w:style w:type="paragraph" w:styleId="aa">
    <w:name w:val="annotation text"/>
    <w:basedOn w:val="a"/>
    <w:link w:val="ab"/>
    <w:unhideWhenUsed/>
    <w:rsid w:val="001177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17765"/>
  </w:style>
  <w:style w:type="paragraph" w:styleId="ac">
    <w:name w:val="annotation subject"/>
    <w:basedOn w:val="aa"/>
    <w:next w:val="aa"/>
    <w:link w:val="ad"/>
    <w:semiHidden/>
    <w:unhideWhenUsed/>
    <w:rsid w:val="0011776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117765"/>
    <w:rPr>
      <w:b/>
      <w:bCs/>
    </w:rPr>
  </w:style>
  <w:style w:type="character" w:customStyle="1" w:styleId="apple-converted-space">
    <w:name w:val="apple-converted-space"/>
    <w:basedOn w:val="a0"/>
    <w:rsid w:val="00B3643B"/>
  </w:style>
  <w:style w:type="table" w:customStyle="1" w:styleId="22">
    <w:name w:val="Сетка таблицы2"/>
    <w:basedOn w:val="a1"/>
    <w:next w:val="a8"/>
    <w:uiPriority w:val="59"/>
    <w:rsid w:val="00EB6B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13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24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8">
    <w:name w:val="p8"/>
    <w:basedOn w:val="a"/>
    <w:uiPriority w:val="99"/>
    <w:rsid w:val="001C5EC7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C5EC7"/>
    <w:pPr>
      <w:spacing w:before="100" w:beforeAutospacing="1" w:after="100" w:afterAutospacing="1"/>
    </w:pPr>
  </w:style>
  <w:style w:type="paragraph" w:styleId="af">
    <w:name w:val="No Spacing"/>
    <w:basedOn w:val="a"/>
    <w:uiPriority w:val="1"/>
    <w:qFormat/>
    <w:rsid w:val="001150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TO@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B503-7BC9-4172-923D-97C8AB7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АУДИТОРСКАЯ АССОЦИАЦИЯ СОДРУЖЕСТВО</vt:lpstr>
    </vt:vector>
  </TitlesOfParts>
  <Company>MSU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АУДИТОРСКАЯ АССОЦИАЦИЯ СОДРУЖЕСТВО</dc:title>
  <dc:creator>Сухова</dc:creator>
  <cp:lastModifiedBy>Ольга Носова</cp:lastModifiedBy>
  <cp:revision>2</cp:revision>
  <cp:lastPrinted>2018-04-11T11:53:00Z</cp:lastPrinted>
  <dcterms:created xsi:type="dcterms:W3CDTF">2018-04-12T14:00:00Z</dcterms:created>
  <dcterms:modified xsi:type="dcterms:W3CDTF">2018-04-12T14:00:00Z</dcterms:modified>
</cp:coreProperties>
</file>