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73D" w:rsidRDefault="00A7573D" w:rsidP="00F008A3">
      <w:pPr>
        <w:jc w:val="center"/>
        <w:rPr>
          <w:b/>
          <w:spacing w:val="80"/>
          <w:sz w:val="32"/>
          <w:szCs w:val="32"/>
        </w:rPr>
      </w:pPr>
    </w:p>
    <w:p w:rsidR="00F008A3" w:rsidRPr="00A92F0B" w:rsidRDefault="00F008A3" w:rsidP="00F008A3">
      <w:pPr>
        <w:jc w:val="center"/>
        <w:rPr>
          <w:b/>
          <w:spacing w:val="80"/>
          <w:sz w:val="32"/>
          <w:szCs w:val="32"/>
        </w:rPr>
      </w:pPr>
      <w:r w:rsidRPr="00A92F0B">
        <w:rPr>
          <w:b/>
          <w:spacing w:val="80"/>
          <w:sz w:val="32"/>
          <w:szCs w:val="32"/>
        </w:rPr>
        <w:t>ПРОТОКОЛ</w:t>
      </w:r>
    </w:p>
    <w:p w:rsidR="00F008A3" w:rsidRPr="00A92F0B" w:rsidRDefault="00F008A3" w:rsidP="00F008A3">
      <w:pPr>
        <w:jc w:val="center"/>
        <w:rPr>
          <w:b/>
        </w:rPr>
      </w:pPr>
    </w:p>
    <w:p w:rsidR="00F008A3" w:rsidRPr="00F008A3" w:rsidRDefault="00F008A3" w:rsidP="00F008A3">
      <w:pPr>
        <w:jc w:val="center"/>
        <w:rPr>
          <w:b/>
        </w:rPr>
      </w:pPr>
      <w:r w:rsidRPr="00F008A3">
        <w:rPr>
          <w:b/>
        </w:rPr>
        <w:t>заседания Совета по стандартам бухгалтерского учета</w:t>
      </w:r>
    </w:p>
    <w:p w:rsidR="00F008A3" w:rsidRDefault="00F008A3" w:rsidP="00F008A3">
      <w:pPr>
        <w:jc w:val="center"/>
      </w:pPr>
    </w:p>
    <w:p w:rsidR="00F008A3" w:rsidRPr="00F008A3" w:rsidRDefault="00C62201" w:rsidP="00F008A3">
      <w:pPr>
        <w:jc w:val="right"/>
        <w:rPr>
          <w:b/>
          <w:u w:val="single"/>
        </w:rPr>
      </w:pPr>
      <w:r>
        <w:rPr>
          <w:b/>
          <w:u w:val="single"/>
        </w:rPr>
        <w:t xml:space="preserve">от </w:t>
      </w:r>
      <w:r w:rsidR="00F9310D">
        <w:rPr>
          <w:b/>
          <w:u w:val="single"/>
        </w:rPr>
        <w:t>21 сентябр</w:t>
      </w:r>
      <w:r w:rsidR="003C1D38">
        <w:rPr>
          <w:b/>
          <w:u w:val="single"/>
        </w:rPr>
        <w:t>я</w:t>
      </w:r>
      <w:r w:rsidR="00CF70B4">
        <w:rPr>
          <w:b/>
          <w:u w:val="single"/>
        </w:rPr>
        <w:t xml:space="preserve"> 2017</w:t>
      </w:r>
      <w:r>
        <w:rPr>
          <w:b/>
          <w:u w:val="single"/>
        </w:rPr>
        <w:t xml:space="preserve"> г. № </w:t>
      </w:r>
      <w:r w:rsidR="00CF70B4">
        <w:rPr>
          <w:b/>
          <w:u w:val="single"/>
        </w:rPr>
        <w:t>1</w:t>
      </w:r>
      <w:r w:rsidR="00F9310D">
        <w:rPr>
          <w:b/>
          <w:u w:val="single"/>
        </w:rPr>
        <w:t>9</w:t>
      </w:r>
    </w:p>
    <w:p w:rsidR="00F565E3" w:rsidRDefault="00F565E3" w:rsidP="00F008A3">
      <w:pPr>
        <w:jc w:val="center"/>
      </w:pPr>
    </w:p>
    <w:p w:rsidR="00E97923" w:rsidRDefault="00E97923" w:rsidP="00F008A3">
      <w:pPr>
        <w:jc w:val="center"/>
      </w:pPr>
    </w:p>
    <w:p w:rsidR="00F008A3" w:rsidRDefault="00F008A3" w:rsidP="00F008A3">
      <w:pPr>
        <w:jc w:val="center"/>
      </w:pPr>
      <w:r>
        <w:t>ПРЕДСЕДАТЕЛЬСТВОВАЛ</w:t>
      </w:r>
    </w:p>
    <w:p w:rsidR="00F008A3" w:rsidRDefault="003C1D38" w:rsidP="00F008A3">
      <w:pPr>
        <w:jc w:val="center"/>
      </w:pPr>
      <w:r>
        <w:t>заместитель председателя</w:t>
      </w:r>
      <w:r w:rsidR="00F008A3">
        <w:t xml:space="preserve"> Совета по стандартам бухгалтерского учета</w:t>
      </w:r>
    </w:p>
    <w:p w:rsidR="00F008A3" w:rsidRDefault="008442F5" w:rsidP="00F008A3">
      <w:pPr>
        <w:jc w:val="center"/>
      </w:pPr>
      <w:r>
        <w:t>Л.</w:t>
      </w:r>
      <w:r w:rsidR="003C1D38">
        <w:t>З</w:t>
      </w:r>
      <w:r w:rsidR="002773C4">
        <w:t xml:space="preserve">. </w:t>
      </w:r>
      <w:r w:rsidR="003C1D38">
        <w:t>ШНЕЙДМАН</w:t>
      </w:r>
    </w:p>
    <w:p w:rsidR="00E14117" w:rsidRDefault="00E14117" w:rsidP="00F008A3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995"/>
        <w:gridCol w:w="5204"/>
      </w:tblGrid>
      <w:tr w:rsidR="00F9310D" w:rsidTr="005162FE">
        <w:tc>
          <w:tcPr>
            <w:tcW w:w="3145" w:type="dxa"/>
          </w:tcPr>
          <w:p w:rsidR="00F008A3" w:rsidRDefault="00F008A3" w:rsidP="00F008A3">
            <w:pPr>
              <w:ind w:firstLine="0"/>
              <w:jc w:val="left"/>
              <w:rPr>
                <w:u w:val="single"/>
              </w:rPr>
            </w:pPr>
            <w:r w:rsidRPr="00F008A3">
              <w:rPr>
                <w:u w:val="single"/>
              </w:rPr>
              <w:t>Присутствовали:</w:t>
            </w:r>
          </w:p>
          <w:p w:rsidR="00F008A3" w:rsidRDefault="00F008A3" w:rsidP="007F7364">
            <w:pPr>
              <w:ind w:firstLine="0"/>
              <w:jc w:val="left"/>
            </w:pPr>
          </w:p>
        </w:tc>
        <w:tc>
          <w:tcPr>
            <w:tcW w:w="995" w:type="dxa"/>
          </w:tcPr>
          <w:p w:rsidR="00F008A3" w:rsidRDefault="00F008A3" w:rsidP="00B57E70">
            <w:pPr>
              <w:ind w:firstLine="0"/>
            </w:pPr>
          </w:p>
          <w:p w:rsidR="007F7364" w:rsidRDefault="007F7364" w:rsidP="00F008A3">
            <w:pPr>
              <w:ind w:firstLine="0"/>
              <w:jc w:val="center"/>
            </w:pPr>
          </w:p>
        </w:tc>
        <w:tc>
          <w:tcPr>
            <w:tcW w:w="5204" w:type="dxa"/>
          </w:tcPr>
          <w:p w:rsidR="00F008A3" w:rsidRDefault="00F008A3" w:rsidP="00F008A3">
            <w:pPr>
              <w:ind w:firstLine="0"/>
              <w:jc w:val="center"/>
            </w:pPr>
          </w:p>
        </w:tc>
      </w:tr>
      <w:tr w:rsidR="00F9310D" w:rsidTr="005162FE">
        <w:tc>
          <w:tcPr>
            <w:tcW w:w="3145" w:type="dxa"/>
          </w:tcPr>
          <w:p w:rsidR="00F008A3" w:rsidRPr="00F008A3" w:rsidRDefault="00F008A3" w:rsidP="00F008A3">
            <w:pPr>
              <w:ind w:firstLine="0"/>
              <w:jc w:val="left"/>
            </w:pPr>
            <w:r w:rsidRPr="00F008A3">
              <w:t>члены Совета</w:t>
            </w:r>
          </w:p>
        </w:tc>
        <w:tc>
          <w:tcPr>
            <w:tcW w:w="995" w:type="dxa"/>
          </w:tcPr>
          <w:p w:rsidR="00F008A3" w:rsidRDefault="00F008A3" w:rsidP="00F008A3">
            <w:pPr>
              <w:ind w:firstLine="0"/>
              <w:jc w:val="right"/>
            </w:pPr>
            <w:r>
              <w:t>-</w:t>
            </w:r>
          </w:p>
        </w:tc>
        <w:tc>
          <w:tcPr>
            <w:tcW w:w="5204" w:type="dxa"/>
          </w:tcPr>
          <w:p w:rsidR="003C1D38" w:rsidRDefault="005D1755" w:rsidP="000913B9">
            <w:pPr>
              <w:ind w:firstLine="0"/>
              <w:jc w:val="left"/>
            </w:pPr>
            <w:r>
              <w:t>Б.А. Аксё</w:t>
            </w:r>
            <w:r w:rsidR="00F008A3">
              <w:t xml:space="preserve">нов, </w:t>
            </w:r>
            <w:r w:rsidR="003C1D38">
              <w:t>О.В. Андриенко,</w:t>
            </w:r>
          </w:p>
          <w:p w:rsidR="00F9310D" w:rsidRDefault="00CF70B4" w:rsidP="002773C4">
            <w:pPr>
              <w:ind w:firstLine="0"/>
              <w:jc w:val="left"/>
            </w:pPr>
            <w:r>
              <w:t>М.С. Волошина</w:t>
            </w:r>
            <w:r w:rsidR="00F008A3">
              <w:t xml:space="preserve">, Б.И. Колмаков, </w:t>
            </w:r>
          </w:p>
          <w:p w:rsidR="00F008A3" w:rsidRDefault="00F9310D" w:rsidP="00F9310D">
            <w:pPr>
              <w:ind w:firstLine="0"/>
              <w:jc w:val="left"/>
            </w:pPr>
            <w:r>
              <w:t xml:space="preserve">Б.Г. Нуралиев, М.Н. </w:t>
            </w:r>
            <w:proofErr w:type="spellStart"/>
            <w:r>
              <w:t>Россеев</w:t>
            </w:r>
            <w:proofErr w:type="spellEnd"/>
            <w:r>
              <w:t xml:space="preserve">, </w:t>
            </w:r>
            <w:r w:rsidR="00F008A3">
              <w:t>В.Я.</w:t>
            </w:r>
            <w:r w:rsidR="00803C53">
              <w:t> </w:t>
            </w:r>
            <w:r w:rsidR="00F008A3">
              <w:t xml:space="preserve">Соколов, </w:t>
            </w:r>
            <w:r>
              <w:t xml:space="preserve">Е.В. Старовойтова, </w:t>
            </w:r>
            <w:r w:rsidR="00F008A3">
              <w:t>И.Р.</w:t>
            </w:r>
            <w:r w:rsidR="00803C53">
              <w:t> </w:t>
            </w:r>
            <w:r w:rsidR="00F008A3">
              <w:t xml:space="preserve">Сухарев, </w:t>
            </w:r>
            <w:r w:rsidR="00B57E70">
              <w:t>Д.Б. Торба</w:t>
            </w:r>
          </w:p>
        </w:tc>
      </w:tr>
      <w:tr w:rsidR="00F9310D" w:rsidTr="005162FE">
        <w:tc>
          <w:tcPr>
            <w:tcW w:w="3145" w:type="dxa"/>
          </w:tcPr>
          <w:p w:rsidR="00F008A3" w:rsidRPr="00F008A3" w:rsidRDefault="00F008A3" w:rsidP="00F008A3">
            <w:pPr>
              <w:ind w:firstLine="0"/>
              <w:jc w:val="left"/>
              <w:rPr>
                <w:u w:val="single"/>
              </w:rPr>
            </w:pPr>
          </w:p>
        </w:tc>
        <w:tc>
          <w:tcPr>
            <w:tcW w:w="995" w:type="dxa"/>
          </w:tcPr>
          <w:p w:rsidR="00F008A3" w:rsidRDefault="00F008A3" w:rsidP="00F008A3">
            <w:pPr>
              <w:ind w:firstLine="0"/>
              <w:jc w:val="center"/>
            </w:pPr>
          </w:p>
        </w:tc>
        <w:tc>
          <w:tcPr>
            <w:tcW w:w="5204" w:type="dxa"/>
          </w:tcPr>
          <w:p w:rsidR="00F008A3" w:rsidRDefault="00F008A3" w:rsidP="00F008A3">
            <w:pPr>
              <w:ind w:firstLine="0"/>
              <w:jc w:val="center"/>
            </w:pPr>
          </w:p>
        </w:tc>
      </w:tr>
      <w:tr w:rsidR="00F9310D" w:rsidTr="005162FE">
        <w:tc>
          <w:tcPr>
            <w:tcW w:w="3145" w:type="dxa"/>
          </w:tcPr>
          <w:p w:rsidR="00F008A3" w:rsidRPr="00F008A3" w:rsidRDefault="00F008A3" w:rsidP="00F008A3">
            <w:pPr>
              <w:ind w:firstLine="0"/>
              <w:jc w:val="left"/>
            </w:pPr>
            <w:r w:rsidRPr="00F008A3">
              <w:t>приглашенные</w:t>
            </w:r>
          </w:p>
        </w:tc>
        <w:tc>
          <w:tcPr>
            <w:tcW w:w="995" w:type="dxa"/>
          </w:tcPr>
          <w:p w:rsidR="00F008A3" w:rsidRDefault="00F008A3" w:rsidP="00F008A3">
            <w:pPr>
              <w:ind w:firstLine="0"/>
              <w:jc w:val="right"/>
            </w:pPr>
            <w:r>
              <w:t>-</w:t>
            </w:r>
          </w:p>
        </w:tc>
        <w:tc>
          <w:tcPr>
            <w:tcW w:w="5204" w:type="dxa"/>
          </w:tcPr>
          <w:p w:rsidR="00F9310D" w:rsidRDefault="00F9310D" w:rsidP="00F9310D">
            <w:pPr>
              <w:ind w:firstLine="0"/>
            </w:pPr>
            <w:r>
              <w:t>Г.В. Баринова (Минфин России),</w:t>
            </w:r>
          </w:p>
          <w:p w:rsidR="00F9310D" w:rsidRDefault="00F9310D" w:rsidP="00F9310D">
            <w:pPr>
              <w:ind w:firstLine="0"/>
            </w:pPr>
            <w:r>
              <w:t>И.Б. Косолапова (ОАО «НК «Роснефть»),</w:t>
            </w:r>
          </w:p>
          <w:p w:rsidR="00F9310D" w:rsidRDefault="00F9310D" w:rsidP="00F9310D">
            <w:pPr>
              <w:ind w:firstLine="0"/>
            </w:pPr>
            <w:r>
              <w:t>Л.Б. Кочубеева (Фонд «НРБУ «БМЦ»),</w:t>
            </w:r>
          </w:p>
          <w:p w:rsidR="002773C4" w:rsidRDefault="002773C4" w:rsidP="000913B9">
            <w:pPr>
              <w:ind w:firstLine="0"/>
            </w:pPr>
            <w:r>
              <w:t xml:space="preserve">В.В. </w:t>
            </w:r>
            <w:proofErr w:type="spellStart"/>
            <w:r>
              <w:t>Приображенская</w:t>
            </w:r>
            <w:proofErr w:type="spellEnd"/>
            <w:r>
              <w:t xml:space="preserve"> (Минфин России),</w:t>
            </w:r>
          </w:p>
          <w:p w:rsidR="00F9310D" w:rsidRDefault="00B77965" w:rsidP="000913B9">
            <w:pPr>
              <w:ind w:firstLine="0"/>
            </w:pPr>
            <w:r>
              <w:t>А.Ю. Полякова (ЗАО «1С),</w:t>
            </w:r>
          </w:p>
          <w:p w:rsidR="00722BE3" w:rsidRDefault="00722BE3" w:rsidP="000913B9">
            <w:pPr>
              <w:ind w:firstLine="0"/>
            </w:pPr>
            <w:r>
              <w:t>И.А. Пылева (Минфин России),</w:t>
            </w:r>
          </w:p>
          <w:p w:rsidR="00F9310D" w:rsidRDefault="00F9310D" w:rsidP="000913B9">
            <w:pPr>
              <w:ind w:firstLine="0"/>
            </w:pPr>
            <w:r>
              <w:t>Н.В. Смирнова (Фонд «НРБУ «БМЦ»),</w:t>
            </w:r>
          </w:p>
          <w:p w:rsidR="003C1D38" w:rsidRDefault="00B77965" w:rsidP="00722BE3">
            <w:pPr>
              <w:ind w:firstLine="0"/>
            </w:pPr>
            <w:r>
              <w:t>С.Д. Федулова (Минфин России)</w:t>
            </w:r>
            <w:bookmarkStart w:id="0" w:name="_GoBack"/>
            <w:bookmarkEnd w:id="0"/>
          </w:p>
          <w:p w:rsidR="003C1D38" w:rsidRDefault="003C1D38" w:rsidP="00722BE3">
            <w:pPr>
              <w:ind w:firstLine="0"/>
            </w:pPr>
          </w:p>
        </w:tc>
      </w:tr>
      <w:tr w:rsidR="00F9310D" w:rsidTr="005162FE">
        <w:tc>
          <w:tcPr>
            <w:tcW w:w="3145" w:type="dxa"/>
          </w:tcPr>
          <w:p w:rsidR="00722BE3" w:rsidRPr="00F008A3" w:rsidRDefault="00722BE3" w:rsidP="00F008A3">
            <w:pPr>
              <w:ind w:firstLine="0"/>
              <w:jc w:val="left"/>
            </w:pPr>
          </w:p>
        </w:tc>
        <w:tc>
          <w:tcPr>
            <w:tcW w:w="995" w:type="dxa"/>
          </w:tcPr>
          <w:p w:rsidR="00722BE3" w:rsidRDefault="00722BE3" w:rsidP="00F008A3">
            <w:pPr>
              <w:ind w:firstLine="0"/>
              <w:jc w:val="right"/>
            </w:pPr>
          </w:p>
        </w:tc>
        <w:tc>
          <w:tcPr>
            <w:tcW w:w="5204" w:type="dxa"/>
          </w:tcPr>
          <w:p w:rsidR="00722BE3" w:rsidRDefault="00722BE3" w:rsidP="000913B9">
            <w:pPr>
              <w:ind w:firstLine="0"/>
            </w:pPr>
          </w:p>
        </w:tc>
      </w:tr>
    </w:tbl>
    <w:p w:rsidR="006F0388" w:rsidRDefault="006F0388" w:rsidP="00D60F2D">
      <w:pPr>
        <w:ind w:firstLine="0"/>
        <w:jc w:val="center"/>
      </w:pPr>
    </w:p>
    <w:p w:rsidR="005C0663" w:rsidRDefault="00D60F2D" w:rsidP="00D60F2D">
      <w:pPr>
        <w:ind w:firstLine="0"/>
        <w:jc w:val="center"/>
      </w:pPr>
      <w:r>
        <w:rPr>
          <w:lang w:val="en-US"/>
        </w:rPr>
        <w:t>I</w:t>
      </w:r>
      <w:r w:rsidRPr="00D60F2D">
        <w:t>.</w:t>
      </w:r>
      <w:r>
        <w:rPr>
          <w:lang w:val="en-US"/>
        </w:rPr>
        <w:t> </w:t>
      </w:r>
      <w:r>
        <w:t>О</w:t>
      </w:r>
      <w:r w:rsidR="005C0663">
        <w:t xml:space="preserve"> повестке заседания Совета по стандартам бухгалтерского учета</w:t>
      </w:r>
    </w:p>
    <w:p w:rsidR="005C0663" w:rsidRDefault="005C0663" w:rsidP="005C0663">
      <w:pPr>
        <w:ind w:firstLine="0"/>
      </w:pPr>
      <w:r>
        <w:t>__________________________________</w:t>
      </w:r>
      <w:r w:rsidR="00A7573D">
        <w:t>_______________________________</w:t>
      </w:r>
    </w:p>
    <w:p w:rsidR="005C0663" w:rsidRDefault="005C0663" w:rsidP="007B7F86">
      <w:pPr>
        <w:spacing w:after="200"/>
        <w:ind w:firstLine="0"/>
        <w:jc w:val="center"/>
      </w:pPr>
      <w:r>
        <w:t>(</w:t>
      </w:r>
      <w:proofErr w:type="spellStart"/>
      <w:r w:rsidR="00602FAC">
        <w:t>Шнейдман</w:t>
      </w:r>
      <w:proofErr w:type="spellEnd"/>
      <w:r>
        <w:t>)</w:t>
      </w:r>
    </w:p>
    <w:p w:rsidR="005C0663" w:rsidRPr="00D60F2D" w:rsidRDefault="00D60F2D" w:rsidP="005C0663">
      <w:pPr>
        <w:ind w:firstLine="709"/>
      </w:pPr>
      <w:r>
        <w:t>Утвердить повестку</w:t>
      </w:r>
      <w:r w:rsidR="004B44B8">
        <w:t xml:space="preserve"> </w:t>
      </w:r>
      <w:r>
        <w:t>заседания</w:t>
      </w:r>
      <w:r w:rsidR="00331A6A">
        <w:t xml:space="preserve"> согласно приложению</w:t>
      </w:r>
      <w:r>
        <w:t>.</w:t>
      </w:r>
    </w:p>
    <w:p w:rsidR="005C0663" w:rsidRPr="00B57E70" w:rsidRDefault="005C0663" w:rsidP="005C0663">
      <w:pPr>
        <w:ind w:firstLine="709"/>
      </w:pPr>
    </w:p>
    <w:p w:rsidR="003C1D38" w:rsidRDefault="003C1D38" w:rsidP="003C1D38">
      <w:pPr>
        <w:ind w:firstLine="0"/>
        <w:jc w:val="center"/>
      </w:pPr>
      <w:r>
        <w:rPr>
          <w:lang w:val="en-US"/>
        </w:rPr>
        <w:t>II</w:t>
      </w:r>
      <w:r w:rsidRPr="00C62201">
        <w:t>.</w:t>
      </w:r>
      <w:r>
        <w:t> </w:t>
      </w:r>
      <w:r w:rsidR="00F9310D" w:rsidRPr="00F9310D">
        <w:t>О предварительном рассмотрении проекта федерального стандарта бухгалтерского учета «Запасы»</w:t>
      </w:r>
      <w:r w:rsidRPr="007D47E4">
        <w:t xml:space="preserve"> </w:t>
      </w:r>
      <w:r>
        <w:t>_________________________________________________________________</w:t>
      </w:r>
    </w:p>
    <w:p w:rsidR="003C1D38" w:rsidRDefault="003C1D38" w:rsidP="007B7F86">
      <w:pPr>
        <w:spacing w:after="200"/>
        <w:ind w:firstLine="0"/>
        <w:jc w:val="center"/>
      </w:pPr>
      <w:r>
        <w:t>(</w:t>
      </w:r>
      <w:r w:rsidR="00F9310D">
        <w:t xml:space="preserve">Колмаков, </w:t>
      </w:r>
      <w:r w:rsidR="00BD74C4">
        <w:t xml:space="preserve">Кочубеева, </w:t>
      </w:r>
      <w:r w:rsidR="00F9310D">
        <w:t xml:space="preserve">Полякова, </w:t>
      </w:r>
      <w:proofErr w:type="spellStart"/>
      <w:r w:rsidR="00F9310D">
        <w:t>Россеев</w:t>
      </w:r>
      <w:proofErr w:type="spellEnd"/>
      <w:r w:rsidR="00F9310D">
        <w:t xml:space="preserve">, Смирнова, Старовойтова, </w:t>
      </w:r>
      <w:r>
        <w:t xml:space="preserve">Соколов, Сухарев, Торба, </w:t>
      </w:r>
      <w:proofErr w:type="spellStart"/>
      <w:r>
        <w:t>Шнейдман</w:t>
      </w:r>
      <w:proofErr w:type="spellEnd"/>
      <w:r>
        <w:t>)</w:t>
      </w:r>
    </w:p>
    <w:p w:rsidR="003C1D38" w:rsidRDefault="003C1D38" w:rsidP="003C1D38">
      <w:pPr>
        <w:spacing w:after="120" w:line="259" w:lineRule="auto"/>
        <w:ind w:firstLine="709"/>
        <w:contextualSpacing/>
      </w:pPr>
      <w:r>
        <w:t xml:space="preserve">1. Принять к сведению информацию </w:t>
      </w:r>
      <w:r w:rsidR="00BD74C4">
        <w:t xml:space="preserve">заместителя председателя </w:t>
      </w:r>
      <w:r>
        <w:t xml:space="preserve"> Совета по стандартам бухгалтерского учета</w:t>
      </w:r>
      <w:r w:rsidR="00BD74C4">
        <w:t xml:space="preserve"> Л.З. </w:t>
      </w:r>
      <w:proofErr w:type="spellStart"/>
      <w:r w:rsidR="00BD74C4">
        <w:t>Шнейдмана</w:t>
      </w:r>
      <w:proofErr w:type="spellEnd"/>
      <w:r>
        <w:t xml:space="preserve"> </w:t>
      </w:r>
      <w:r w:rsidR="006D1288">
        <w:t>и представителей Фонда «НРБУ «БМЦ»  (</w:t>
      </w:r>
      <w:r w:rsidR="006D1288" w:rsidRPr="006D1288">
        <w:t>Л.Б. Кочубеева</w:t>
      </w:r>
      <w:r w:rsidR="006D1288">
        <w:t xml:space="preserve">, </w:t>
      </w:r>
      <w:r w:rsidR="006D1288" w:rsidRPr="006D1288">
        <w:t>Н.В. Смирнова</w:t>
      </w:r>
      <w:r w:rsidR="006D1288">
        <w:t>)</w:t>
      </w:r>
      <w:r w:rsidR="006D1288" w:rsidRPr="006D1288">
        <w:t xml:space="preserve"> </w:t>
      </w:r>
      <w:r>
        <w:t>по данному вопросу.</w:t>
      </w:r>
    </w:p>
    <w:p w:rsidR="003C1D38" w:rsidRDefault="003C1D38" w:rsidP="003C1D38">
      <w:pPr>
        <w:spacing w:after="120" w:line="259" w:lineRule="auto"/>
        <w:ind w:firstLine="709"/>
        <w:contextualSpacing/>
      </w:pPr>
      <w:r>
        <w:lastRenderedPageBreak/>
        <w:t>2. </w:t>
      </w:r>
      <w:r w:rsidR="00B76E9D">
        <w:t xml:space="preserve">По результатам предварительного рассмотрения </w:t>
      </w:r>
      <w:proofErr w:type="gramStart"/>
      <w:r w:rsidR="00B76E9D">
        <w:t>считать</w:t>
      </w:r>
      <w:r>
        <w:t xml:space="preserve"> возможным поддержать</w:t>
      </w:r>
      <w:proofErr w:type="gramEnd"/>
      <w:r>
        <w:t xml:space="preserve"> в целом</w:t>
      </w:r>
      <w:r w:rsidRPr="00D21C20">
        <w:t xml:space="preserve"> </w:t>
      </w:r>
      <w:r w:rsidR="00B76E9D">
        <w:t>проект федерального стандарта бухгалтерского учета «Запасы</w:t>
      </w:r>
      <w:r w:rsidR="00B76E9D" w:rsidRPr="00AF7BAE">
        <w:t>»</w:t>
      </w:r>
      <w:r w:rsidR="006D1288">
        <w:t>.</w:t>
      </w:r>
    </w:p>
    <w:p w:rsidR="003C1D38" w:rsidRDefault="00BD74C4" w:rsidP="003C1D38">
      <w:pPr>
        <w:spacing w:after="120" w:line="259" w:lineRule="auto"/>
        <w:ind w:firstLine="709"/>
        <w:contextualSpacing/>
      </w:pPr>
      <w:r>
        <w:t>3.</w:t>
      </w:r>
      <w:r w:rsidR="003C1D38">
        <w:t> </w:t>
      </w:r>
      <w:r>
        <w:t xml:space="preserve">Членам Совета по стандартам бухгалтерского учета </w:t>
      </w:r>
      <w:r w:rsidR="006D1288">
        <w:t xml:space="preserve">до 5 октября 2017 г. </w:t>
      </w:r>
      <w:r>
        <w:t xml:space="preserve">представить секретарю Совета </w:t>
      </w:r>
      <w:r w:rsidR="006D1288">
        <w:t xml:space="preserve">по стандартам бухгалтерского учета </w:t>
      </w:r>
      <w:r>
        <w:t xml:space="preserve">замечания и предложения к </w:t>
      </w:r>
      <w:r w:rsidR="006D1288">
        <w:t>проекту федерального стандарта бухгалтерского учета «Запасы».</w:t>
      </w:r>
    </w:p>
    <w:p w:rsidR="00BD74C4" w:rsidRDefault="006D1288" w:rsidP="003C1D38">
      <w:pPr>
        <w:spacing w:after="120" w:line="259" w:lineRule="auto"/>
        <w:ind w:firstLine="709"/>
        <w:contextualSpacing/>
      </w:pPr>
      <w:r>
        <w:t>4.</w:t>
      </w:r>
      <w:r w:rsidR="00BD74C4">
        <w:t xml:space="preserve"> </w:t>
      </w:r>
      <w:r>
        <w:t>С</w:t>
      </w:r>
      <w:r w:rsidR="00BD74C4">
        <w:t xml:space="preserve">екретарю Совета по стандартам бухгалтерского учета обобщить </w:t>
      </w:r>
      <w:r>
        <w:t>предложения членов Совета по стандартам бухгалтерского учета</w:t>
      </w:r>
      <w:r w:rsidR="00BD74C4">
        <w:t xml:space="preserve"> и подготовить проект заключения Совета по </w:t>
      </w:r>
      <w:r>
        <w:t>стандартам бухгалтерского учета по результатам экспертизы проекта федерального стандарта бухгалтерского учета «Запасы»</w:t>
      </w:r>
      <w:r w:rsidR="00BD74C4">
        <w:t>.</w:t>
      </w:r>
    </w:p>
    <w:p w:rsidR="00AF7BAE" w:rsidRDefault="00AF7BAE" w:rsidP="003C1D38">
      <w:pPr>
        <w:ind w:firstLine="0"/>
        <w:jc w:val="center"/>
      </w:pPr>
    </w:p>
    <w:p w:rsidR="009A04D2" w:rsidRDefault="003C1D38" w:rsidP="00B57E70">
      <w:pPr>
        <w:ind w:firstLine="0"/>
        <w:jc w:val="center"/>
      </w:pPr>
      <w:r>
        <w:t>III. </w:t>
      </w:r>
      <w:r w:rsidR="009A04D2" w:rsidRPr="009A04D2">
        <w:t xml:space="preserve">О внесении изменений в нормативные правовые акты по бухгалтерскому учету в части сроков проведения обязательной инвентаризации </w:t>
      </w:r>
    </w:p>
    <w:p w:rsidR="009A04D2" w:rsidRDefault="009A04D2" w:rsidP="00B57E70">
      <w:pPr>
        <w:ind w:firstLine="0"/>
        <w:jc w:val="center"/>
      </w:pPr>
      <w:r>
        <w:t>_________________________________________________________________</w:t>
      </w:r>
    </w:p>
    <w:p w:rsidR="00DE01CA" w:rsidRDefault="009A04D2" w:rsidP="005162FE">
      <w:pPr>
        <w:spacing w:after="200"/>
        <w:ind w:firstLine="709"/>
        <w:jc w:val="center"/>
      </w:pPr>
      <w:r>
        <w:t xml:space="preserve">(Аксёнов, Косолапова, </w:t>
      </w:r>
      <w:proofErr w:type="spellStart"/>
      <w:r>
        <w:t>Россеев</w:t>
      </w:r>
      <w:proofErr w:type="spellEnd"/>
      <w:r>
        <w:t xml:space="preserve">, Старовойтова, Соколов, Сухарев, Торба, </w:t>
      </w:r>
      <w:proofErr w:type="spellStart"/>
      <w:r>
        <w:t>Шнейдман</w:t>
      </w:r>
      <w:proofErr w:type="spellEnd"/>
      <w:r>
        <w:t>)</w:t>
      </w:r>
    </w:p>
    <w:p w:rsidR="009A04D2" w:rsidRDefault="009A04D2" w:rsidP="00EE087C">
      <w:pPr>
        <w:ind w:firstLine="709"/>
      </w:pPr>
      <w:r w:rsidRPr="009A04D2">
        <w:t>1. Принять к сведению информацию ОАО «НК «Роснефть» (</w:t>
      </w:r>
      <w:r>
        <w:t>И.Б. Косолапова</w:t>
      </w:r>
      <w:r w:rsidRPr="009A04D2">
        <w:t>) по данному вопросу.</w:t>
      </w:r>
    </w:p>
    <w:p w:rsidR="00C06A73" w:rsidRDefault="009A04D2" w:rsidP="00EE087C">
      <w:pPr>
        <w:ind w:firstLine="709"/>
      </w:pPr>
      <w:r>
        <w:t xml:space="preserve">2. </w:t>
      </w:r>
      <w:r w:rsidR="005162FE">
        <w:t xml:space="preserve">Продолжить обсуждение данного вопроса на очередном заседании </w:t>
      </w:r>
      <w:r>
        <w:t>Совета по стандартам бухгалтерского учета</w:t>
      </w:r>
      <w:r w:rsidR="00C06A73">
        <w:t>.</w:t>
      </w:r>
    </w:p>
    <w:p w:rsidR="00C06A73" w:rsidRDefault="00C06A73" w:rsidP="00EE087C">
      <w:pPr>
        <w:ind w:firstLine="709"/>
      </w:pPr>
    </w:p>
    <w:p w:rsidR="009A04D2" w:rsidRPr="00B57E70" w:rsidRDefault="00DE01CA" w:rsidP="009A04D2">
      <w:pPr>
        <w:ind w:firstLine="0"/>
        <w:jc w:val="center"/>
      </w:pPr>
      <w:r>
        <w:t>I</w:t>
      </w:r>
      <w:r>
        <w:rPr>
          <w:lang w:val="en-US"/>
        </w:rPr>
        <w:t>V</w:t>
      </w:r>
      <w:r>
        <w:t xml:space="preserve">. </w:t>
      </w:r>
      <w:r w:rsidR="00C06A73">
        <w:t>О</w:t>
      </w:r>
      <w:r w:rsidR="005162FE">
        <w:t>б</w:t>
      </w:r>
      <w:r w:rsidR="00C06A73" w:rsidRPr="00C06A73">
        <w:t xml:space="preserve"> экспертизе проекта отраслевого стандарта бухгалтерского учета Банка России «Бухгалтерский учет в отдельных </w:t>
      </w:r>
      <w:proofErr w:type="spellStart"/>
      <w:r w:rsidR="00C06A73" w:rsidRPr="00C06A73">
        <w:t>некредитных</w:t>
      </w:r>
      <w:proofErr w:type="spellEnd"/>
      <w:r w:rsidR="00C06A73" w:rsidRPr="00C06A73">
        <w:t xml:space="preserve"> финансовых организациях» </w:t>
      </w:r>
    </w:p>
    <w:p w:rsidR="009A04D2" w:rsidRPr="00C62201" w:rsidRDefault="009A04D2" w:rsidP="009A04D2">
      <w:pPr>
        <w:ind w:firstLine="0"/>
        <w:jc w:val="center"/>
      </w:pPr>
      <w:r w:rsidRPr="00C62201">
        <w:t>__________________________________</w:t>
      </w:r>
      <w:r>
        <w:t>_______________________________</w:t>
      </w:r>
    </w:p>
    <w:p w:rsidR="009A04D2" w:rsidRDefault="009A04D2" w:rsidP="009A04D2">
      <w:pPr>
        <w:spacing w:after="200"/>
        <w:ind w:firstLine="0"/>
        <w:jc w:val="center"/>
      </w:pPr>
      <w:r w:rsidRPr="008442F5">
        <w:t>(</w:t>
      </w:r>
      <w:r w:rsidR="00C06A73">
        <w:t xml:space="preserve">Волошина, </w:t>
      </w:r>
      <w:proofErr w:type="spellStart"/>
      <w:r>
        <w:t>Шнейдман</w:t>
      </w:r>
      <w:proofErr w:type="spellEnd"/>
      <w:r w:rsidRPr="008442F5">
        <w:t>)</w:t>
      </w:r>
      <w:r w:rsidR="00C06A73" w:rsidRPr="00C06A73">
        <w:t xml:space="preserve"> </w:t>
      </w:r>
    </w:p>
    <w:p w:rsidR="009A04D2" w:rsidRDefault="009A04D2" w:rsidP="009A04D2">
      <w:pPr>
        <w:ind w:firstLine="709"/>
      </w:pPr>
      <w:r>
        <w:t>1. Принять к сведению информацию Банка России (М.С. Волошина) по данному вопросу.</w:t>
      </w:r>
    </w:p>
    <w:p w:rsidR="009A04D2" w:rsidRDefault="009A04D2" w:rsidP="009A04D2">
      <w:pPr>
        <w:ind w:firstLine="709"/>
      </w:pPr>
      <w:r>
        <w:t>2. </w:t>
      </w:r>
      <w:r w:rsidR="005162FE">
        <w:t>Согласиться с предложением Банка России</w:t>
      </w:r>
      <w:r w:rsidR="00C06A73">
        <w:t xml:space="preserve"> прекратить проведение экспертизы </w:t>
      </w:r>
      <w:r w:rsidRPr="00DE01CA">
        <w:t xml:space="preserve">проекта отраслевого стандарта бухгалтерского учета «Бухгалтерский учет в отдельных </w:t>
      </w:r>
      <w:proofErr w:type="spellStart"/>
      <w:r w:rsidRPr="00DE01CA">
        <w:t>некредитных</w:t>
      </w:r>
      <w:proofErr w:type="spellEnd"/>
      <w:r w:rsidRPr="00DE01CA">
        <w:t xml:space="preserve"> финансовых организациях»</w:t>
      </w:r>
      <w:r>
        <w:t>.</w:t>
      </w:r>
    </w:p>
    <w:p w:rsidR="00372969" w:rsidRPr="006F0388" w:rsidRDefault="00372969" w:rsidP="00B57E70">
      <w:pPr>
        <w:ind w:firstLine="709"/>
        <w:rPr>
          <w:sz w:val="24"/>
          <w:szCs w:val="24"/>
        </w:rPr>
      </w:pPr>
    </w:p>
    <w:p w:rsidR="00574C5A" w:rsidRPr="006F0388" w:rsidRDefault="00574C5A" w:rsidP="00B57E70">
      <w:pPr>
        <w:ind w:firstLine="709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62"/>
      </w:tblGrid>
      <w:tr w:rsidR="00071702" w:rsidTr="006F0388">
        <w:tc>
          <w:tcPr>
            <w:tcW w:w="4682" w:type="dxa"/>
          </w:tcPr>
          <w:p w:rsidR="00071702" w:rsidRDefault="00DE01CA" w:rsidP="005C0663">
            <w:pPr>
              <w:ind w:firstLine="0"/>
            </w:pPr>
            <w:r>
              <w:t>Заместитель председателя</w:t>
            </w:r>
            <w:r w:rsidR="00071702">
              <w:t xml:space="preserve"> Совета </w:t>
            </w:r>
          </w:p>
          <w:p w:rsidR="00071702" w:rsidRDefault="00071702" w:rsidP="005C0663">
            <w:pPr>
              <w:ind w:firstLine="0"/>
            </w:pPr>
            <w:r>
              <w:t>по стандартам бухгалтерского учета</w:t>
            </w:r>
          </w:p>
        </w:tc>
        <w:tc>
          <w:tcPr>
            <w:tcW w:w="4662" w:type="dxa"/>
          </w:tcPr>
          <w:p w:rsidR="00071702" w:rsidRDefault="00071702" w:rsidP="00071702">
            <w:pPr>
              <w:ind w:firstLine="0"/>
              <w:jc w:val="right"/>
            </w:pPr>
          </w:p>
          <w:p w:rsidR="00071702" w:rsidRDefault="00071702" w:rsidP="00DE01CA">
            <w:pPr>
              <w:ind w:firstLine="0"/>
              <w:jc w:val="right"/>
            </w:pPr>
            <w:r>
              <w:t>Л.</w:t>
            </w:r>
            <w:r w:rsidR="00DE01CA">
              <w:t>З</w:t>
            </w:r>
            <w:r w:rsidR="002773C4">
              <w:t xml:space="preserve">. </w:t>
            </w:r>
            <w:proofErr w:type="spellStart"/>
            <w:r w:rsidR="00DE01CA">
              <w:t>Шнейдман</w:t>
            </w:r>
            <w:proofErr w:type="spellEnd"/>
          </w:p>
        </w:tc>
      </w:tr>
      <w:tr w:rsidR="00071702" w:rsidTr="006F0388">
        <w:tc>
          <w:tcPr>
            <w:tcW w:w="4682" w:type="dxa"/>
          </w:tcPr>
          <w:p w:rsidR="00071702" w:rsidRDefault="00071702" w:rsidP="00A74D45">
            <w:pPr>
              <w:ind w:firstLine="0"/>
              <w:jc w:val="left"/>
            </w:pPr>
          </w:p>
          <w:p w:rsidR="00A74D45" w:rsidRDefault="00071702" w:rsidP="00A74D45">
            <w:pPr>
              <w:ind w:firstLine="0"/>
              <w:jc w:val="left"/>
            </w:pPr>
            <w:r>
              <w:t xml:space="preserve">Секретарь Совета </w:t>
            </w:r>
          </w:p>
          <w:p w:rsidR="00071702" w:rsidRDefault="00071702" w:rsidP="00A74D45">
            <w:pPr>
              <w:ind w:firstLine="0"/>
              <w:jc w:val="left"/>
            </w:pPr>
            <w:r>
              <w:t>по стандартам бухгалтерского учета</w:t>
            </w:r>
          </w:p>
        </w:tc>
        <w:tc>
          <w:tcPr>
            <w:tcW w:w="4662" w:type="dxa"/>
          </w:tcPr>
          <w:p w:rsidR="00071702" w:rsidRDefault="00071702" w:rsidP="00071702">
            <w:pPr>
              <w:ind w:firstLine="0"/>
              <w:jc w:val="right"/>
            </w:pPr>
          </w:p>
          <w:p w:rsidR="00071702" w:rsidRDefault="00071702" w:rsidP="00071702">
            <w:pPr>
              <w:ind w:firstLine="0"/>
              <w:jc w:val="right"/>
            </w:pPr>
          </w:p>
          <w:p w:rsidR="00071702" w:rsidRDefault="00071702" w:rsidP="00071702">
            <w:pPr>
              <w:ind w:firstLine="0"/>
              <w:jc w:val="right"/>
            </w:pPr>
            <w:r>
              <w:t>И.Р. Сухарев</w:t>
            </w:r>
          </w:p>
        </w:tc>
      </w:tr>
    </w:tbl>
    <w:p w:rsidR="00F008A3" w:rsidRPr="005C0663" w:rsidRDefault="00F008A3" w:rsidP="00722BE3">
      <w:pPr>
        <w:ind w:firstLine="0"/>
      </w:pPr>
    </w:p>
    <w:sectPr w:rsidR="00F008A3" w:rsidRPr="005C0663" w:rsidSect="005162FE">
      <w:headerReference w:type="default" r:id="rId7"/>
      <w:pgSz w:w="11906" w:h="16838"/>
      <w:pgMar w:top="851" w:right="107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9E" w:rsidRDefault="0024389E" w:rsidP="007F7364">
      <w:r>
        <w:separator/>
      </w:r>
    </w:p>
  </w:endnote>
  <w:endnote w:type="continuationSeparator" w:id="0">
    <w:p w:rsidR="0024389E" w:rsidRDefault="0024389E" w:rsidP="007F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9E" w:rsidRDefault="0024389E" w:rsidP="007F7364">
      <w:r>
        <w:separator/>
      </w:r>
    </w:p>
  </w:footnote>
  <w:footnote w:type="continuationSeparator" w:id="0">
    <w:p w:rsidR="0024389E" w:rsidRDefault="0024389E" w:rsidP="007F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541805"/>
      <w:docPartObj>
        <w:docPartGallery w:val="Page Numbers (Top of Page)"/>
        <w:docPartUnique/>
      </w:docPartObj>
    </w:sdtPr>
    <w:sdtEndPr/>
    <w:sdtContent>
      <w:p w:rsidR="007F7364" w:rsidRDefault="007F73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965">
          <w:rPr>
            <w:noProof/>
          </w:rPr>
          <w:t>2</w:t>
        </w:r>
        <w:r>
          <w:fldChar w:fldCharType="end"/>
        </w:r>
      </w:p>
    </w:sdtContent>
  </w:sdt>
  <w:p w:rsidR="007F7364" w:rsidRPr="00BD118E" w:rsidRDefault="007F73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A3"/>
    <w:rsid w:val="000304A0"/>
    <w:rsid w:val="0003297C"/>
    <w:rsid w:val="00034E1B"/>
    <w:rsid w:val="00061F0F"/>
    <w:rsid w:val="00066355"/>
    <w:rsid w:val="00067CA6"/>
    <w:rsid w:val="00071702"/>
    <w:rsid w:val="0007551C"/>
    <w:rsid w:val="00075B92"/>
    <w:rsid w:val="00082645"/>
    <w:rsid w:val="000836A3"/>
    <w:rsid w:val="00085910"/>
    <w:rsid w:val="000913B9"/>
    <w:rsid w:val="00095D64"/>
    <w:rsid w:val="000A2D2D"/>
    <w:rsid w:val="000A7C78"/>
    <w:rsid w:val="000B06DD"/>
    <w:rsid w:val="000B521D"/>
    <w:rsid w:val="000C48F8"/>
    <w:rsid w:val="000C64B5"/>
    <w:rsid w:val="000D09AC"/>
    <w:rsid w:val="000E229B"/>
    <w:rsid w:val="000E3EE1"/>
    <w:rsid w:val="000E61B4"/>
    <w:rsid w:val="000F6CE1"/>
    <w:rsid w:val="000F7627"/>
    <w:rsid w:val="0010086C"/>
    <w:rsid w:val="001052E9"/>
    <w:rsid w:val="001055C8"/>
    <w:rsid w:val="00107C08"/>
    <w:rsid w:val="0011346E"/>
    <w:rsid w:val="001207BC"/>
    <w:rsid w:val="00132E0B"/>
    <w:rsid w:val="001526E8"/>
    <w:rsid w:val="0015672C"/>
    <w:rsid w:val="0015758A"/>
    <w:rsid w:val="00162528"/>
    <w:rsid w:val="00163523"/>
    <w:rsid w:val="00165800"/>
    <w:rsid w:val="001745FE"/>
    <w:rsid w:val="00175604"/>
    <w:rsid w:val="00176906"/>
    <w:rsid w:val="00183E8C"/>
    <w:rsid w:val="001855B5"/>
    <w:rsid w:val="00185E76"/>
    <w:rsid w:val="00191FC9"/>
    <w:rsid w:val="00196E82"/>
    <w:rsid w:val="001974B0"/>
    <w:rsid w:val="001A1015"/>
    <w:rsid w:val="001A2EAC"/>
    <w:rsid w:val="001A3E55"/>
    <w:rsid w:val="001A75A4"/>
    <w:rsid w:val="001C158B"/>
    <w:rsid w:val="001C30B3"/>
    <w:rsid w:val="001D2D1C"/>
    <w:rsid w:val="001D4358"/>
    <w:rsid w:val="001D7E48"/>
    <w:rsid w:val="001F0D3C"/>
    <w:rsid w:val="001F629E"/>
    <w:rsid w:val="001F7D00"/>
    <w:rsid w:val="002005E0"/>
    <w:rsid w:val="00205CAA"/>
    <w:rsid w:val="002071DC"/>
    <w:rsid w:val="002100EC"/>
    <w:rsid w:val="00213AB0"/>
    <w:rsid w:val="00220EBA"/>
    <w:rsid w:val="0023673B"/>
    <w:rsid w:val="002374AF"/>
    <w:rsid w:val="00240F50"/>
    <w:rsid w:val="00243412"/>
    <w:rsid w:val="0024389E"/>
    <w:rsid w:val="00245255"/>
    <w:rsid w:val="00247781"/>
    <w:rsid w:val="00253DF2"/>
    <w:rsid w:val="0026142A"/>
    <w:rsid w:val="002723E8"/>
    <w:rsid w:val="00275777"/>
    <w:rsid w:val="002773C4"/>
    <w:rsid w:val="00281751"/>
    <w:rsid w:val="00281C56"/>
    <w:rsid w:val="002831A3"/>
    <w:rsid w:val="002942D9"/>
    <w:rsid w:val="00296B4C"/>
    <w:rsid w:val="002A20B1"/>
    <w:rsid w:val="002B00C7"/>
    <w:rsid w:val="002B0B04"/>
    <w:rsid w:val="002B6ED6"/>
    <w:rsid w:val="002B74EF"/>
    <w:rsid w:val="002C0C9F"/>
    <w:rsid w:val="002C7B96"/>
    <w:rsid w:val="002D2522"/>
    <w:rsid w:val="002E7533"/>
    <w:rsid w:val="002F12C2"/>
    <w:rsid w:val="002F4532"/>
    <w:rsid w:val="002F5AA9"/>
    <w:rsid w:val="00303A1C"/>
    <w:rsid w:val="00306055"/>
    <w:rsid w:val="00310FB7"/>
    <w:rsid w:val="003200DC"/>
    <w:rsid w:val="003269A6"/>
    <w:rsid w:val="00331A6A"/>
    <w:rsid w:val="0035174C"/>
    <w:rsid w:val="00356514"/>
    <w:rsid w:val="00365905"/>
    <w:rsid w:val="00365B9F"/>
    <w:rsid w:val="00366DFE"/>
    <w:rsid w:val="003718C3"/>
    <w:rsid w:val="00372969"/>
    <w:rsid w:val="003761FB"/>
    <w:rsid w:val="0039680F"/>
    <w:rsid w:val="003B1BA0"/>
    <w:rsid w:val="003B7EE1"/>
    <w:rsid w:val="003C1D38"/>
    <w:rsid w:val="003C30B0"/>
    <w:rsid w:val="003C404C"/>
    <w:rsid w:val="003D5926"/>
    <w:rsid w:val="003D6761"/>
    <w:rsid w:val="003E0C0A"/>
    <w:rsid w:val="003E2860"/>
    <w:rsid w:val="003F5AA9"/>
    <w:rsid w:val="003F77F3"/>
    <w:rsid w:val="00400B53"/>
    <w:rsid w:val="00407B90"/>
    <w:rsid w:val="0041007E"/>
    <w:rsid w:val="00431F64"/>
    <w:rsid w:val="00433AC0"/>
    <w:rsid w:val="0043529E"/>
    <w:rsid w:val="0043534C"/>
    <w:rsid w:val="00435828"/>
    <w:rsid w:val="00440E3F"/>
    <w:rsid w:val="00442713"/>
    <w:rsid w:val="00445ECD"/>
    <w:rsid w:val="00455161"/>
    <w:rsid w:val="004629A6"/>
    <w:rsid w:val="00472A6B"/>
    <w:rsid w:val="004908B4"/>
    <w:rsid w:val="00495151"/>
    <w:rsid w:val="0049650E"/>
    <w:rsid w:val="0049792B"/>
    <w:rsid w:val="004B2139"/>
    <w:rsid w:val="004B44B8"/>
    <w:rsid w:val="004C0302"/>
    <w:rsid w:val="004C306E"/>
    <w:rsid w:val="004C3647"/>
    <w:rsid w:val="004D56D3"/>
    <w:rsid w:val="004D6AF7"/>
    <w:rsid w:val="004D7E7F"/>
    <w:rsid w:val="00503524"/>
    <w:rsid w:val="005162FE"/>
    <w:rsid w:val="00525463"/>
    <w:rsid w:val="005254E3"/>
    <w:rsid w:val="00532F2C"/>
    <w:rsid w:val="00535F3E"/>
    <w:rsid w:val="00536E34"/>
    <w:rsid w:val="00544601"/>
    <w:rsid w:val="00545B04"/>
    <w:rsid w:val="00546E97"/>
    <w:rsid w:val="00550ED6"/>
    <w:rsid w:val="00557B80"/>
    <w:rsid w:val="005705A1"/>
    <w:rsid w:val="00570850"/>
    <w:rsid w:val="00574C5A"/>
    <w:rsid w:val="0057545F"/>
    <w:rsid w:val="00595719"/>
    <w:rsid w:val="005A4C55"/>
    <w:rsid w:val="005A53AA"/>
    <w:rsid w:val="005B7BC9"/>
    <w:rsid w:val="005C0663"/>
    <w:rsid w:val="005C50B1"/>
    <w:rsid w:val="005C670C"/>
    <w:rsid w:val="005D1755"/>
    <w:rsid w:val="005D3239"/>
    <w:rsid w:val="005D6E75"/>
    <w:rsid w:val="005E1288"/>
    <w:rsid w:val="005E30B4"/>
    <w:rsid w:val="005E66D6"/>
    <w:rsid w:val="005F426A"/>
    <w:rsid w:val="005F4320"/>
    <w:rsid w:val="005F7505"/>
    <w:rsid w:val="00601A18"/>
    <w:rsid w:val="00602FAC"/>
    <w:rsid w:val="00603F8E"/>
    <w:rsid w:val="00604C55"/>
    <w:rsid w:val="00623884"/>
    <w:rsid w:val="006251A5"/>
    <w:rsid w:val="00632F6A"/>
    <w:rsid w:val="00650BEC"/>
    <w:rsid w:val="00662210"/>
    <w:rsid w:val="00666085"/>
    <w:rsid w:val="006718E1"/>
    <w:rsid w:val="00672EC1"/>
    <w:rsid w:val="00675A46"/>
    <w:rsid w:val="00675AEB"/>
    <w:rsid w:val="0068114D"/>
    <w:rsid w:val="006823C6"/>
    <w:rsid w:val="00682A56"/>
    <w:rsid w:val="00685AB5"/>
    <w:rsid w:val="00692854"/>
    <w:rsid w:val="00693934"/>
    <w:rsid w:val="00694BD6"/>
    <w:rsid w:val="0069564B"/>
    <w:rsid w:val="00696E51"/>
    <w:rsid w:val="006B39E5"/>
    <w:rsid w:val="006B5028"/>
    <w:rsid w:val="006B6F79"/>
    <w:rsid w:val="006D1288"/>
    <w:rsid w:val="006D77D4"/>
    <w:rsid w:val="006E0383"/>
    <w:rsid w:val="006E19A2"/>
    <w:rsid w:val="006E51A5"/>
    <w:rsid w:val="006F0388"/>
    <w:rsid w:val="006F2D14"/>
    <w:rsid w:val="0070473E"/>
    <w:rsid w:val="00714212"/>
    <w:rsid w:val="00722BE3"/>
    <w:rsid w:val="00723DDC"/>
    <w:rsid w:val="0073742B"/>
    <w:rsid w:val="007424B4"/>
    <w:rsid w:val="007437A6"/>
    <w:rsid w:val="0074399C"/>
    <w:rsid w:val="00757AF3"/>
    <w:rsid w:val="00763557"/>
    <w:rsid w:val="00766877"/>
    <w:rsid w:val="007672A6"/>
    <w:rsid w:val="00767CA0"/>
    <w:rsid w:val="007737AA"/>
    <w:rsid w:val="007772E6"/>
    <w:rsid w:val="00782D76"/>
    <w:rsid w:val="00784382"/>
    <w:rsid w:val="00787189"/>
    <w:rsid w:val="007A2E5F"/>
    <w:rsid w:val="007B719B"/>
    <w:rsid w:val="007B7F86"/>
    <w:rsid w:val="007C5C9D"/>
    <w:rsid w:val="007D0E43"/>
    <w:rsid w:val="007F3323"/>
    <w:rsid w:val="007F7364"/>
    <w:rsid w:val="00800AD6"/>
    <w:rsid w:val="00802938"/>
    <w:rsid w:val="00803C53"/>
    <w:rsid w:val="00810938"/>
    <w:rsid w:val="00814E38"/>
    <w:rsid w:val="0081650A"/>
    <w:rsid w:val="00816F5F"/>
    <w:rsid w:val="0082238D"/>
    <w:rsid w:val="00822E47"/>
    <w:rsid w:val="0082663E"/>
    <w:rsid w:val="008266F8"/>
    <w:rsid w:val="00840281"/>
    <w:rsid w:val="008442F5"/>
    <w:rsid w:val="00852051"/>
    <w:rsid w:val="00860D54"/>
    <w:rsid w:val="00873AEA"/>
    <w:rsid w:val="008767E2"/>
    <w:rsid w:val="008878AF"/>
    <w:rsid w:val="008A515D"/>
    <w:rsid w:val="008A7460"/>
    <w:rsid w:val="008B559C"/>
    <w:rsid w:val="008B66A6"/>
    <w:rsid w:val="008C19EA"/>
    <w:rsid w:val="008C4B9D"/>
    <w:rsid w:val="008D0CB8"/>
    <w:rsid w:val="008D412D"/>
    <w:rsid w:val="008E2036"/>
    <w:rsid w:val="008E430F"/>
    <w:rsid w:val="0090450F"/>
    <w:rsid w:val="009056EF"/>
    <w:rsid w:val="009104D0"/>
    <w:rsid w:val="0091220A"/>
    <w:rsid w:val="00913E00"/>
    <w:rsid w:val="009174B7"/>
    <w:rsid w:val="0091792A"/>
    <w:rsid w:val="009422AB"/>
    <w:rsid w:val="0094298D"/>
    <w:rsid w:val="00946C78"/>
    <w:rsid w:val="00965A9E"/>
    <w:rsid w:val="00971738"/>
    <w:rsid w:val="0097189E"/>
    <w:rsid w:val="009778CC"/>
    <w:rsid w:val="00980FAC"/>
    <w:rsid w:val="0098427D"/>
    <w:rsid w:val="009842CF"/>
    <w:rsid w:val="00984B65"/>
    <w:rsid w:val="00986BD5"/>
    <w:rsid w:val="00995F48"/>
    <w:rsid w:val="00996553"/>
    <w:rsid w:val="009A04D2"/>
    <w:rsid w:val="009B007C"/>
    <w:rsid w:val="009C4769"/>
    <w:rsid w:val="009C5CA3"/>
    <w:rsid w:val="009D016A"/>
    <w:rsid w:val="009D55E0"/>
    <w:rsid w:val="009D7643"/>
    <w:rsid w:val="009E3ECF"/>
    <w:rsid w:val="009F0195"/>
    <w:rsid w:val="009F3C49"/>
    <w:rsid w:val="00A01F60"/>
    <w:rsid w:val="00A15BF6"/>
    <w:rsid w:val="00A16AAB"/>
    <w:rsid w:val="00A27279"/>
    <w:rsid w:val="00A31201"/>
    <w:rsid w:val="00A36C9A"/>
    <w:rsid w:val="00A4381E"/>
    <w:rsid w:val="00A47C1F"/>
    <w:rsid w:val="00A508FC"/>
    <w:rsid w:val="00A51486"/>
    <w:rsid w:val="00A53807"/>
    <w:rsid w:val="00A67419"/>
    <w:rsid w:val="00A74D45"/>
    <w:rsid w:val="00A74FC2"/>
    <w:rsid w:val="00A7573D"/>
    <w:rsid w:val="00A80E4E"/>
    <w:rsid w:val="00A84AB2"/>
    <w:rsid w:val="00A8797E"/>
    <w:rsid w:val="00A92AF0"/>
    <w:rsid w:val="00A92F0B"/>
    <w:rsid w:val="00AB2FCB"/>
    <w:rsid w:val="00AB40A9"/>
    <w:rsid w:val="00AC262D"/>
    <w:rsid w:val="00AC4B24"/>
    <w:rsid w:val="00AC7E50"/>
    <w:rsid w:val="00AE53B1"/>
    <w:rsid w:val="00AF0414"/>
    <w:rsid w:val="00AF768D"/>
    <w:rsid w:val="00AF7BAE"/>
    <w:rsid w:val="00B020DB"/>
    <w:rsid w:val="00B05418"/>
    <w:rsid w:val="00B05D23"/>
    <w:rsid w:val="00B1236D"/>
    <w:rsid w:val="00B14DDA"/>
    <w:rsid w:val="00B151DF"/>
    <w:rsid w:val="00B20A40"/>
    <w:rsid w:val="00B23122"/>
    <w:rsid w:val="00B241ED"/>
    <w:rsid w:val="00B265C8"/>
    <w:rsid w:val="00B315EB"/>
    <w:rsid w:val="00B56BB0"/>
    <w:rsid w:val="00B56C82"/>
    <w:rsid w:val="00B57E70"/>
    <w:rsid w:val="00B7276C"/>
    <w:rsid w:val="00B75272"/>
    <w:rsid w:val="00B76C2D"/>
    <w:rsid w:val="00B76E9D"/>
    <w:rsid w:val="00B77965"/>
    <w:rsid w:val="00B81B22"/>
    <w:rsid w:val="00B85A07"/>
    <w:rsid w:val="00B9029B"/>
    <w:rsid w:val="00BA5E69"/>
    <w:rsid w:val="00BB54E0"/>
    <w:rsid w:val="00BB5B3D"/>
    <w:rsid w:val="00BC0ED9"/>
    <w:rsid w:val="00BC1BDB"/>
    <w:rsid w:val="00BC1DF7"/>
    <w:rsid w:val="00BC7927"/>
    <w:rsid w:val="00BD118E"/>
    <w:rsid w:val="00BD50AC"/>
    <w:rsid w:val="00BD74C4"/>
    <w:rsid w:val="00BD7708"/>
    <w:rsid w:val="00BE1999"/>
    <w:rsid w:val="00BE25D4"/>
    <w:rsid w:val="00BF41AA"/>
    <w:rsid w:val="00BF4DF7"/>
    <w:rsid w:val="00BF7933"/>
    <w:rsid w:val="00C043C5"/>
    <w:rsid w:val="00C06A73"/>
    <w:rsid w:val="00C10E54"/>
    <w:rsid w:val="00C1165A"/>
    <w:rsid w:val="00C16FEF"/>
    <w:rsid w:val="00C2526A"/>
    <w:rsid w:val="00C50B44"/>
    <w:rsid w:val="00C6145E"/>
    <w:rsid w:val="00C62201"/>
    <w:rsid w:val="00C624C7"/>
    <w:rsid w:val="00C62B41"/>
    <w:rsid w:val="00C76C7C"/>
    <w:rsid w:val="00C81400"/>
    <w:rsid w:val="00C86799"/>
    <w:rsid w:val="00CA30A7"/>
    <w:rsid w:val="00CA43BA"/>
    <w:rsid w:val="00CA46FD"/>
    <w:rsid w:val="00CA556C"/>
    <w:rsid w:val="00CB1B29"/>
    <w:rsid w:val="00CB4796"/>
    <w:rsid w:val="00CB646B"/>
    <w:rsid w:val="00CB6A01"/>
    <w:rsid w:val="00CC0827"/>
    <w:rsid w:val="00CC0888"/>
    <w:rsid w:val="00CC1EED"/>
    <w:rsid w:val="00CC1F5B"/>
    <w:rsid w:val="00CD572E"/>
    <w:rsid w:val="00CE34B6"/>
    <w:rsid w:val="00CE732E"/>
    <w:rsid w:val="00CF0FD0"/>
    <w:rsid w:val="00CF52AF"/>
    <w:rsid w:val="00CF70B4"/>
    <w:rsid w:val="00D10CF8"/>
    <w:rsid w:val="00D13464"/>
    <w:rsid w:val="00D15940"/>
    <w:rsid w:val="00D161F9"/>
    <w:rsid w:val="00D2088F"/>
    <w:rsid w:val="00D225D2"/>
    <w:rsid w:val="00D36B51"/>
    <w:rsid w:val="00D3716F"/>
    <w:rsid w:val="00D371B1"/>
    <w:rsid w:val="00D42CB3"/>
    <w:rsid w:val="00D531E0"/>
    <w:rsid w:val="00D60F2D"/>
    <w:rsid w:val="00D72491"/>
    <w:rsid w:val="00D7449F"/>
    <w:rsid w:val="00D777CA"/>
    <w:rsid w:val="00D8321B"/>
    <w:rsid w:val="00D86D89"/>
    <w:rsid w:val="00D87C12"/>
    <w:rsid w:val="00D92864"/>
    <w:rsid w:val="00D96A6C"/>
    <w:rsid w:val="00DA00B4"/>
    <w:rsid w:val="00DA2E33"/>
    <w:rsid w:val="00DA77F1"/>
    <w:rsid w:val="00DB30B7"/>
    <w:rsid w:val="00DC21C3"/>
    <w:rsid w:val="00DD0AF2"/>
    <w:rsid w:val="00DD505D"/>
    <w:rsid w:val="00DE01CA"/>
    <w:rsid w:val="00DE3DF8"/>
    <w:rsid w:val="00DE3FA9"/>
    <w:rsid w:val="00DE52A6"/>
    <w:rsid w:val="00DE5B58"/>
    <w:rsid w:val="00DF2C78"/>
    <w:rsid w:val="00E03A9E"/>
    <w:rsid w:val="00E118B0"/>
    <w:rsid w:val="00E14117"/>
    <w:rsid w:val="00E41F39"/>
    <w:rsid w:val="00E546DC"/>
    <w:rsid w:val="00E55C20"/>
    <w:rsid w:val="00E57E4E"/>
    <w:rsid w:val="00E62572"/>
    <w:rsid w:val="00E763DE"/>
    <w:rsid w:val="00E7690D"/>
    <w:rsid w:val="00E76E45"/>
    <w:rsid w:val="00E775E8"/>
    <w:rsid w:val="00E85509"/>
    <w:rsid w:val="00E9092E"/>
    <w:rsid w:val="00E9107A"/>
    <w:rsid w:val="00E9166A"/>
    <w:rsid w:val="00E97923"/>
    <w:rsid w:val="00EA1580"/>
    <w:rsid w:val="00EB3D17"/>
    <w:rsid w:val="00EC074A"/>
    <w:rsid w:val="00EC2907"/>
    <w:rsid w:val="00ED1BA2"/>
    <w:rsid w:val="00ED30E7"/>
    <w:rsid w:val="00ED44B9"/>
    <w:rsid w:val="00ED4DC5"/>
    <w:rsid w:val="00EE087C"/>
    <w:rsid w:val="00EE682C"/>
    <w:rsid w:val="00EF023B"/>
    <w:rsid w:val="00EF5621"/>
    <w:rsid w:val="00F008A3"/>
    <w:rsid w:val="00F03124"/>
    <w:rsid w:val="00F04CA3"/>
    <w:rsid w:val="00F1050A"/>
    <w:rsid w:val="00F11990"/>
    <w:rsid w:val="00F13BF3"/>
    <w:rsid w:val="00F258F9"/>
    <w:rsid w:val="00F33216"/>
    <w:rsid w:val="00F37D9A"/>
    <w:rsid w:val="00F4362E"/>
    <w:rsid w:val="00F448CC"/>
    <w:rsid w:val="00F50524"/>
    <w:rsid w:val="00F52147"/>
    <w:rsid w:val="00F55683"/>
    <w:rsid w:val="00F5584E"/>
    <w:rsid w:val="00F565E3"/>
    <w:rsid w:val="00F566DC"/>
    <w:rsid w:val="00F568FB"/>
    <w:rsid w:val="00F6118D"/>
    <w:rsid w:val="00F6381D"/>
    <w:rsid w:val="00F71D92"/>
    <w:rsid w:val="00F72CD9"/>
    <w:rsid w:val="00F827B1"/>
    <w:rsid w:val="00F9213A"/>
    <w:rsid w:val="00F9310D"/>
    <w:rsid w:val="00F95E0B"/>
    <w:rsid w:val="00F97B9A"/>
    <w:rsid w:val="00FA118A"/>
    <w:rsid w:val="00FA1C8E"/>
    <w:rsid w:val="00FA491C"/>
    <w:rsid w:val="00FA5058"/>
    <w:rsid w:val="00FB2167"/>
    <w:rsid w:val="00FB506E"/>
    <w:rsid w:val="00FC1D8D"/>
    <w:rsid w:val="00FD1D37"/>
    <w:rsid w:val="00FD2C46"/>
    <w:rsid w:val="00FD3682"/>
    <w:rsid w:val="00FD3AB3"/>
    <w:rsid w:val="00FD43C9"/>
    <w:rsid w:val="00FD6E89"/>
    <w:rsid w:val="00FE117B"/>
    <w:rsid w:val="00FE339D"/>
    <w:rsid w:val="00FE4FDE"/>
    <w:rsid w:val="00FF1BC9"/>
    <w:rsid w:val="00FF40EE"/>
    <w:rsid w:val="00FF54A5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7364"/>
  </w:style>
  <w:style w:type="paragraph" w:styleId="a6">
    <w:name w:val="footer"/>
    <w:basedOn w:val="a"/>
    <w:link w:val="a7"/>
    <w:uiPriority w:val="99"/>
    <w:unhideWhenUsed/>
    <w:rsid w:val="007F7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7364"/>
  </w:style>
  <w:style w:type="paragraph" w:customStyle="1" w:styleId="ConsPlusNormal">
    <w:name w:val="ConsPlusNormal"/>
    <w:rsid w:val="00B81B22"/>
    <w:pPr>
      <w:autoSpaceDE w:val="0"/>
      <w:autoSpaceDN w:val="0"/>
      <w:adjustRightInd w:val="0"/>
      <w:ind w:firstLine="0"/>
      <w:jc w:val="left"/>
    </w:pPr>
  </w:style>
  <w:style w:type="paragraph" w:styleId="a8">
    <w:name w:val="List Paragraph"/>
    <w:basedOn w:val="a"/>
    <w:uiPriority w:val="34"/>
    <w:qFormat/>
    <w:rsid w:val="00175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7364"/>
  </w:style>
  <w:style w:type="paragraph" w:styleId="a6">
    <w:name w:val="footer"/>
    <w:basedOn w:val="a"/>
    <w:link w:val="a7"/>
    <w:uiPriority w:val="99"/>
    <w:unhideWhenUsed/>
    <w:rsid w:val="007F73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7364"/>
  </w:style>
  <w:style w:type="paragraph" w:customStyle="1" w:styleId="ConsPlusNormal">
    <w:name w:val="ConsPlusNormal"/>
    <w:rsid w:val="00B81B22"/>
    <w:pPr>
      <w:autoSpaceDE w:val="0"/>
      <w:autoSpaceDN w:val="0"/>
      <w:adjustRightInd w:val="0"/>
      <w:ind w:firstLine="0"/>
      <w:jc w:val="left"/>
    </w:pPr>
  </w:style>
  <w:style w:type="paragraph" w:styleId="a8">
    <w:name w:val="List Paragraph"/>
    <w:basedOn w:val="a"/>
    <w:uiPriority w:val="34"/>
    <w:qFormat/>
    <w:rsid w:val="00175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8</cp:revision>
  <cp:lastPrinted>2017-09-21T14:03:00Z</cp:lastPrinted>
  <dcterms:created xsi:type="dcterms:W3CDTF">2017-09-21T10:09:00Z</dcterms:created>
  <dcterms:modified xsi:type="dcterms:W3CDTF">2017-09-25T11:27:00Z</dcterms:modified>
</cp:coreProperties>
</file>