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E70D3" w:rsidRPr="00AB6159" w14:paraId="6A9A8645" w14:textId="77777777" w:rsidTr="00AB6159">
        <w:tc>
          <w:tcPr>
            <w:tcW w:w="4677" w:type="dxa"/>
            <w:tcBorders>
              <w:top w:val="nil"/>
              <w:left w:val="nil"/>
              <w:bottom w:val="nil"/>
              <w:right w:val="nil"/>
            </w:tcBorders>
          </w:tcPr>
          <w:p w14:paraId="0A91AC13" w14:textId="77777777" w:rsidR="00FE70D3" w:rsidRPr="00AB6159" w:rsidRDefault="00FE70D3" w:rsidP="00AB6159">
            <w:pPr>
              <w:pStyle w:val="ConsPlusNormal"/>
              <w:rPr>
                <w:rFonts w:ascii="Times New Roman" w:hAnsi="Times New Roman" w:cs="Times New Roman"/>
                <w:sz w:val="24"/>
                <w:szCs w:val="24"/>
              </w:rPr>
            </w:pPr>
            <w:r w:rsidRPr="00AB6159">
              <w:rPr>
                <w:rFonts w:ascii="Times New Roman" w:hAnsi="Times New Roman" w:cs="Times New Roman"/>
                <w:sz w:val="24"/>
                <w:szCs w:val="24"/>
              </w:rPr>
              <w:t>25 октября 2024 года</w:t>
            </w:r>
          </w:p>
        </w:tc>
        <w:tc>
          <w:tcPr>
            <w:tcW w:w="4678" w:type="dxa"/>
            <w:tcBorders>
              <w:top w:val="nil"/>
              <w:left w:val="nil"/>
              <w:bottom w:val="nil"/>
              <w:right w:val="nil"/>
            </w:tcBorders>
          </w:tcPr>
          <w:p w14:paraId="1183066F" w14:textId="77777777" w:rsidR="00FE70D3" w:rsidRPr="00AB6159" w:rsidRDefault="00FE70D3" w:rsidP="00AB6159">
            <w:pPr>
              <w:pStyle w:val="ConsPlusNormal"/>
              <w:jc w:val="right"/>
              <w:rPr>
                <w:rFonts w:ascii="Times New Roman" w:hAnsi="Times New Roman" w:cs="Times New Roman"/>
                <w:sz w:val="24"/>
                <w:szCs w:val="24"/>
              </w:rPr>
            </w:pPr>
            <w:r w:rsidRPr="00AB6159">
              <w:rPr>
                <w:rFonts w:ascii="Times New Roman" w:hAnsi="Times New Roman" w:cs="Times New Roman"/>
                <w:sz w:val="24"/>
                <w:szCs w:val="24"/>
              </w:rPr>
              <w:t>N 349-ФЗ</w:t>
            </w:r>
          </w:p>
        </w:tc>
      </w:tr>
    </w:tbl>
    <w:p w14:paraId="451DFCE0" w14:textId="77777777" w:rsidR="00FE70D3" w:rsidRPr="00AB6159" w:rsidRDefault="00FE70D3" w:rsidP="00AB6159">
      <w:pPr>
        <w:pStyle w:val="ConsPlusNormal"/>
        <w:pBdr>
          <w:bottom w:val="single" w:sz="6" w:space="0" w:color="auto"/>
        </w:pBdr>
        <w:jc w:val="both"/>
        <w:rPr>
          <w:rFonts w:ascii="Times New Roman" w:hAnsi="Times New Roman" w:cs="Times New Roman"/>
          <w:sz w:val="24"/>
          <w:szCs w:val="24"/>
        </w:rPr>
      </w:pPr>
    </w:p>
    <w:p w14:paraId="2A7B0839" w14:textId="77777777" w:rsidR="00FE70D3" w:rsidRPr="00AB6159" w:rsidRDefault="00FE70D3" w:rsidP="00AB6159">
      <w:pPr>
        <w:pStyle w:val="ConsPlusNormal"/>
        <w:jc w:val="both"/>
        <w:rPr>
          <w:rFonts w:ascii="Times New Roman" w:hAnsi="Times New Roman" w:cs="Times New Roman"/>
          <w:sz w:val="24"/>
          <w:szCs w:val="24"/>
        </w:rPr>
      </w:pPr>
    </w:p>
    <w:p w14:paraId="4CF74D4B" w14:textId="77777777" w:rsidR="00FE70D3" w:rsidRPr="00AB6159" w:rsidRDefault="00FE70D3" w:rsidP="00AB6159">
      <w:pPr>
        <w:pStyle w:val="ConsPlusTitle"/>
        <w:jc w:val="center"/>
        <w:rPr>
          <w:rFonts w:ascii="Times New Roman" w:hAnsi="Times New Roman" w:cs="Times New Roman"/>
          <w:sz w:val="24"/>
          <w:szCs w:val="24"/>
        </w:rPr>
      </w:pPr>
      <w:r w:rsidRPr="00AB6159">
        <w:rPr>
          <w:rFonts w:ascii="Times New Roman" w:hAnsi="Times New Roman" w:cs="Times New Roman"/>
          <w:sz w:val="24"/>
          <w:szCs w:val="24"/>
        </w:rPr>
        <w:t>РОССИЙСКАЯ ФЕДЕРАЦИЯ</w:t>
      </w:r>
    </w:p>
    <w:p w14:paraId="465D273D" w14:textId="77777777" w:rsidR="00FE70D3" w:rsidRPr="00AB6159" w:rsidRDefault="00FE70D3" w:rsidP="00AB6159">
      <w:pPr>
        <w:pStyle w:val="ConsPlusTitle"/>
        <w:jc w:val="center"/>
        <w:rPr>
          <w:rFonts w:ascii="Times New Roman" w:hAnsi="Times New Roman" w:cs="Times New Roman"/>
          <w:sz w:val="24"/>
          <w:szCs w:val="24"/>
        </w:rPr>
      </w:pPr>
    </w:p>
    <w:p w14:paraId="7EB725B3" w14:textId="77777777" w:rsidR="00FE70D3" w:rsidRPr="00AB6159" w:rsidRDefault="00FE70D3" w:rsidP="00AB6159">
      <w:pPr>
        <w:pStyle w:val="ConsPlusTitle"/>
        <w:jc w:val="center"/>
        <w:rPr>
          <w:rFonts w:ascii="Times New Roman" w:hAnsi="Times New Roman" w:cs="Times New Roman"/>
          <w:sz w:val="24"/>
          <w:szCs w:val="24"/>
        </w:rPr>
      </w:pPr>
      <w:r w:rsidRPr="00AB6159">
        <w:rPr>
          <w:rFonts w:ascii="Times New Roman" w:hAnsi="Times New Roman" w:cs="Times New Roman"/>
          <w:sz w:val="24"/>
          <w:szCs w:val="24"/>
        </w:rPr>
        <w:t>ФЕДЕРАЛЬНЫЙ ЗАКОН</w:t>
      </w:r>
    </w:p>
    <w:p w14:paraId="532E3C5D" w14:textId="77777777" w:rsidR="00FE70D3" w:rsidRPr="00AB6159" w:rsidRDefault="00FE70D3" w:rsidP="00AB6159">
      <w:pPr>
        <w:pStyle w:val="ConsPlusTitle"/>
        <w:jc w:val="center"/>
        <w:rPr>
          <w:rFonts w:ascii="Times New Roman" w:hAnsi="Times New Roman" w:cs="Times New Roman"/>
          <w:sz w:val="24"/>
          <w:szCs w:val="24"/>
        </w:rPr>
      </w:pPr>
    </w:p>
    <w:p w14:paraId="2FCE8AD6" w14:textId="77777777" w:rsidR="00FE70D3" w:rsidRPr="00AB6159" w:rsidRDefault="00FE70D3" w:rsidP="00AB6159">
      <w:pPr>
        <w:pStyle w:val="ConsPlusTitle"/>
        <w:jc w:val="center"/>
        <w:rPr>
          <w:rFonts w:ascii="Times New Roman" w:hAnsi="Times New Roman" w:cs="Times New Roman"/>
          <w:sz w:val="24"/>
          <w:szCs w:val="24"/>
        </w:rPr>
      </w:pPr>
      <w:r w:rsidRPr="00AB6159">
        <w:rPr>
          <w:rFonts w:ascii="Times New Roman" w:hAnsi="Times New Roman" w:cs="Times New Roman"/>
          <w:sz w:val="24"/>
          <w:szCs w:val="24"/>
        </w:rPr>
        <w:t>О ВНЕСЕНИИ ИЗМЕНЕНИЙ</w:t>
      </w:r>
    </w:p>
    <w:p w14:paraId="21B0FF6C" w14:textId="77777777" w:rsidR="00FE70D3" w:rsidRPr="00AB6159" w:rsidRDefault="00FE70D3" w:rsidP="00AB6159">
      <w:pPr>
        <w:pStyle w:val="ConsPlusTitle"/>
        <w:jc w:val="center"/>
        <w:rPr>
          <w:rFonts w:ascii="Times New Roman" w:hAnsi="Times New Roman" w:cs="Times New Roman"/>
          <w:sz w:val="24"/>
          <w:szCs w:val="24"/>
        </w:rPr>
      </w:pPr>
      <w:r w:rsidRPr="00AB6159">
        <w:rPr>
          <w:rFonts w:ascii="Times New Roman" w:hAnsi="Times New Roman" w:cs="Times New Roman"/>
          <w:sz w:val="24"/>
          <w:szCs w:val="24"/>
        </w:rPr>
        <w:t>В ОТДЕЛЬНЫЕ ЗАКОНОДАТЕЛЬНЫЕ АКТЫ РОССИЙСКОЙ ФЕДЕРАЦИИ</w:t>
      </w:r>
    </w:p>
    <w:p w14:paraId="1E43973F" w14:textId="77777777" w:rsidR="00FE70D3" w:rsidRPr="00AB6159" w:rsidRDefault="00FE70D3" w:rsidP="00AB6159">
      <w:pPr>
        <w:pStyle w:val="ConsPlusNormal"/>
        <w:ind w:firstLine="540"/>
        <w:jc w:val="both"/>
        <w:rPr>
          <w:rFonts w:ascii="Times New Roman" w:hAnsi="Times New Roman" w:cs="Times New Roman"/>
          <w:sz w:val="24"/>
          <w:szCs w:val="24"/>
        </w:rPr>
      </w:pPr>
    </w:p>
    <w:p w14:paraId="220E0A87" w14:textId="77777777" w:rsidR="00FE70D3" w:rsidRPr="00AB6159" w:rsidRDefault="00FE70D3" w:rsidP="00AB6159">
      <w:pPr>
        <w:pStyle w:val="ConsPlusNormal"/>
        <w:jc w:val="right"/>
        <w:rPr>
          <w:rFonts w:ascii="Times New Roman" w:hAnsi="Times New Roman" w:cs="Times New Roman"/>
          <w:sz w:val="24"/>
          <w:szCs w:val="24"/>
        </w:rPr>
      </w:pPr>
      <w:r w:rsidRPr="00AB6159">
        <w:rPr>
          <w:rFonts w:ascii="Times New Roman" w:hAnsi="Times New Roman" w:cs="Times New Roman"/>
          <w:sz w:val="24"/>
          <w:szCs w:val="24"/>
        </w:rPr>
        <w:t>Принят</w:t>
      </w:r>
    </w:p>
    <w:p w14:paraId="0FB6B131" w14:textId="77777777" w:rsidR="00FE70D3" w:rsidRPr="00AB6159" w:rsidRDefault="00FE70D3" w:rsidP="00AB6159">
      <w:pPr>
        <w:pStyle w:val="ConsPlusNormal"/>
        <w:jc w:val="right"/>
        <w:rPr>
          <w:rFonts w:ascii="Times New Roman" w:hAnsi="Times New Roman" w:cs="Times New Roman"/>
          <w:sz w:val="24"/>
          <w:szCs w:val="24"/>
        </w:rPr>
      </w:pPr>
      <w:r w:rsidRPr="00AB6159">
        <w:rPr>
          <w:rFonts w:ascii="Times New Roman" w:hAnsi="Times New Roman" w:cs="Times New Roman"/>
          <w:sz w:val="24"/>
          <w:szCs w:val="24"/>
        </w:rPr>
        <w:t>Государственной Думой</w:t>
      </w:r>
    </w:p>
    <w:p w14:paraId="6EB8579A" w14:textId="77777777" w:rsidR="00FE70D3" w:rsidRPr="00AB6159" w:rsidRDefault="00FE70D3" w:rsidP="00AB6159">
      <w:pPr>
        <w:pStyle w:val="ConsPlusNormal"/>
        <w:jc w:val="right"/>
        <w:rPr>
          <w:rFonts w:ascii="Times New Roman" w:hAnsi="Times New Roman" w:cs="Times New Roman"/>
          <w:sz w:val="24"/>
          <w:szCs w:val="24"/>
        </w:rPr>
      </w:pPr>
      <w:r w:rsidRPr="00AB6159">
        <w:rPr>
          <w:rFonts w:ascii="Times New Roman" w:hAnsi="Times New Roman" w:cs="Times New Roman"/>
          <w:sz w:val="24"/>
          <w:szCs w:val="24"/>
        </w:rPr>
        <w:t>22 октября 2024 года</w:t>
      </w:r>
    </w:p>
    <w:p w14:paraId="31058EA1" w14:textId="77777777" w:rsidR="00FE70D3" w:rsidRPr="00AB6159" w:rsidRDefault="00FE70D3" w:rsidP="00AB6159">
      <w:pPr>
        <w:pStyle w:val="ConsPlusNormal"/>
        <w:jc w:val="right"/>
        <w:rPr>
          <w:rFonts w:ascii="Times New Roman" w:hAnsi="Times New Roman" w:cs="Times New Roman"/>
          <w:sz w:val="24"/>
          <w:szCs w:val="24"/>
        </w:rPr>
      </w:pPr>
    </w:p>
    <w:p w14:paraId="3D3D8EAE" w14:textId="77777777" w:rsidR="00FE70D3" w:rsidRPr="00AB6159" w:rsidRDefault="00FE70D3" w:rsidP="00AB6159">
      <w:pPr>
        <w:pStyle w:val="ConsPlusNormal"/>
        <w:jc w:val="right"/>
        <w:rPr>
          <w:rFonts w:ascii="Times New Roman" w:hAnsi="Times New Roman" w:cs="Times New Roman"/>
          <w:sz w:val="24"/>
          <w:szCs w:val="24"/>
        </w:rPr>
      </w:pPr>
      <w:r w:rsidRPr="00AB6159">
        <w:rPr>
          <w:rFonts w:ascii="Times New Roman" w:hAnsi="Times New Roman" w:cs="Times New Roman"/>
          <w:sz w:val="24"/>
          <w:szCs w:val="24"/>
        </w:rPr>
        <w:t>Одобрен</w:t>
      </w:r>
    </w:p>
    <w:p w14:paraId="7D977B07" w14:textId="77777777" w:rsidR="00FE70D3" w:rsidRPr="00AB6159" w:rsidRDefault="00FE70D3" w:rsidP="00AB6159">
      <w:pPr>
        <w:pStyle w:val="ConsPlusNormal"/>
        <w:jc w:val="right"/>
        <w:rPr>
          <w:rFonts w:ascii="Times New Roman" w:hAnsi="Times New Roman" w:cs="Times New Roman"/>
          <w:sz w:val="24"/>
          <w:szCs w:val="24"/>
        </w:rPr>
      </w:pPr>
      <w:r w:rsidRPr="00AB6159">
        <w:rPr>
          <w:rFonts w:ascii="Times New Roman" w:hAnsi="Times New Roman" w:cs="Times New Roman"/>
          <w:sz w:val="24"/>
          <w:szCs w:val="24"/>
        </w:rPr>
        <w:t>Советом Федерации</w:t>
      </w:r>
    </w:p>
    <w:p w14:paraId="3757C93C" w14:textId="77777777" w:rsidR="00FE70D3" w:rsidRPr="00AB6159" w:rsidRDefault="00FE70D3" w:rsidP="00AB6159">
      <w:pPr>
        <w:pStyle w:val="ConsPlusNormal"/>
        <w:jc w:val="right"/>
        <w:rPr>
          <w:rFonts w:ascii="Times New Roman" w:hAnsi="Times New Roman" w:cs="Times New Roman"/>
          <w:sz w:val="24"/>
          <w:szCs w:val="24"/>
        </w:rPr>
      </w:pPr>
      <w:r w:rsidRPr="00AB6159">
        <w:rPr>
          <w:rFonts w:ascii="Times New Roman" w:hAnsi="Times New Roman" w:cs="Times New Roman"/>
          <w:sz w:val="24"/>
          <w:szCs w:val="24"/>
        </w:rPr>
        <w:t>23 октября 2024 года</w:t>
      </w:r>
    </w:p>
    <w:p w14:paraId="3DCFC8DB" w14:textId="77777777" w:rsidR="00FE70D3" w:rsidRPr="00AB6159" w:rsidRDefault="00FE70D3" w:rsidP="00AB6159">
      <w:pPr>
        <w:pStyle w:val="ConsPlusNormal"/>
        <w:ind w:firstLine="540"/>
        <w:jc w:val="both"/>
        <w:rPr>
          <w:rFonts w:ascii="Times New Roman" w:hAnsi="Times New Roman" w:cs="Times New Roman"/>
          <w:sz w:val="24"/>
          <w:szCs w:val="24"/>
        </w:rPr>
      </w:pPr>
    </w:p>
    <w:p w14:paraId="67594D07" w14:textId="77777777" w:rsidR="00FE70D3" w:rsidRPr="00AB6159" w:rsidRDefault="00FE70D3" w:rsidP="00AB6159">
      <w:pPr>
        <w:pStyle w:val="ConsPlusTitle"/>
        <w:ind w:firstLine="540"/>
        <w:jc w:val="both"/>
        <w:outlineLvl w:val="0"/>
        <w:rPr>
          <w:rFonts w:ascii="Times New Roman" w:hAnsi="Times New Roman" w:cs="Times New Roman"/>
          <w:sz w:val="24"/>
          <w:szCs w:val="24"/>
        </w:rPr>
      </w:pPr>
      <w:r w:rsidRPr="00AB6159">
        <w:rPr>
          <w:rFonts w:ascii="Times New Roman" w:hAnsi="Times New Roman" w:cs="Times New Roman"/>
          <w:sz w:val="24"/>
          <w:szCs w:val="24"/>
        </w:rPr>
        <w:t>Статья 1</w:t>
      </w:r>
    </w:p>
    <w:p w14:paraId="67ECECB8" w14:textId="77777777" w:rsidR="00FE70D3" w:rsidRPr="00AB6159" w:rsidRDefault="00FE70D3" w:rsidP="00AB6159">
      <w:pPr>
        <w:pStyle w:val="ConsPlusNormal"/>
        <w:ind w:firstLine="540"/>
        <w:jc w:val="both"/>
        <w:rPr>
          <w:rFonts w:ascii="Times New Roman" w:hAnsi="Times New Roman" w:cs="Times New Roman"/>
          <w:sz w:val="24"/>
          <w:szCs w:val="24"/>
        </w:rPr>
      </w:pPr>
    </w:p>
    <w:p w14:paraId="07422D42" w14:textId="77777777" w:rsidR="00FE70D3" w:rsidRPr="00AB6159" w:rsidRDefault="00E57E29" w:rsidP="00AB6159">
      <w:pPr>
        <w:pStyle w:val="ConsPlusNormal"/>
        <w:ind w:firstLine="540"/>
        <w:jc w:val="both"/>
        <w:rPr>
          <w:rFonts w:ascii="Times New Roman" w:hAnsi="Times New Roman" w:cs="Times New Roman"/>
          <w:sz w:val="24"/>
          <w:szCs w:val="24"/>
        </w:rPr>
      </w:pPr>
      <w:hyperlink r:id="rId4">
        <w:r w:rsidR="00FE70D3" w:rsidRPr="00AB6159">
          <w:rPr>
            <w:rFonts w:ascii="Times New Roman" w:hAnsi="Times New Roman" w:cs="Times New Roman"/>
            <w:color w:val="0000FF"/>
            <w:sz w:val="24"/>
            <w:szCs w:val="24"/>
          </w:rPr>
          <w:t>Пункт 1 статьи 21</w:t>
        </w:r>
      </w:hyperlink>
      <w:r w:rsidR="00FE70D3" w:rsidRPr="00AB6159">
        <w:rPr>
          <w:rFonts w:ascii="Times New Roman" w:hAnsi="Times New Roman" w:cs="Times New Roman"/>
          <w:sz w:val="24"/>
          <w:szCs w:val="24"/>
        </w:rPr>
        <w:t xml:space="preserve"> Федерального закона от 26 марта 2003 года N 35-ФЗ "Об электроэнергетике" (Собрание законодательства Российской Федерации, 2003, N 13, ст. 1177; 2007, N 45, ст. 5427; 2008, N 29, ст. 3418; N 52, ст. 6236; 2010, N 31, ст. 4156, 4157, 4158, 4160; 2011, N 1, ст. 13; N 30, ст. 4590; N 50, ст. 7336; 2012, N 26, ст. 3446; N 53, ст. 7616; 2013, N 45, ст. 5797; 2014, N 42, ст. 5615; 2015, N 29, ст. 4350; N 45, ст. 6208; 2016, N 14, ст. 1904; N 26, ст. 3865; N 27, ст. 4201; 2017, N 1, ст. 49; 2018, N 1, ст. 35; N 27, ст. 3955; N 31, ст. 4860; N 53, ст. 8448; 2019, N 31, ст. 4421; N 52, ст. 7796; 2020, N 17, ст. 2719; N 31, ст. 5040; N 50, ст. 8047; 2021, N 1, ст. 19, 73; N 24, ст. 4188; 2022, N 24, ст. 3934; 2023, N 32, ст. 6221; N 43, ст. 7600, 7602; N 45, ст. 7987; 2024, N 1, ст. 3; N 29, ст. 4114; N 33, ст. 4928, 5005) дополнить абзацем следующего содержания:</w:t>
      </w:r>
    </w:p>
    <w:p w14:paraId="10CEEB5C"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"устанавливает запрет на осуществление майнинга цифровой валюты (в том числе на участие в майнинг-пуле) в отдельных субъектах Российской Федерации или на отдельных их территориях, а также порядок и случаи установления такого запрета.".</w:t>
      </w:r>
    </w:p>
    <w:p w14:paraId="6D27EC9B" w14:textId="77777777" w:rsidR="00FE70D3" w:rsidRPr="00AB6159" w:rsidRDefault="00FE70D3" w:rsidP="00AB6159">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70D3" w:rsidRPr="00AB6159" w14:paraId="7B94B298" w14:textId="77777777">
        <w:tc>
          <w:tcPr>
            <w:tcW w:w="60" w:type="dxa"/>
            <w:tcBorders>
              <w:top w:val="nil"/>
              <w:left w:val="nil"/>
              <w:bottom w:val="nil"/>
              <w:right w:val="nil"/>
            </w:tcBorders>
            <w:shd w:val="clear" w:color="auto" w:fill="CED3F1"/>
            <w:tcMar>
              <w:top w:w="0" w:type="dxa"/>
              <w:left w:w="0" w:type="dxa"/>
              <w:bottom w:w="0" w:type="dxa"/>
              <w:right w:w="0" w:type="dxa"/>
            </w:tcMar>
          </w:tcPr>
          <w:p w14:paraId="2FACDB63" w14:textId="77777777" w:rsidR="00FE70D3" w:rsidRPr="00AB6159" w:rsidRDefault="00FE70D3" w:rsidP="00AB6159">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15694028" w14:textId="77777777" w:rsidR="00FE70D3" w:rsidRPr="00AB6159" w:rsidRDefault="00FE70D3" w:rsidP="00AB6159">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01CEF42F" w14:textId="77777777" w:rsidR="00FE70D3" w:rsidRPr="00AB6159" w:rsidRDefault="00FE70D3" w:rsidP="00AB6159">
            <w:pPr>
              <w:pStyle w:val="ConsPlusNormal"/>
              <w:jc w:val="both"/>
              <w:rPr>
                <w:rFonts w:ascii="Times New Roman" w:hAnsi="Times New Roman" w:cs="Times New Roman"/>
                <w:sz w:val="24"/>
                <w:szCs w:val="24"/>
              </w:rPr>
            </w:pPr>
            <w:r w:rsidRPr="00AB6159">
              <w:rPr>
                <w:rFonts w:ascii="Times New Roman" w:hAnsi="Times New Roman" w:cs="Times New Roman"/>
                <w:color w:val="392C69"/>
                <w:sz w:val="24"/>
                <w:szCs w:val="24"/>
              </w:rPr>
              <w:t>КонсультантПлюс: примечание.</w:t>
            </w:r>
          </w:p>
          <w:p w14:paraId="7B7A64A5" w14:textId="77777777" w:rsidR="00FE70D3" w:rsidRPr="00AB6159" w:rsidRDefault="00FE70D3" w:rsidP="00AB6159">
            <w:pPr>
              <w:pStyle w:val="ConsPlusNormal"/>
              <w:jc w:val="both"/>
              <w:rPr>
                <w:rFonts w:ascii="Times New Roman" w:hAnsi="Times New Roman" w:cs="Times New Roman"/>
                <w:sz w:val="24"/>
                <w:szCs w:val="24"/>
              </w:rPr>
            </w:pPr>
            <w:r w:rsidRPr="00AB6159">
              <w:rPr>
                <w:rFonts w:ascii="Times New Roman" w:hAnsi="Times New Roman" w:cs="Times New Roman"/>
                <w:color w:val="392C69"/>
                <w:sz w:val="24"/>
                <w:szCs w:val="24"/>
              </w:rPr>
              <w:t xml:space="preserve">Ст. 2 </w:t>
            </w:r>
            <w:hyperlink w:anchor="P76">
              <w:r w:rsidRPr="00AB6159">
                <w:rPr>
                  <w:rFonts w:ascii="Times New Roman" w:hAnsi="Times New Roman" w:cs="Times New Roman"/>
                  <w:color w:val="0000FF"/>
                  <w:sz w:val="24"/>
                  <w:szCs w:val="24"/>
                </w:rPr>
                <w:t>вступает</w:t>
              </w:r>
            </w:hyperlink>
            <w:r w:rsidRPr="00AB6159">
              <w:rPr>
                <w:rFonts w:ascii="Times New Roman" w:hAnsi="Times New Roman" w:cs="Times New Roman"/>
                <w:color w:val="392C69"/>
                <w:sz w:val="24"/>
                <w:szCs w:val="24"/>
              </w:rPr>
              <w:t xml:space="preserve"> в силу с 01.03.2025.</w:t>
            </w:r>
          </w:p>
        </w:tc>
        <w:tc>
          <w:tcPr>
            <w:tcW w:w="113" w:type="dxa"/>
            <w:tcBorders>
              <w:top w:val="nil"/>
              <w:left w:val="nil"/>
              <w:bottom w:val="nil"/>
              <w:right w:val="nil"/>
            </w:tcBorders>
            <w:shd w:val="clear" w:color="auto" w:fill="F4F3F8"/>
            <w:tcMar>
              <w:top w:w="0" w:type="dxa"/>
              <w:left w:w="0" w:type="dxa"/>
              <w:bottom w:w="0" w:type="dxa"/>
              <w:right w:w="0" w:type="dxa"/>
            </w:tcMar>
          </w:tcPr>
          <w:p w14:paraId="21740947" w14:textId="77777777" w:rsidR="00FE70D3" w:rsidRPr="00AB6159" w:rsidRDefault="00FE70D3" w:rsidP="00AB6159">
            <w:pPr>
              <w:pStyle w:val="ConsPlusNormal"/>
              <w:rPr>
                <w:rFonts w:ascii="Times New Roman" w:hAnsi="Times New Roman" w:cs="Times New Roman"/>
                <w:sz w:val="24"/>
                <w:szCs w:val="24"/>
              </w:rPr>
            </w:pPr>
          </w:p>
        </w:tc>
      </w:tr>
    </w:tbl>
    <w:p w14:paraId="12946E34" w14:textId="77777777" w:rsidR="00FE70D3" w:rsidRPr="00AB6159" w:rsidRDefault="00FE70D3" w:rsidP="00AB6159">
      <w:pPr>
        <w:pStyle w:val="ConsPlusTitle"/>
        <w:ind w:firstLine="540"/>
        <w:jc w:val="both"/>
        <w:outlineLvl w:val="0"/>
        <w:rPr>
          <w:rFonts w:ascii="Times New Roman" w:hAnsi="Times New Roman" w:cs="Times New Roman"/>
          <w:sz w:val="24"/>
          <w:szCs w:val="24"/>
        </w:rPr>
      </w:pPr>
      <w:bookmarkStart w:id="0" w:name="P26"/>
      <w:bookmarkEnd w:id="0"/>
      <w:r w:rsidRPr="00AB6159">
        <w:rPr>
          <w:rFonts w:ascii="Times New Roman" w:hAnsi="Times New Roman" w:cs="Times New Roman"/>
          <w:sz w:val="24"/>
          <w:szCs w:val="24"/>
        </w:rPr>
        <w:t>Статья 2</w:t>
      </w:r>
    </w:p>
    <w:p w14:paraId="63547377" w14:textId="77777777" w:rsidR="00FE70D3" w:rsidRPr="00AB6159" w:rsidRDefault="00FE70D3" w:rsidP="00AB6159">
      <w:pPr>
        <w:pStyle w:val="ConsPlusNormal"/>
        <w:ind w:firstLine="540"/>
        <w:jc w:val="both"/>
        <w:rPr>
          <w:rFonts w:ascii="Times New Roman" w:hAnsi="Times New Roman" w:cs="Times New Roman"/>
          <w:sz w:val="24"/>
          <w:szCs w:val="24"/>
        </w:rPr>
      </w:pPr>
    </w:p>
    <w:p w14:paraId="39DE8D5F" w14:textId="77777777" w:rsidR="00FE70D3" w:rsidRPr="00AB6159" w:rsidRDefault="00FE70D3" w:rsidP="00AB6159">
      <w:pPr>
        <w:pStyle w:val="ConsPlusNormal"/>
        <w:ind w:firstLine="540"/>
        <w:jc w:val="both"/>
        <w:rPr>
          <w:rFonts w:ascii="Times New Roman" w:hAnsi="Times New Roman" w:cs="Times New Roman"/>
          <w:sz w:val="24"/>
          <w:szCs w:val="24"/>
        </w:rPr>
      </w:pPr>
      <w:r w:rsidRPr="00E57E29">
        <w:rPr>
          <w:rFonts w:ascii="Times New Roman" w:hAnsi="Times New Roman" w:cs="Times New Roman"/>
          <w:sz w:val="24"/>
          <w:szCs w:val="24"/>
          <w:highlight w:val="yellow"/>
        </w:rPr>
        <w:t xml:space="preserve">Внести в Федеральный </w:t>
      </w:r>
      <w:hyperlink r:id="rId5">
        <w:r w:rsidRPr="00E57E29">
          <w:rPr>
            <w:rFonts w:ascii="Times New Roman" w:hAnsi="Times New Roman" w:cs="Times New Roman"/>
            <w:color w:val="0000FF"/>
            <w:sz w:val="24"/>
            <w:szCs w:val="24"/>
            <w:highlight w:val="yellow"/>
          </w:rPr>
          <w:t>закон</w:t>
        </w:r>
      </w:hyperlink>
      <w:r w:rsidRPr="00E57E29">
        <w:rPr>
          <w:rFonts w:ascii="Times New Roman" w:hAnsi="Times New Roman" w:cs="Times New Roman"/>
          <w:sz w:val="24"/>
          <w:szCs w:val="24"/>
          <w:highlight w:val="yellow"/>
        </w:rPr>
        <w:t xml:space="preserve"> от 30 декабря 2006 года N 275-ФЗ "О порядке формирования и использования целевого капитала некоммерческих организаций"</w:t>
      </w:r>
      <w:r w:rsidRPr="00AB6159">
        <w:rPr>
          <w:rFonts w:ascii="Times New Roman" w:hAnsi="Times New Roman" w:cs="Times New Roman"/>
          <w:sz w:val="24"/>
          <w:szCs w:val="24"/>
        </w:rPr>
        <w:t xml:space="preserve"> (Собрание законодательства Российской Федерации, 2007, N 1, ст. 38; 2011, N 48, ст. 6728, 6729; 2012, N 31, ст. 4323; 2013, N 30, ст. 4084; 2020, N 31, ст. 5041; 2022, N 10, ст. 1393; N 29, ст. 5246) следующие изменения:</w:t>
      </w:r>
    </w:p>
    <w:p w14:paraId="29E259FE"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1) в </w:t>
      </w:r>
      <w:hyperlink r:id="rId6">
        <w:r w:rsidRPr="00AB6159">
          <w:rPr>
            <w:rFonts w:ascii="Times New Roman" w:hAnsi="Times New Roman" w:cs="Times New Roman"/>
            <w:color w:val="0000FF"/>
            <w:sz w:val="24"/>
            <w:szCs w:val="24"/>
          </w:rPr>
          <w:t>статье 2</w:t>
        </w:r>
      </w:hyperlink>
      <w:r w:rsidRPr="00AB6159">
        <w:rPr>
          <w:rFonts w:ascii="Times New Roman" w:hAnsi="Times New Roman" w:cs="Times New Roman"/>
          <w:sz w:val="24"/>
          <w:szCs w:val="24"/>
        </w:rPr>
        <w:t>:</w:t>
      </w:r>
    </w:p>
    <w:p w14:paraId="6BA32F00"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а) </w:t>
      </w:r>
      <w:hyperlink r:id="rId7">
        <w:r w:rsidRPr="00AB6159">
          <w:rPr>
            <w:rFonts w:ascii="Times New Roman" w:hAnsi="Times New Roman" w:cs="Times New Roman"/>
            <w:color w:val="0000FF"/>
            <w:sz w:val="24"/>
            <w:szCs w:val="24"/>
          </w:rPr>
          <w:t>пункт 4</w:t>
        </w:r>
      </w:hyperlink>
      <w:r w:rsidRPr="00AB6159">
        <w:rPr>
          <w:rFonts w:ascii="Times New Roman" w:hAnsi="Times New Roman" w:cs="Times New Roman"/>
          <w:sz w:val="24"/>
          <w:szCs w:val="24"/>
        </w:rPr>
        <w:t xml:space="preserve"> после слова "форме" дополнить словами "общественно полезного";</w:t>
      </w:r>
    </w:p>
    <w:p w14:paraId="6E4F0902"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б) </w:t>
      </w:r>
      <w:hyperlink r:id="rId8">
        <w:r w:rsidRPr="00AB6159">
          <w:rPr>
            <w:rFonts w:ascii="Times New Roman" w:hAnsi="Times New Roman" w:cs="Times New Roman"/>
            <w:color w:val="0000FF"/>
            <w:sz w:val="24"/>
            <w:szCs w:val="24"/>
          </w:rPr>
          <w:t>пункт 5</w:t>
        </w:r>
      </w:hyperlink>
      <w:r w:rsidRPr="00AB6159">
        <w:rPr>
          <w:rFonts w:ascii="Times New Roman" w:hAnsi="Times New Roman" w:cs="Times New Roman"/>
          <w:sz w:val="24"/>
          <w:szCs w:val="24"/>
        </w:rPr>
        <w:t xml:space="preserve"> после слова "форме" дополнить словами "общественно полезного";</w:t>
      </w:r>
    </w:p>
    <w:p w14:paraId="69199539"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2) в </w:t>
      </w:r>
      <w:hyperlink r:id="rId9">
        <w:r w:rsidRPr="00AB6159">
          <w:rPr>
            <w:rFonts w:ascii="Times New Roman" w:hAnsi="Times New Roman" w:cs="Times New Roman"/>
            <w:color w:val="0000FF"/>
            <w:sz w:val="24"/>
            <w:szCs w:val="24"/>
          </w:rPr>
          <w:t>статье 3</w:t>
        </w:r>
      </w:hyperlink>
      <w:r w:rsidRPr="00AB6159">
        <w:rPr>
          <w:rFonts w:ascii="Times New Roman" w:hAnsi="Times New Roman" w:cs="Times New Roman"/>
          <w:sz w:val="24"/>
          <w:szCs w:val="24"/>
        </w:rPr>
        <w:t>:</w:t>
      </w:r>
    </w:p>
    <w:p w14:paraId="157EA385"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а) в </w:t>
      </w:r>
      <w:hyperlink r:id="rId10">
        <w:r w:rsidRPr="00AB6159">
          <w:rPr>
            <w:rFonts w:ascii="Times New Roman" w:hAnsi="Times New Roman" w:cs="Times New Roman"/>
            <w:color w:val="0000FF"/>
            <w:sz w:val="24"/>
            <w:szCs w:val="24"/>
          </w:rPr>
          <w:t>части 3</w:t>
        </w:r>
      </w:hyperlink>
      <w:r w:rsidRPr="00AB6159">
        <w:rPr>
          <w:rFonts w:ascii="Times New Roman" w:hAnsi="Times New Roman" w:cs="Times New Roman"/>
          <w:sz w:val="24"/>
          <w:szCs w:val="24"/>
        </w:rPr>
        <w:t xml:space="preserve"> слово "аудита" заменить словами "проверки, предусмотренной частью 2.1 статьи 12 настоящего Федерального закона";</w:t>
      </w:r>
    </w:p>
    <w:p w14:paraId="3653E9CD"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б) в </w:t>
      </w:r>
      <w:hyperlink r:id="rId11">
        <w:r w:rsidRPr="00AB6159">
          <w:rPr>
            <w:rFonts w:ascii="Times New Roman" w:hAnsi="Times New Roman" w:cs="Times New Roman"/>
            <w:color w:val="0000FF"/>
            <w:sz w:val="24"/>
            <w:szCs w:val="24"/>
          </w:rPr>
          <w:t>части 4</w:t>
        </w:r>
      </w:hyperlink>
      <w:r w:rsidRPr="00AB6159">
        <w:rPr>
          <w:rFonts w:ascii="Times New Roman" w:hAnsi="Times New Roman" w:cs="Times New Roman"/>
          <w:sz w:val="24"/>
          <w:szCs w:val="24"/>
        </w:rPr>
        <w:t xml:space="preserve"> слово "аудита" заменить словами "проверки, предусмотренной частью 2.1 статьи 12 настоящего Федерального закона";</w:t>
      </w:r>
    </w:p>
    <w:p w14:paraId="4C3D380F"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lastRenderedPageBreak/>
        <w:t xml:space="preserve">3) в </w:t>
      </w:r>
      <w:hyperlink r:id="rId12">
        <w:r w:rsidRPr="00AB6159">
          <w:rPr>
            <w:rFonts w:ascii="Times New Roman" w:hAnsi="Times New Roman" w:cs="Times New Roman"/>
            <w:color w:val="0000FF"/>
            <w:sz w:val="24"/>
            <w:szCs w:val="24"/>
          </w:rPr>
          <w:t>статье 6</w:t>
        </w:r>
      </w:hyperlink>
      <w:r w:rsidRPr="00AB6159">
        <w:rPr>
          <w:rFonts w:ascii="Times New Roman" w:hAnsi="Times New Roman" w:cs="Times New Roman"/>
          <w:sz w:val="24"/>
          <w:szCs w:val="24"/>
        </w:rPr>
        <w:t>:</w:t>
      </w:r>
    </w:p>
    <w:p w14:paraId="639C8870"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а) </w:t>
      </w:r>
      <w:hyperlink r:id="rId13">
        <w:r w:rsidRPr="00AB6159">
          <w:rPr>
            <w:rFonts w:ascii="Times New Roman" w:hAnsi="Times New Roman" w:cs="Times New Roman"/>
            <w:color w:val="0000FF"/>
            <w:sz w:val="24"/>
            <w:szCs w:val="24"/>
          </w:rPr>
          <w:t>часть 6</w:t>
        </w:r>
      </w:hyperlink>
      <w:r w:rsidRPr="00AB6159">
        <w:rPr>
          <w:rFonts w:ascii="Times New Roman" w:hAnsi="Times New Roman" w:cs="Times New Roman"/>
          <w:sz w:val="24"/>
          <w:szCs w:val="24"/>
        </w:rPr>
        <w:t xml:space="preserve"> признать утратившей силу;</w:t>
      </w:r>
    </w:p>
    <w:p w14:paraId="072B2D99"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б) в </w:t>
      </w:r>
      <w:hyperlink r:id="rId14">
        <w:r w:rsidRPr="00AB6159">
          <w:rPr>
            <w:rFonts w:ascii="Times New Roman" w:hAnsi="Times New Roman" w:cs="Times New Roman"/>
            <w:color w:val="0000FF"/>
            <w:sz w:val="24"/>
            <w:szCs w:val="24"/>
          </w:rPr>
          <w:t>части 10</w:t>
        </w:r>
      </w:hyperlink>
      <w:r w:rsidRPr="00AB6159">
        <w:rPr>
          <w:rFonts w:ascii="Times New Roman" w:hAnsi="Times New Roman" w:cs="Times New Roman"/>
          <w:sz w:val="24"/>
          <w:szCs w:val="24"/>
        </w:rPr>
        <w:t xml:space="preserve"> слова ", недвижимого имущества" исключить, дополнить предложением следующего содержания: "При получении недвижимого имущества на пополнение целевого капитала в соответствии с частью 3 статьи 4 настоящего Федерального закона некоммерческая организация обязана передать это имущество в доверительное управление управляющей компании в течение 60 дней со дня перехода к такой некоммерческой организации права собственности на это имущество.";</w:t>
      </w:r>
    </w:p>
    <w:p w14:paraId="1E80F231"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в) </w:t>
      </w:r>
      <w:hyperlink r:id="rId15">
        <w:r w:rsidRPr="00AB6159">
          <w:rPr>
            <w:rFonts w:ascii="Times New Roman" w:hAnsi="Times New Roman" w:cs="Times New Roman"/>
            <w:color w:val="0000FF"/>
            <w:sz w:val="24"/>
            <w:szCs w:val="24"/>
          </w:rPr>
          <w:t>часть 11</w:t>
        </w:r>
      </w:hyperlink>
      <w:r w:rsidRPr="00AB6159">
        <w:rPr>
          <w:rFonts w:ascii="Times New Roman" w:hAnsi="Times New Roman" w:cs="Times New Roman"/>
          <w:sz w:val="24"/>
          <w:szCs w:val="24"/>
        </w:rPr>
        <w:t xml:space="preserve"> дополнить предложением следующего содержания: "Срок, на который формируется целевой капитал, может быть продлен решением высшего органа управления некоммерческой организации - собственника целевого капитала, если иное не предусмотрено договором пожертвования или завещанием.";</w:t>
      </w:r>
    </w:p>
    <w:p w14:paraId="53D810B3"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г) </w:t>
      </w:r>
      <w:hyperlink r:id="rId16">
        <w:r w:rsidRPr="00AB6159">
          <w:rPr>
            <w:rFonts w:ascii="Times New Roman" w:hAnsi="Times New Roman" w:cs="Times New Roman"/>
            <w:color w:val="0000FF"/>
            <w:sz w:val="24"/>
            <w:szCs w:val="24"/>
          </w:rPr>
          <w:t>часть 12</w:t>
        </w:r>
      </w:hyperlink>
      <w:r w:rsidRPr="00AB6159">
        <w:rPr>
          <w:rFonts w:ascii="Times New Roman" w:hAnsi="Times New Roman" w:cs="Times New Roman"/>
          <w:sz w:val="24"/>
          <w:szCs w:val="24"/>
        </w:rPr>
        <w:t xml:space="preserve"> дополнить предложением следующего содержания: "Высший орган управления некоммерческой организации - собственника целевого капитала имеет право принять решение о продлении срока сбора пожертвований на формирование целевого капитала на период до одного года.";</w:t>
      </w:r>
    </w:p>
    <w:p w14:paraId="23058722"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4) </w:t>
      </w:r>
      <w:hyperlink r:id="rId17">
        <w:r w:rsidRPr="00AB6159">
          <w:rPr>
            <w:rFonts w:ascii="Times New Roman" w:hAnsi="Times New Roman" w:cs="Times New Roman"/>
            <w:color w:val="0000FF"/>
            <w:sz w:val="24"/>
            <w:szCs w:val="24"/>
          </w:rPr>
          <w:t>часть 2 статьи 7</w:t>
        </w:r>
      </w:hyperlink>
      <w:r w:rsidRPr="00AB6159">
        <w:rPr>
          <w:rFonts w:ascii="Times New Roman" w:hAnsi="Times New Roman" w:cs="Times New Roman"/>
          <w:sz w:val="24"/>
          <w:szCs w:val="24"/>
        </w:rPr>
        <w:t xml:space="preserve"> изложить в следующей редакции:</w:t>
      </w:r>
    </w:p>
    <w:p w14:paraId="261DF09B"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"2. Бухгалтерская (финансовая) отчетность не являющегося собственником целевого капитала получателя дохода от целевого капитала подлежит обязательному аудиту, если размер финансирования этого получателя дохода от целевого капитала за счет дохода от целевого капитала в течение отчетного года составляет более 5 миллионов рублей. Аудиторское заключение о годовой бухгалтерской (финансовой) отчетности не являющегося собственником целевого капитала получателя дохода от целевого капитала помимо мнения аудиторской организации о достоверности такой отчетности, предусмотренного Федеральным </w:t>
      </w:r>
      <w:hyperlink r:id="rId18">
        <w:r w:rsidRPr="00AB6159">
          <w:rPr>
            <w:rFonts w:ascii="Times New Roman" w:hAnsi="Times New Roman" w:cs="Times New Roman"/>
            <w:color w:val="0000FF"/>
            <w:sz w:val="24"/>
            <w:szCs w:val="24"/>
          </w:rPr>
          <w:t>законом</w:t>
        </w:r>
      </w:hyperlink>
      <w:r w:rsidRPr="00AB6159">
        <w:rPr>
          <w:rFonts w:ascii="Times New Roman" w:hAnsi="Times New Roman" w:cs="Times New Roman"/>
          <w:sz w:val="24"/>
          <w:szCs w:val="24"/>
        </w:rPr>
        <w:t xml:space="preserve"> от 30 декабря 2008 года N 307-ФЗ "Об аудиторской деятельности", должно содержать мнение о соблюдении этим получателем дохода от целевого капитала установленного настоящим Федеральным законом порядка использования дохода от целевого капитала.";</w:t>
      </w:r>
    </w:p>
    <w:p w14:paraId="65A42833"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5) в </w:t>
      </w:r>
      <w:hyperlink r:id="rId19">
        <w:r w:rsidRPr="00AB6159">
          <w:rPr>
            <w:rFonts w:ascii="Times New Roman" w:hAnsi="Times New Roman" w:cs="Times New Roman"/>
            <w:color w:val="0000FF"/>
            <w:sz w:val="24"/>
            <w:szCs w:val="24"/>
          </w:rPr>
          <w:t>пункте 3 части 2 статьи 8</w:t>
        </w:r>
      </w:hyperlink>
      <w:r w:rsidRPr="00AB6159">
        <w:rPr>
          <w:rFonts w:ascii="Times New Roman" w:hAnsi="Times New Roman" w:cs="Times New Roman"/>
          <w:sz w:val="24"/>
          <w:szCs w:val="24"/>
        </w:rPr>
        <w:t xml:space="preserve"> слова "годового отчета и годовой бухгалтерской (финансовой) отчетности о формировании и пополнении целевого капитала," заменить словами "годовой бухгалтерской (финансовой) отчетности и годового отчета о формировании и пополнении целевого капитала и";</w:t>
      </w:r>
    </w:p>
    <w:p w14:paraId="65A707B7"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6) </w:t>
      </w:r>
      <w:hyperlink r:id="rId20">
        <w:r w:rsidRPr="00AB6159">
          <w:rPr>
            <w:rFonts w:ascii="Times New Roman" w:hAnsi="Times New Roman" w:cs="Times New Roman"/>
            <w:color w:val="0000FF"/>
            <w:sz w:val="24"/>
            <w:szCs w:val="24"/>
          </w:rPr>
          <w:t>статью 12</w:t>
        </w:r>
      </w:hyperlink>
      <w:r w:rsidRPr="00AB6159">
        <w:rPr>
          <w:rFonts w:ascii="Times New Roman" w:hAnsi="Times New Roman" w:cs="Times New Roman"/>
          <w:sz w:val="24"/>
          <w:szCs w:val="24"/>
        </w:rPr>
        <w:t xml:space="preserve"> дополнить частью 2.1 следующего содержания:</w:t>
      </w:r>
    </w:p>
    <w:p w14:paraId="53DFD37E"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"2.1. Годовой отчет о формировании и пополнении целевого капитала и об использовании, о распределении дохода от целевого капитала (за исключением годового отчета специализированной организации управления целевым капиталом) подлежит обязательной проверке аудиторской организацией, если балансовая стоимость имущества, составляющего целевой капитал, превышает на конец отчетного года 20 миллионов рублей. Заключение, составленное в соответствии со стандартами аудиторской деятельности по результатам такой проверки, должно содержать мнение аудиторской организации о достоверности годового отчета о формировании и пополнении целевого капитала и об использовании, о распределении дохода от целевого капитала. В случае, если такая проверка проводится в ходе аудита годовой бухгалтерской (финансовой) отчетности некоммерческой организации - собственника целевого капитала, аудиторское заключение о годовой бухгалтерской (финансовой) отчетности некоммерческой организации - собственника целевого капитала помимо мнения о достоверности такой отчетности, предусмотренного Федеральным </w:t>
      </w:r>
      <w:hyperlink r:id="rId21">
        <w:r w:rsidRPr="00AB6159">
          <w:rPr>
            <w:rFonts w:ascii="Times New Roman" w:hAnsi="Times New Roman" w:cs="Times New Roman"/>
            <w:color w:val="0000FF"/>
            <w:sz w:val="24"/>
            <w:szCs w:val="24"/>
          </w:rPr>
          <w:t>законом</w:t>
        </w:r>
      </w:hyperlink>
      <w:r w:rsidRPr="00AB6159">
        <w:rPr>
          <w:rFonts w:ascii="Times New Roman" w:hAnsi="Times New Roman" w:cs="Times New Roman"/>
          <w:sz w:val="24"/>
          <w:szCs w:val="24"/>
        </w:rPr>
        <w:t xml:space="preserve"> от 30 декабря 2008 года N 307-ФЗ "Об аудиторской деятельности", может содержать мнение по результатам такой проверки.";</w:t>
      </w:r>
    </w:p>
    <w:p w14:paraId="4CC164B6"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7) в </w:t>
      </w:r>
      <w:hyperlink r:id="rId22">
        <w:r w:rsidRPr="00AB6159">
          <w:rPr>
            <w:rFonts w:ascii="Times New Roman" w:hAnsi="Times New Roman" w:cs="Times New Roman"/>
            <w:color w:val="0000FF"/>
            <w:sz w:val="24"/>
            <w:szCs w:val="24"/>
          </w:rPr>
          <w:t>части 3 статьи 13</w:t>
        </w:r>
      </w:hyperlink>
      <w:r w:rsidRPr="00AB6159">
        <w:rPr>
          <w:rFonts w:ascii="Times New Roman" w:hAnsi="Times New Roman" w:cs="Times New Roman"/>
          <w:sz w:val="24"/>
          <w:szCs w:val="24"/>
        </w:rPr>
        <w:t xml:space="preserve"> слова "одного месяца" заменить словами "двух месяцев";</w:t>
      </w:r>
    </w:p>
    <w:p w14:paraId="32416F16"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8) </w:t>
      </w:r>
      <w:hyperlink r:id="rId23">
        <w:r w:rsidRPr="00AB6159">
          <w:rPr>
            <w:rFonts w:ascii="Times New Roman" w:hAnsi="Times New Roman" w:cs="Times New Roman"/>
            <w:color w:val="0000FF"/>
            <w:sz w:val="24"/>
            <w:szCs w:val="24"/>
          </w:rPr>
          <w:t>пункты 4</w:t>
        </w:r>
      </w:hyperlink>
      <w:r w:rsidRPr="00AB6159">
        <w:rPr>
          <w:rFonts w:ascii="Times New Roman" w:hAnsi="Times New Roman" w:cs="Times New Roman"/>
          <w:sz w:val="24"/>
          <w:szCs w:val="24"/>
        </w:rPr>
        <w:t xml:space="preserve"> и </w:t>
      </w:r>
      <w:hyperlink r:id="rId24">
        <w:r w:rsidRPr="00AB6159">
          <w:rPr>
            <w:rFonts w:ascii="Times New Roman" w:hAnsi="Times New Roman" w:cs="Times New Roman"/>
            <w:color w:val="0000FF"/>
            <w:sz w:val="24"/>
            <w:szCs w:val="24"/>
          </w:rPr>
          <w:t>5 части 1 статьи 17</w:t>
        </w:r>
      </w:hyperlink>
      <w:r w:rsidRPr="00AB6159">
        <w:rPr>
          <w:rFonts w:ascii="Times New Roman" w:hAnsi="Times New Roman" w:cs="Times New Roman"/>
          <w:sz w:val="24"/>
          <w:szCs w:val="24"/>
        </w:rPr>
        <w:t xml:space="preserve"> изложить в следующей редакции:</w:t>
      </w:r>
    </w:p>
    <w:p w14:paraId="134F7816"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"4) привлекать аудиторскую организацию для проведения проверки отчета о своей деятельности по доверительному управлению имуществом, составляющим целевой </w:t>
      </w:r>
      <w:r w:rsidRPr="00AB6159">
        <w:rPr>
          <w:rFonts w:ascii="Times New Roman" w:hAnsi="Times New Roman" w:cs="Times New Roman"/>
          <w:sz w:val="24"/>
          <w:szCs w:val="24"/>
        </w:rPr>
        <w:lastRenderedPageBreak/>
        <w:t>капитал, если балансовая стоимость находящегося в доверительном управлении управляющей компании имущества, составляющего целевой капитал, превышает на конец отчетного года 45 миллионов рублей;</w:t>
      </w:r>
    </w:p>
    <w:p w14:paraId="6ABE9657"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5) представлять копию заключения, составленного в соответствии со стандартами аудиторской деятельности по результатам проверки, предусмотренной пунктом 4 настоящей части (в случае проведения такой проверки), некоммерческой организации - собственнику целевого капитала;";</w:t>
      </w:r>
    </w:p>
    <w:p w14:paraId="2C9A8A35"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9) в </w:t>
      </w:r>
      <w:hyperlink r:id="rId25">
        <w:r w:rsidRPr="00AB6159">
          <w:rPr>
            <w:rFonts w:ascii="Times New Roman" w:hAnsi="Times New Roman" w:cs="Times New Roman"/>
            <w:color w:val="0000FF"/>
            <w:sz w:val="24"/>
            <w:szCs w:val="24"/>
          </w:rPr>
          <w:t>части 2 статьи 18</w:t>
        </w:r>
      </w:hyperlink>
      <w:r w:rsidRPr="00AB6159">
        <w:rPr>
          <w:rFonts w:ascii="Times New Roman" w:hAnsi="Times New Roman" w:cs="Times New Roman"/>
          <w:sz w:val="24"/>
          <w:szCs w:val="24"/>
        </w:rPr>
        <w:t xml:space="preserve"> слова "обязательный аудит годовой бухгалтерской (финансовой) отчетности" заменить словами "проверку, предусмотренную пунктом 4 части 1 статьи 17 настоящего Федерального закона".</w:t>
      </w:r>
    </w:p>
    <w:p w14:paraId="3FB4DDBC" w14:textId="77777777" w:rsidR="00FE70D3" w:rsidRPr="00AB6159" w:rsidRDefault="00FE70D3" w:rsidP="00AB6159">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70D3" w:rsidRPr="00AB6159" w14:paraId="114239D2" w14:textId="77777777">
        <w:tc>
          <w:tcPr>
            <w:tcW w:w="60" w:type="dxa"/>
            <w:tcBorders>
              <w:top w:val="nil"/>
              <w:left w:val="nil"/>
              <w:bottom w:val="nil"/>
              <w:right w:val="nil"/>
            </w:tcBorders>
            <w:shd w:val="clear" w:color="auto" w:fill="CED3F1"/>
            <w:tcMar>
              <w:top w:w="0" w:type="dxa"/>
              <w:left w:w="0" w:type="dxa"/>
              <w:bottom w:w="0" w:type="dxa"/>
              <w:right w:w="0" w:type="dxa"/>
            </w:tcMar>
          </w:tcPr>
          <w:p w14:paraId="18AB3DE8" w14:textId="77777777" w:rsidR="00FE70D3" w:rsidRPr="00AB6159" w:rsidRDefault="00FE70D3" w:rsidP="00AB6159">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7C72A121" w14:textId="77777777" w:rsidR="00FE70D3" w:rsidRPr="00AB6159" w:rsidRDefault="00FE70D3" w:rsidP="00AB6159">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49C6380" w14:textId="77777777" w:rsidR="00FE70D3" w:rsidRPr="00AB6159" w:rsidRDefault="00FE70D3" w:rsidP="00AB6159">
            <w:pPr>
              <w:pStyle w:val="ConsPlusNormal"/>
              <w:jc w:val="both"/>
              <w:rPr>
                <w:rFonts w:ascii="Times New Roman" w:hAnsi="Times New Roman" w:cs="Times New Roman"/>
                <w:sz w:val="24"/>
                <w:szCs w:val="24"/>
              </w:rPr>
            </w:pPr>
            <w:r w:rsidRPr="00AB6159">
              <w:rPr>
                <w:rFonts w:ascii="Times New Roman" w:hAnsi="Times New Roman" w:cs="Times New Roman"/>
                <w:color w:val="392C69"/>
                <w:sz w:val="24"/>
                <w:szCs w:val="24"/>
              </w:rPr>
              <w:t>КонсультантПлюс: примечание.</w:t>
            </w:r>
          </w:p>
          <w:p w14:paraId="0EA210BA" w14:textId="77777777" w:rsidR="00FE70D3" w:rsidRPr="00AB6159" w:rsidRDefault="00FE70D3" w:rsidP="00AB6159">
            <w:pPr>
              <w:pStyle w:val="ConsPlusNormal"/>
              <w:jc w:val="both"/>
              <w:rPr>
                <w:rFonts w:ascii="Times New Roman" w:hAnsi="Times New Roman" w:cs="Times New Roman"/>
                <w:sz w:val="24"/>
                <w:szCs w:val="24"/>
              </w:rPr>
            </w:pPr>
            <w:r w:rsidRPr="00AB6159">
              <w:rPr>
                <w:rFonts w:ascii="Times New Roman" w:hAnsi="Times New Roman" w:cs="Times New Roman"/>
                <w:color w:val="392C69"/>
                <w:sz w:val="24"/>
                <w:szCs w:val="24"/>
              </w:rPr>
              <w:t xml:space="preserve">Ст. 3 </w:t>
            </w:r>
            <w:hyperlink w:anchor="P76">
              <w:r w:rsidRPr="00AB6159">
                <w:rPr>
                  <w:rFonts w:ascii="Times New Roman" w:hAnsi="Times New Roman" w:cs="Times New Roman"/>
                  <w:color w:val="0000FF"/>
                  <w:sz w:val="24"/>
                  <w:szCs w:val="24"/>
                </w:rPr>
                <w:t>вступает</w:t>
              </w:r>
            </w:hyperlink>
            <w:r w:rsidRPr="00AB6159">
              <w:rPr>
                <w:rFonts w:ascii="Times New Roman" w:hAnsi="Times New Roman" w:cs="Times New Roman"/>
                <w:color w:val="392C69"/>
                <w:sz w:val="24"/>
                <w:szCs w:val="24"/>
              </w:rPr>
              <w:t xml:space="preserve"> в силу с 01.03.2025.</w:t>
            </w:r>
          </w:p>
        </w:tc>
        <w:tc>
          <w:tcPr>
            <w:tcW w:w="113" w:type="dxa"/>
            <w:tcBorders>
              <w:top w:val="nil"/>
              <w:left w:val="nil"/>
              <w:bottom w:val="nil"/>
              <w:right w:val="nil"/>
            </w:tcBorders>
            <w:shd w:val="clear" w:color="auto" w:fill="F4F3F8"/>
            <w:tcMar>
              <w:top w:w="0" w:type="dxa"/>
              <w:left w:w="0" w:type="dxa"/>
              <w:bottom w:w="0" w:type="dxa"/>
              <w:right w:w="0" w:type="dxa"/>
            </w:tcMar>
          </w:tcPr>
          <w:p w14:paraId="7A686045" w14:textId="77777777" w:rsidR="00FE70D3" w:rsidRPr="00AB6159" w:rsidRDefault="00FE70D3" w:rsidP="00AB6159">
            <w:pPr>
              <w:pStyle w:val="ConsPlusNormal"/>
              <w:rPr>
                <w:rFonts w:ascii="Times New Roman" w:hAnsi="Times New Roman" w:cs="Times New Roman"/>
                <w:sz w:val="24"/>
                <w:szCs w:val="24"/>
              </w:rPr>
            </w:pPr>
          </w:p>
        </w:tc>
      </w:tr>
    </w:tbl>
    <w:p w14:paraId="34B0DF6B" w14:textId="77777777" w:rsidR="00FE70D3" w:rsidRPr="00AB6159" w:rsidRDefault="00FE70D3" w:rsidP="00AB6159">
      <w:pPr>
        <w:pStyle w:val="ConsPlusTitle"/>
        <w:ind w:firstLine="540"/>
        <w:jc w:val="both"/>
        <w:outlineLvl w:val="0"/>
        <w:rPr>
          <w:rFonts w:ascii="Times New Roman" w:hAnsi="Times New Roman" w:cs="Times New Roman"/>
          <w:sz w:val="24"/>
          <w:szCs w:val="24"/>
        </w:rPr>
      </w:pPr>
      <w:bookmarkStart w:id="1" w:name="P53"/>
      <w:bookmarkEnd w:id="1"/>
      <w:r w:rsidRPr="00AB6159">
        <w:rPr>
          <w:rFonts w:ascii="Times New Roman" w:hAnsi="Times New Roman" w:cs="Times New Roman"/>
          <w:sz w:val="24"/>
          <w:szCs w:val="24"/>
        </w:rPr>
        <w:t>Статья 3</w:t>
      </w:r>
    </w:p>
    <w:p w14:paraId="0077D335" w14:textId="77777777" w:rsidR="00FE70D3" w:rsidRPr="00AB6159" w:rsidRDefault="00FE70D3" w:rsidP="00AB6159">
      <w:pPr>
        <w:pStyle w:val="ConsPlusNormal"/>
        <w:ind w:firstLine="540"/>
        <w:jc w:val="both"/>
        <w:rPr>
          <w:rFonts w:ascii="Times New Roman" w:hAnsi="Times New Roman" w:cs="Times New Roman"/>
          <w:sz w:val="24"/>
          <w:szCs w:val="24"/>
        </w:rPr>
      </w:pPr>
    </w:p>
    <w:p w14:paraId="0FEE48BC" w14:textId="77777777" w:rsidR="00FE70D3" w:rsidRPr="00AB6159" w:rsidRDefault="00E57E29" w:rsidP="00AB6159">
      <w:pPr>
        <w:pStyle w:val="ConsPlusNormal"/>
        <w:ind w:firstLine="540"/>
        <w:jc w:val="both"/>
        <w:rPr>
          <w:rFonts w:ascii="Times New Roman" w:hAnsi="Times New Roman" w:cs="Times New Roman"/>
          <w:sz w:val="24"/>
          <w:szCs w:val="24"/>
        </w:rPr>
      </w:pPr>
      <w:hyperlink r:id="rId26">
        <w:r w:rsidR="00FE70D3" w:rsidRPr="00E57E29">
          <w:rPr>
            <w:rFonts w:ascii="Times New Roman" w:hAnsi="Times New Roman" w:cs="Times New Roman"/>
            <w:color w:val="0000FF"/>
            <w:sz w:val="24"/>
            <w:szCs w:val="24"/>
            <w:highlight w:val="yellow"/>
          </w:rPr>
          <w:t>Часть 4 статьи 4</w:t>
        </w:r>
      </w:hyperlink>
      <w:r w:rsidR="00FE70D3" w:rsidRPr="00E57E29">
        <w:rPr>
          <w:rFonts w:ascii="Times New Roman" w:hAnsi="Times New Roman" w:cs="Times New Roman"/>
          <w:sz w:val="24"/>
          <w:szCs w:val="24"/>
          <w:highlight w:val="yellow"/>
        </w:rPr>
        <w:t xml:space="preserve"> Федерального закона от 30 декабря 2008 года N 307-ФЗ "Об аудиторской деятельности" (Собрание законодательства Российской Федерации, 2009, N 1, ст. 15; 2021, N 27, ст. 5187) дополнить словами "и другими федеральными законами".</w:t>
      </w:r>
    </w:p>
    <w:p w14:paraId="43691BC8" w14:textId="77777777" w:rsidR="00FE70D3" w:rsidRPr="00AB6159" w:rsidRDefault="00FE70D3" w:rsidP="00AB6159">
      <w:pPr>
        <w:pStyle w:val="ConsPlusNormal"/>
        <w:ind w:firstLine="540"/>
        <w:jc w:val="both"/>
        <w:rPr>
          <w:rFonts w:ascii="Times New Roman" w:hAnsi="Times New Roman" w:cs="Times New Roman"/>
          <w:sz w:val="24"/>
          <w:szCs w:val="24"/>
        </w:rPr>
      </w:pPr>
    </w:p>
    <w:p w14:paraId="325B9193" w14:textId="77777777" w:rsidR="00FE70D3" w:rsidRPr="00AB6159" w:rsidRDefault="00FE70D3" w:rsidP="00AB6159">
      <w:pPr>
        <w:pStyle w:val="ConsPlusTitle"/>
        <w:ind w:firstLine="540"/>
        <w:jc w:val="both"/>
        <w:outlineLvl w:val="0"/>
        <w:rPr>
          <w:rFonts w:ascii="Times New Roman" w:hAnsi="Times New Roman" w:cs="Times New Roman"/>
          <w:sz w:val="24"/>
          <w:szCs w:val="24"/>
        </w:rPr>
      </w:pPr>
      <w:r w:rsidRPr="00AB6159">
        <w:rPr>
          <w:rFonts w:ascii="Times New Roman" w:hAnsi="Times New Roman" w:cs="Times New Roman"/>
          <w:sz w:val="24"/>
          <w:szCs w:val="24"/>
        </w:rPr>
        <w:t>Статья 4</w:t>
      </w:r>
    </w:p>
    <w:p w14:paraId="7DEC8253" w14:textId="77777777" w:rsidR="00FE70D3" w:rsidRPr="00AB6159" w:rsidRDefault="00FE70D3" w:rsidP="00AB6159">
      <w:pPr>
        <w:pStyle w:val="ConsPlusNormal"/>
        <w:ind w:firstLine="540"/>
        <w:jc w:val="both"/>
        <w:rPr>
          <w:rFonts w:ascii="Times New Roman" w:hAnsi="Times New Roman" w:cs="Times New Roman"/>
          <w:sz w:val="24"/>
          <w:szCs w:val="24"/>
        </w:rPr>
      </w:pPr>
    </w:p>
    <w:p w14:paraId="7550A6C1"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Внести в Федеральный </w:t>
      </w:r>
      <w:hyperlink r:id="rId27">
        <w:r w:rsidRPr="00AB6159">
          <w:rPr>
            <w:rFonts w:ascii="Times New Roman" w:hAnsi="Times New Roman" w:cs="Times New Roman"/>
            <w:color w:val="0000FF"/>
            <w:sz w:val="24"/>
            <w:szCs w:val="24"/>
          </w:rPr>
          <w:t>закон</w:t>
        </w:r>
      </w:hyperlink>
      <w:r w:rsidRPr="00AB6159">
        <w:rPr>
          <w:rFonts w:ascii="Times New Roman" w:hAnsi="Times New Roman" w:cs="Times New Roman"/>
          <w:sz w:val="24"/>
          <w:szCs w:val="24"/>
        </w:rPr>
        <w:t xml:space="preserve"> от 31 июля 2020 года N 259-ФЗ "О цифровых финансовых активах, цифровой валюте и о внесении изменений в отдельные законодательные акты Российской Федерации" (Собрание законодательства Российской Федерации, 2020, N 31, ст. 5018; 2024, N 33, ст. 4917) следующие изменения:</w:t>
      </w:r>
    </w:p>
    <w:p w14:paraId="321A3D04"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1) </w:t>
      </w:r>
      <w:hyperlink r:id="rId28">
        <w:r w:rsidRPr="00AB6159">
          <w:rPr>
            <w:rFonts w:ascii="Times New Roman" w:hAnsi="Times New Roman" w:cs="Times New Roman"/>
            <w:color w:val="0000FF"/>
            <w:sz w:val="24"/>
            <w:szCs w:val="24"/>
          </w:rPr>
          <w:t>часть 10 статьи 14</w:t>
        </w:r>
      </w:hyperlink>
      <w:r w:rsidRPr="00AB6159">
        <w:rPr>
          <w:rFonts w:ascii="Times New Roman" w:hAnsi="Times New Roman" w:cs="Times New Roman"/>
          <w:sz w:val="24"/>
          <w:szCs w:val="24"/>
        </w:rPr>
        <w:t xml:space="preserve"> изложить в следующей редакции:</w:t>
      </w:r>
    </w:p>
    <w:p w14:paraId="33A38285"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"10. Адрес-идентификатор предоставляется (открывается) в порядке, установленном Правительством Российской Федерации, федеральным органам исполнительной власти, органам прокуратуры, органам дознания и органам предварительного следствия, органам, осуществляющим оперативно-разыскную деятельность, для выполнения задач, возложенных на соответствующие органы.";</w:t>
      </w:r>
    </w:p>
    <w:p w14:paraId="22D2E768"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2) в </w:t>
      </w:r>
      <w:hyperlink r:id="rId29">
        <w:r w:rsidRPr="00AB6159">
          <w:rPr>
            <w:rFonts w:ascii="Times New Roman" w:hAnsi="Times New Roman" w:cs="Times New Roman"/>
            <w:color w:val="0000FF"/>
            <w:sz w:val="24"/>
            <w:szCs w:val="24"/>
          </w:rPr>
          <w:t>статье 14.2</w:t>
        </w:r>
      </w:hyperlink>
      <w:r w:rsidRPr="00AB6159">
        <w:rPr>
          <w:rFonts w:ascii="Times New Roman" w:hAnsi="Times New Roman" w:cs="Times New Roman"/>
          <w:sz w:val="24"/>
          <w:szCs w:val="24"/>
        </w:rPr>
        <w:t>:</w:t>
      </w:r>
    </w:p>
    <w:p w14:paraId="10045860"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а) в </w:t>
      </w:r>
      <w:hyperlink r:id="rId30">
        <w:r w:rsidRPr="00AB6159">
          <w:rPr>
            <w:rFonts w:ascii="Times New Roman" w:hAnsi="Times New Roman" w:cs="Times New Roman"/>
            <w:color w:val="0000FF"/>
            <w:sz w:val="24"/>
            <w:szCs w:val="24"/>
          </w:rPr>
          <w:t>части 6</w:t>
        </w:r>
      </w:hyperlink>
      <w:r w:rsidRPr="00AB6159">
        <w:rPr>
          <w:rFonts w:ascii="Times New Roman" w:hAnsi="Times New Roman" w:cs="Times New Roman"/>
          <w:sz w:val="24"/>
          <w:szCs w:val="24"/>
        </w:rPr>
        <w:t xml:space="preserve"> слова "устанавливает требования" заменить словами "вправе установить требования";</w:t>
      </w:r>
    </w:p>
    <w:p w14:paraId="11BF1B51"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б) </w:t>
      </w:r>
      <w:hyperlink r:id="rId31">
        <w:r w:rsidRPr="00AB6159">
          <w:rPr>
            <w:rFonts w:ascii="Times New Roman" w:hAnsi="Times New Roman" w:cs="Times New Roman"/>
            <w:color w:val="0000FF"/>
            <w:sz w:val="24"/>
            <w:szCs w:val="24"/>
          </w:rPr>
          <w:t>дополнить</w:t>
        </w:r>
      </w:hyperlink>
      <w:r w:rsidRPr="00AB6159">
        <w:rPr>
          <w:rFonts w:ascii="Times New Roman" w:hAnsi="Times New Roman" w:cs="Times New Roman"/>
          <w:sz w:val="24"/>
          <w:szCs w:val="24"/>
        </w:rPr>
        <w:t xml:space="preserve"> частью 6.1 следующего содержания:</w:t>
      </w:r>
    </w:p>
    <w:p w14:paraId="6B87ADFE"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"6.1. Оператор </w:t>
      </w:r>
      <w:proofErr w:type="spellStart"/>
      <w:r w:rsidRPr="00AB6159">
        <w:rPr>
          <w:rFonts w:ascii="Times New Roman" w:hAnsi="Times New Roman" w:cs="Times New Roman"/>
          <w:sz w:val="24"/>
          <w:szCs w:val="24"/>
        </w:rPr>
        <w:t>майнинговой</w:t>
      </w:r>
      <w:proofErr w:type="spellEnd"/>
      <w:r w:rsidRPr="00AB6159">
        <w:rPr>
          <w:rFonts w:ascii="Times New Roman" w:hAnsi="Times New Roman" w:cs="Times New Roman"/>
          <w:sz w:val="24"/>
          <w:szCs w:val="24"/>
        </w:rPr>
        <w:t xml:space="preserve"> инфраструктуры не вправе оказывать услуги по предоставлению </w:t>
      </w:r>
      <w:proofErr w:type="spellStart"/>
      <w:r w:rsidRPr="00AB6159">
        <w:rPr>
          <w:rFonts w:ascii="Times New Roman" w:hAnsi="Times New Roman" w:cs="Times New Roman"/>
          <w:sz w:val="24"/>
          <w:szCs w:val="24"/>
        </w:rPr>
        <w:t>майнинговой</w:t>
      </w:r>
      <w:proofErr w:type="spellEnd"/>
      <w:r w:rsidRPr="00AB6159">
        <w:rPr>
          <w:rFonts w:ascii="Times New Roman" w:hAnsi="Times New Roman" w:cs="Times New Roman"/>
          <w:sz w:val="24"/>
          <w:szCs w:val="24"/>
        </w:rPr>
        <w:t xml:space="preserve"> инфраструктуры для осуществления деятельности, указанной в частях 3.1 и 3.2 статьи 1 настоящего Федерального закона, указанным в части 1 настоящей статьи лицам, не включенным или исключенным из реестра лиц, осуществляющих майнинг цифровой валюты.";</w:t>
      </w:r>
    </w:p>
    <w:p w14:paraId="4F2AD29F"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в) в </w:t>
      </w:r>
      <w:hyperlink r:id="rId32">
        <w:r w:rsidRPr="00AB6159">
          <w:rPr>
            <w:rFonts w:ascii="Times New Roman" w:hAnsi="Times New Roman" w:cs="Times New Roman"/>
            <w:color w:val="0000FF"/>
            <w:sz w:val="24"/>
            <w:szCs w:val="24"/>
          </w:rPr>
          <w:t>части 7</w:t>
        </w:r>
      </w:hyperlink>
      <w:r w:rsidRPr="00AB6159">
        <w:rPr>
          <w:rFonts w:ascii="Times New Roman" w:hAnsi="Times New Roman" w:cs="Times New Roman"/>
          <w:sz w:val="24"/>
          <w:szCs w:val="24"/>
        </w:rPr>
        <w:t xml:space="preserve"> слова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заменить словами "федеральным органом исполнительной власти, осуществляющим функции по контролю и надзору за соблюдением законодательства о налогах и сборах";</w:t>
      </w:r>
    </w:p>
    <w:p w14:paraId="38DF0696"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г) в </w:t>
      </w:r>
      <w:hyperlink r:id="rId33">
        <w:r w:rsidRPr="00AB6159">
          <w:rPr>
            <w:rFonts w:ascii="Times New Roman" w:hAnsi="Times New Roman" w:cs="Times New Roman"/>
            <w:color w:val="0000FF"/>
            <w:sz w:val="24"/>
            <w:szCs w:val="24"/>
          </w:rPr>
          <w:t>части 8</w:t>
        </w:r>
      </w:hyperlink>
      <w:r w:rsidRPr="00AB6159">
        <w:rPr>
          <w:rFonts w:ascii="Times New Roman" w:hAnsi="Times New Roman" w:cs="Times New Roman"/>
          <w:sz w:val="24"/>
          <w:szCs w:val="24"/>
        </w:rPr>
        <w:t xml:space="preserve"> слова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заменить словами "Федеральный орган исполнительной власти, осуществляющий функции по контролю и надзору за соблюдением законодательства о налогах и сборах", после слов "указанным Федеральным законом," дополнить словами "и (или) нарушения иных требований, установленных </w:t>
      </w:r>
      <w:r w:rsidRPr="00AB6159">
        <w:rPr>
          <w:rFonts w:ascii="Times New Roman" w:hAnsi="Times New Roman" w:cs="Times New Roman"/>
          <w:sz w:val="24"/>
          <w:szCs w:val="24"/>
        </w:rPr>
        <w:lastRenderedPageBreak/>
        <w:t>законодательством Российской Федерации к лицам, осуществляющим майнинг цифровой валюты,";</w:t>
      </w:r>
    </w:p>
    <w:p w14:paraId="5F0C86C0"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д) в </w:t>
      </w:r>
      <w:hyperlink r:id="rId34">
        <w:r w:rsidRPr="00AB6159">
          <w:rPr>
            <w:rFonts w:ascii="Times New Roman" w:hAnsi="Times New Roman" w:cs="Times New Roman"/>
            <w:color w:val="0000FF"/>
            <w:sz w:val="24"/>
            <w:szCs w:val="24"/>
          </w:rPr>
          <w:t>части 10</w:t>
        </w:r>
      </w:hyperlink>
      <w:r w:rsidRPr="00AB6159">
        <w:rPr>
          <w:rFonts w:ascii="Times New Roman" w:hAnsi="Times New Roman" w:cs="Times New Roman"/>
          <w:sz w:val="24"/>
          <w:szCs w:val="24"/>
        </w:rPr>
        <w:t xml:space="preserve"> слова "уполномоченный орган, определенный Правительством Российской Федерации" заменить словами "федеральный орган исполнительной власти, осуществляющий функции по контролю и надзору за соблюдением законодательства о налогах и сборах";</w:t>
      </w:r>
    </w:p>
    <w:p w14:paraId="7E9A60EB"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е) в </w:t>
      </w:r>
      <w:hyperlink r:id="rId35">
        <w:r w:rsidRPr="00AB6159">
          <w:rPr>
            <w:rFonts w:ascii="Times New Roman" w:hAnsi="Times New Roman" w:cs="Times New Roman"/>
            <w:color w:val="0000FF"/>
            <w:sz w:val="24"/>
            <w:szCs w:val="24"/>
          </w:rPr>
          <w:t>части 11</w:t>
        </w:r>
      </w:hyperlink>
      <w:r w:rsidRPr="00AB6159">
        <w:rPr>
          <w:rFonts w:ascii="Times New Roman" w:hAnsi="Times New Roman" w:cs="Times New Roman"/>
          <w:sz w:val="24"/>
          <w:szCs w:val="24"/>
        </w:rPr>
        <w:t xml:space="preserve"> слова "Уполномоченный орган, определенный Правительством Российской Федерации" заменить словами "Федеральный орган исполнительной власти, осуществляющий функции по контролю и надзору за соблюдением законодательства о налогах и сборах";</w:t>
      </w:r>
    </w:p>
    <w:p w14:paraId="03850A2A"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ж) в </w:t>
      </w:r>
      <w:hyperlink r:id="rId36">
        <w:r w:rsidRPr="00AB6159">
          <w:rPr>
            <w:rFonts w:ascii="Times New Roman" w:hAnsi="Times New Roman" w:cs="Times New Roman"/>
            <w:color w:val="0000FF"/>
            <w:sz w:val="24"/>
            <w:szCs w:val="24"/>
          </w:rPr>
          <w:t>части 12</w:t>
        </w:r>
      </w:hyperlink>
      <w:r w:rsidRPr="00AB6159">
        <w:rPr>
          <w:rFonts w:ascii="Times New Roman" w:hAnsi="Times New Roman" w:cs="Times New Roman"/>
          <w:sz w:val="24"/>
          <w:szCs w:val="24"/>
        </w:rPr>
        <w:t xml:space="preserve"> слова "частях 1, 3, 4 и 6" заменить словами "частях 3, 4 и 6", слова "федеральный орган исполнительной власти, осуществляющий функции по контролю и надзору в сфере связи, информационных технологий и массовых коммуникаций" заменить словами "федеральный орган исполнительной власти, осуществляющий функции по контролю и надзору за соблюдением законодательства о налогах и сборах";</w:t>
      </w:r>
    </w:p>
    <w:p w14:paraId="21E3AB3A"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з) в </w:t>
      </w:r>
      <w:hyperlink r:id="rId37">
        <w:r w:rsidRPr="00AB6159">
          <w:rPr>
            <w:rFonts w:ascii="Times New Roman" w:hAnsi="Times New Roman" w:cs="Times New Roman"/>
            <w:color w:val="0000FF"/>
            <w:sz w:val="24"/>
            <w:szCs w:val="24"/>
          </w:rPr>
          <w:t>части 13</w:t>
        </w:r>
      </w:hyperlink>
      <w:r w:rsidRPr="00AB6159">
        <w:rPr>
          <w:rFonts w:ascii="Times New Roman" w:hAnsi="Times New Roman" w:cs="Times New Roman"/>
          <w:sz w:val="24"/>
          <w:szCs w:val="24"/>
        </w:rPr>
        <w:t xml:space="preserve"> слова "уполномоченный орган, определенный Правительством Российской Федерации" заменить словами "федеральный орган исполнительной власти, осуществляющий функции по контролю и надзору за соблюдением законодательства о налогах и сборах".</w:t>
      </w:r>
    </w:p>
    <w:p w14:paraId="362C8BDD" w14:textId="77777777" w:rsidR="00FE70D3" w:rsidRPr="00AB6159" w:rsidRDefault="00FE70D3" w:rsidP="00AB6159">
      <w:pPr>
        <w:pStyle w:val="ConsPlusNormal"/>
        <w:ind w:firstLine="540"/>
        <w:jc w:val="both"/>
        <w:rPr>
          <w:rFonts w:ascii="Times New Roman" w:hAnsi="Times New Roman" w:cs="Times New Roman"/>
          <w:sz w:val="24"/>
          <w:szCs w:val="24"/>
        </w:rPr>
      </w:pPr>
    </w:p>
    <w:p w14:paraId="65FE752D" w14:textId="77777777" w:rsidR="00FE70D3" w:rsidRPr="00AB6159" w:rsidRDefault="00FE70D3" w:rsidP="00AB6159">
      <w:pPr>
        <w:pStyle w:val="ConsPlusTitle"/>
        <w:ind w:firstLine="540"/>
        <w:jc w:val="both"/>
        <w:outlineLvl w:val="0"/>
        <w:rPr>
          <w:rFonts w:ascii="Times New Roman" w:hAnsi="Times New Roman" w:cs="Times New Roman"/>
          <w:sz w:val="24"/>
          <w:szCs w:val="24"/>
        </w:rPr>
      </w:pPr>
      <w:r w:rsidRPr="00AB6159">
        <w:rPr>
          <w:rFonts w:ascii="Times New Roman" w:hAnsi="Times New Roman" w:cs="Times New Roman"/>
          <w:sz w:val="24"/>
          <w:szCs w:val="24"/>
        </w:rPr>
        <w:t>Статья 5</w:t>
      </w:r>
    </w:p>
    <w:p w14:paraId="6DE21BA8" w14:textId="77777777" w:rsidR="00FE70D3" w:rsidRPr="00AB6159" w:rsidRDefault="00FE70D3" w:rsidP="00AB6159">
      <w:pPr>
        <w:pStyle w:val="ConsPlusNormal"/>
        <w:ind w:firstLine="540"/>
        <w:jc w:val="both"/>
        <w:rPr>
          <w:rFonts w:ascii="Times New Roman" w:hAnsi="Times New Roman" w:cs="Times New Roman"/>
          <w:sz w:val="24"/>
          <w:szCs w:val="24"/>
        </w:rPr>
      </w:pPr>
    </w:p>
    <w:p w14:paraId="164BF3D8"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1. Настоящий Федеральный закон вступает в силу с 1 ноября 2024 года, за исключением </w:t>
      </w:r>
      <w:hyperlink w:anchor="P26">
        <w:r w:rsidRPr="00AB6159">
          <w:rPr>
            <w:rFonts w:ascii="Times New Roman" w:hAnsi="Times New Roman" w:cs="Times New Roman"/>
            <w:color w:val="0000FF"/>
            <w:sz w:val="24"/>
            <w:szCs w:val="24"/>
          </w:rPr>
          <w:t>статей 2</w:t>
        </w:r>
      </w:hyperlink>
      <w:r w:rsidRPr="00AB6159">
        <w:rPr>
          <w:rFonts w:ascii="Times New Roman" w:hAnsi="Times New Roman" w:cs="Times New Roman"/>
          <w:sz w:val="24"/>
          <w:szCs w:val="24"/>
        </w:rPr>
        <w:t xml:space="preserve"> и </w:t>
      </w:r>
      <w:hyperlink w:anchor="P53">
        <w:r w:rsidRPr="00AB6159">
          <w:rPr>
            <w:rFonts w:ascii="Times New Roman" w:hAnsi="Times New Roman" w:cs="Times New Roman"/>
            <w:color w:val="0000FF"/>
            <w:sz w:val="24"/>
            <w:szCs w:val="24"/>
          </w:rPr>
          <w:t>3</w:t>
        </w:r>
      </w:hyperlink>
      <w:r w:rsidRPr="00AB6159">
        <w:rPr>
          <w:rFonts w:ascii="Times New Roman" w:hAnsi="Times New Roman" w:cs="Times New Roman"/>
          <w:sz w:val="24"/>
          <w:szCs w:val="24"/>
        </w:rPr>
        <w:t xml:space="preserve"> настоящего Федерального закона.</w:t>
      </w:r>
    </w:p>
    <w:p w14:paraId="7AD66A06" w14:textId="77777777" w:rsidR="00FE70D3" w:rsidRPr="00AB6159" w:rsidRDefault="00FE70D3" w:rsidP="00AB6159">
      <w:pPr>
        <w:pStyle w:val="ConsPlusNormal"/>
        <w:ind w:firstLine="540"/>
        <w:jc w:val="both"/>
        <w:rPr>
          <w:rFonts w:ascii="Times New Roman" w:hAnsi="Times New Roman" w:cs="Times New Roman"/>
          <w:sz w:val="24"/>
          <w:szCs w:val="24"/>
        </w:rPr>
      </w:pPr>
      <w:bookmarkStart w:id="2" w:name="P76"/>
      <w:bookmarkEnd w:id="2"/>
      <w:r w:rsidRPr="00E57E29">
        <w:rPr>
          <w:rFonts w:ascii="Times New Roman" w:hAnsi="Times New Roman" w:cs="Times New Roman"/>
          <w:sz w:val="24"/>
          <w:szCs w:val="24"/>
          <w:highlight w:val="yellow"/>
        </w:rPr>
        <w:t xml:space="preserve">2. </w:t>
      </w:r>
      <w:hyperlink w:anchor="P26">
        <w:r w:rsidRPr="00E57E29">
          <w:rPr>
            <w:rFonts w:ascii="Times New Roman" w:hAnsi="Times New Roman" w:cs="Times New Roman"/>
            <w:color w:val="0000FF"/>
            <w:sz w:val="24"/>
            <w:szCs w:val="24"/>
            <w:highlight w:val="yellow"/>
          </w:rPr>
          <w:t>Статьи 2</w:t>
        </w:r>
      </w:hyperlink>
      <w:r w:rsidRPr="00E57E29">
        <w:rPr>
          <w:rFonts w:ascii="Times New Roman" w:hAnsi="Times New Roman" w:cs="Times New Roman"/>
          <w:sz w:val="24"/>
          <w:szCs w:val="24"/>
          <w:highlight w:val="yellow"/>
        </w:rPr>
        <w:t xml:space="preserve"> и </w:t>
      </w:r>
      <w:hyperlink w:anchor="P53">
        <w:r w:rsidRPr="00E57E29">
          <w:rPr>
            <w:rFonts w:ascii="Times New Roman" w:hAnsi="Times New Roman" w:cs="Times New Roman"/>
            <w:color w:val="0000FF"/>
            <w:sz w:val="24"/>
            <w:szCs w:val="24"/>
            <w:highlight w:val="yellow"/>
          </w:rPr>
          <w:t>3</w:t>
        </w:r>
      </w:hyperlink>
      <w:r w:rsidRPr="00E57E29">
        <w:rPr>
          <w:rFonts w:ascii="Times New Roman" w:hAnsi="Times New Roman" w:cs="Times New Roman"/>
          <w:sz w:val="24"/>
          <w:szCs w:val="24"/>
          <w:highlight w:val="yellow"/>
        </w:rPr>
        <w:t xml:space="preserve"> настоящего Федерального закона вступают в силу с 1 марта 2025 года.</w:t>
      </w:r>
    </w:p>
    <w:p w14:paraId="0EAE701A" w14:textId="77777777" w:rsidR="00FE70D3" w:rsidRPr="00AB6159" w:rsidRDefault="00FE70D3" w:rsidP="00AB6159">
      <w:pPr>
        <w:pStyle w:val="ConsPlusNormal"/>
        <w:ind w:firstLine="540"/>
        <w:jc w:val="both"/>
        <w:rPr>
          <w:rFonts w:ascii="Times New Roman" w:hAnsi="Times New Roman" w:cs="Times New Roman"/>
          <w:sz w:val="24"/>
          <w:szCs w:val="24"/>
        </w:rPr>
      </w:pPr>
      <w:r w:rsidRPr="00AB6159">
        <w:rPr>
          <w:rFonts w:ascii="Times New Roman" w:hAnsi="Times New Roman" w:cs="Times New Roman"/>
          <w:sz w:val="24"/>
          <w:szCs w:val="24"/>
        </w:rPr>
        <w:t xml:space="preserve">3. К нормативным правовым актам Российской Федерации, устанавливающим обязательные требования и предусмотренным законодательными актами Российской Федерации, измененными настоящим Федеральным законом, не применяются положения </w:t>
      </w:r>
      <w:hyperlink r:id="rId38">
        <w:r w:rsidRPr="00AB6159">
          <w:rPr>
            <w:rFonts w:ascii="Times New Roman" w:hAnsi="Times New Roman" w:cs="Times New Roman"/>
            <w:color w:val="0000FF"/>
            <w:sz w:val="24"/>
            <w:szCs w:val="24"/>
          </w:rPr>
          <w:t>частей 1</w:t>
        </w:r>
      </w:hyperlink>
      <w:r w:rsidRPr="00AB6159">
        <w:rPr>
          <w:rFonts w:ascii="Times New Roman" w:hAnsi="Times New Roman" w:cs="Times New Roman"/>
          <w:sz w:val="24"/>
          <w:szCs w:val="24"/>
        </w:rPr>
        <w:t xml:space="preserve"> и </w:t>
      </w:r>
      <w:hyperlink r:id="rId39">
        <w:r w:rsidRPr="00AB6159">
          <w:rPr>
            <w:rFonts w:ascii="Times New Roman" w:hAnsi="Times New Roman" w:cs="Times New Roman"/>
            <w:color w:val="0000FF"/>
            <w:sz w:val="24"/>
            <w:szCs w:val="24"/>
          </w:rPr>
          <w:t>4 статьи 3</w:t>
        </w:r>
      </w:hyperlink>
      <w:r w:rsidRPr="00AB6159">
        <w:rPr>
          <w:rFonts w:ascii="Times New Roman" w:hAnsi="Times New Roman" w:cs="Times New Roman"/>
          <w:sz w:val="24"/>
          <w:szCs w:val="24"/>
        </w:rPr>
        <w:t xml:space="preserve"> и </w:t>
      </w:r>
      <w:hyperlink r:id="rId40">
        <w:r w:rsidRPr="00AB6159">
          <w:rPr>
            <w:rFonts w:ascii="Times New Roman" w:hAnsi="Times New Roman" w:cs="Times New Roman"/>
            <w:color w:val="0000FF"/>
            <w:sz w:val="24"/>
            <w:szCs w:val="24"/>
          </w:rPr>
          <w:t>частей 1</w:t>
        </w:r>
      </w:hyperlink>
      <w:r w:rsidRPr="00AB6159">
        <w:rPr>
          <w:rFonts w:ascii="Times New Roman" w:hAnsi="Times New Roman" w:cs="Times New Roman"/>
          <w:sz w:val="24"/>
          <w:szCs w:val="24"/>
        </w:rPr>
        <w:t xml:space="preserve"> и </w:t>
      </w:r>
      <w:hyperlink r:id="rId41">
        <w:r w:rsidRPr="00AB6159">
          <w:rPr>
            <w:rFonts w:ascii="Times New Roman" w:hAnsi="Times New Roman" w:cs="Times New Roman"/>
            <w:color w:val="0000FF"/>
            <w:sz w:val="24"/>
            <w:szCs w:val="24"/>
          </w:rPr>
          <w:t>2 статьи 11</w:t>
        </w:r>
      </w:hyperlink>
      <w:r w:rsidRPr="00AB6159">
        <w:rPr>
          <w:rFonts w:ascii="Times New Roman" w:hAnsi="Times New Roman" w:cs="Times New Roman"/>
          <w:sz w:val="24"/>
          <w:szCs w:val="24"/>
        </w:rPr>
        <w:t xml:space="preserve"> Федерального закона от 31 июля 2020 года N 247-ФЗ "Об обязательных требованиях в Российской Федерации".</w:t>
      </w:r>
    </w:p>
    <w:p w14:paraId="550F5C1A" w14:textId="77777777" w:rsidR="00FE70D3" w:rsidRPr="00AB6159" w:rsidRDefault="00FE70D3" w:rsidP="00AB6159">
      <w:pPr>
        <w:pStyle w:val="ConsPlusNormal"/>
        <w:ind w:firstLine="540"/>
        <w:jc w:val="both"/>
        <w:rPr>
          <w:rFonts w:ascii="Times New Roman" w:hAnsi="Times New Roman" w:cs="Times New Roman"/>
          <w:sz w:val="24"/>
          <w:szCs w:val="24"/>
        </w:rPr>
      </w:pPr>
    </w:p>
    <w:p w14:paraId="494D364C" w14:textId="77777777" w:rsidR="00FE70D3" w:rsidRPr="00AB6159" w:rsidRDefault="00FE70D3" w:rsidP="00AB6159">
      <w:pPr>
        <w:pStyle w:val="ConsPlusNormal"/>
        <w:jc w:val="right"/>
        <w:rPr>
          <w:rFonts w:ascii="Times New Roman" w:hAnsi="Times New Roman" w:cs="Times New Roman"/>
          <w:sz w:val="24"/>
          <w:szCs w:val="24"/>
        </w:rPr>
      </w:pPr>
      <w:r w:rsidRPr="00AB6159">
        <w:rPr>
          <w:rFonts w:ascii="Times New Roman" w:hAnsi="Times New Roman" w:cs="Times New Roman"/>
          <w:sz w:val="24"/>
          <w:szCs w:val="24"/>
        </w:rPr>
        <w:t>Президент</w:t>
      </w:r>
    </w:p>
    <w:p w14:paraId="3228EE2E" w14:textId="77777777" w:rsidR="00FE70D3" w:rsidRPr="00AB6159" w:rsidRDefault="00FE70D3" w:rsidP="00AB6159">
      <w:pPr>
        <w:pStyle w:val="ConsPlusNormal"/>
        <w:jc w:val="right"/>
        <w:rPr>
          <w:rFonts w:ascii="Times New Roman" w:hAnsi="Times New Roman" w:cs="Times New Roman"/>
          <w:sz w:val="24"/>
          <w:szCs w:val="24"/>
        </w:rPr>
      </w:pPr>
      <w:r w:rsidRPr="00AB6159">
        <w:rPr>
          <w:rFonts w:ascii="Times New Roman" w:hAnsi="Times New Roman" w:cs="Times New Roman"/>
          <w:sz w:val="24"/>
          <w:szCs w:val="24"/>
        </w:rPr>
        <w:t>Российской Федерации</w:t>
      </w:r>
    </w:p>
    <w:p w14:paraId="67463C1E" w14:textId="77777777" w:rsidR="00FE70D3" w:rsidRPr="00AB6159" w:rsidRDefault="00FE70D3" w:rsidP="00AB6159">
      <w:pPr>
        <w:pStyle w:val="ConsPlusNormal"/>
        <w:jc w:val="right"/>
        <w:rPr>
          <w:rFonts w:ascii="Times New Roman" w:hAnsi="Times New Roman" w:cs="Times New Roman"/>
          <w:sz w:val="24"/>
          <w:szCs w:val="24"/>
        </w:rPr>
      </w:pPr>
      <w:r w:rsidRPr="00AB6159">
        <w:rPr>
          <w:rFonts w:ascii="Times New Roman" w:hAnsi="Times New Roman" w:cs="Times New Roman"/>
          <w:sz w:val="24"/>
          <w:szCs w:val="24"/>
        </w:rPr>
        <w:t>В.ПУТИН</w:t>
      </w:r>
    </w:p>
    <w:p w14:paraId="0C7D29D6" w14:textId="77777777" w:rsidR="00FE70D3" w:rsidRPr="00AB6159" w:rsidRDefault="00FE70D3" w:rsidP="00AB6159">
      <w:pPr>
        <w:pStyle w:val="ConsPlusNormal"/>
        <w:rPr>
          <w:rFonts w:ascii="Times New Roman" w:hAnsi="Times New Roman" w:cs="Times New Roman"/>
          <w:sz w:val="24"/>
          <w:szCs w:val="24"/>
        </w:rPr>
      </w:pPr>
      <w:r w:rsidRPr="00AB6159">
        <w:rPr>
          <w:rFonts w:ascii="Times New Roman" w:hAnsi="Times New Roman" w:cs="Times New Roman"/>
          <w:sz w:val="24"/>
          <w:szCs w:val="24"/>
        </w:rPr>
        <w:t>Москва, Кремль</w:t>
      </w:r>
    </w:p>
    <w:p w14:paraId="38BAAF8A" w14:textId="77777777" w:rsidR="00FE70D3" w:rsidRPr="00AB6159" w:rsidRDefault="00FE70D3" w:rsidP="00AB6159">
      <w:pPr>
        <w:pStyle w:val="ConsPlusNormal"/>
        <w:rPr>
          <w:rFonts w:ascii="Times New Roman" w:hAnsi="Times New Roman" w:cs="Times New Roman"/>
          <w:sz w:val="24"/>
          <w:szCs w:val="24"/>
        </w:rPr>
      </w:pPr>
      <w:r w:rsidRPr="00AB6159">
        <w:rPr>
          <w:rFonts w:ascii="Times New Roman" w:hAnsi="Times New Roman" w:cs="Times New Roman"/>
          <w:sz w:val="24"/>
          <w:szCs w:val="24"/>
        </w:rPr>
        <w:t>25 октября 2024 года</w:t>
      </w:r>
    </w:p>
    <w:p w14:paraId="6CED0ED5" w14:textId="77777777" w:rsidR="00FE70D3" w:rsidRPr="00AB6159" w:rsidRDefault="00FE70D3" w:rsidP="00AB6159">
      <w:pPr>
        <w:pStyle w:val="ConsPlusNormal"/>
        <w:rPr>
          <w:rFonts w:ascii="Times New Roman" w:hAnsi="Times New Roman" w:cs="Times New Roman"/>
          <w:sz w:val="24"/>
          <w:szCs w:val="24"/>
        </w:rPr>
      </w:pPr>
      <w:r w:rsidRPr="00AB6159">
        <w:rPr>
          <w:rFonts w:ascii="Times New Roman" w:hAnsi="Times New Roman" w:cs="Times New Roman"/>
          <w:sz w:val="24"/>
          <w:szCs w:val="24"/>
        </w:rPr>
        <w:t>N 349-ФЗ</w:t>
      </w:r>
    </w:p>
    <w:p w14:paraId="5D5EE914" w14:textId="77777777" w:rsidR="00FE70D3" w:rsidRPr="00AB6159" w:rsidRDefault="00FE70D3" w:rsidP="00AB6159">
      <w:pPr>
        <w:pStyle w:val="ConsPlusNormal"/>
        <w:jc w:val="both"/>
        <w:rPr>
          <w:rFonts w:ascii="Times New Roman" w:hAnsi="Times New Roman" w:cs="Times New Roman"/>
          <w:sz w:val="24"/>
          <w:szCs w:val="24"/>
        </w:rPr>
      </w:pPr>
    </w:p>
    <w:p w14:paraId="1D208D18" w14:textId="77777777" w:rsidR="00FE70D3" w:rsidRPr="00AB6159" w:rsidRDefault="00FE70D3" w:rsidP="00AB6159">
      <w:pPr>
        <w:pStyle w:val="ConsPlusNormal"/>
        <w:jc w:val="both"/>
        <w:rPr>
          <w:rFonts w:ascii="Times New Roman" w:hAnsi="Times New Roman" w:cs="Times New Roman"/>
          <w:sz w:val="24"/>
          <w:szCs w:val="24"/>
        </w:rPr>
      </w:pPr>
    </w:p>
    <w:p w14:paraId="04D1899F" w14:textId="77777777" w:rsidR="00FE70D3" w:rsidRPr="00AB6159" w:rsidRDefault="00FE70D3" w:rsidP="00AB6159">
      <w:pPr>
        <w:pStyle w:val="ConsPlusNormal"/>
        <w:pBdr>
          <w:bottom w:val="single" w:sz="6" w:space="0" w:color="auto"/>
        </w:pBdr>
        <w:jc w:val="both"/>
        <w:rPr>
          <w:rFonts w:ascii="Times New Roman" w:hAnsi="Times New Roman" w:cs="Times New Roman"/>
          <w:sz w:val="24"/>
          <w:szCs w:val="24"/>
        </w:rPr>
      </w:pPr>
    </w:p>
    <w:p w14:paraId="167EC752" w14:textId="77777777" w:rsidR="000A4BAA" w:rsidRPr="00AB6159" w:rsidRDefault="000A4BAA" w:rsidP="00AB6159">
      <w:pPr>
        <w:spacing w:after="0" w:line="240" w:lineRule="auto"/>
        <w:rPr>
          <w:rFonts w:ascii="Times New Roman" w:hAnsi="Times New Roman" w:cs="Times New Roman"/>
          <w:sz w:val="24"/>
          <w:szCs w:val="24"/>
        </w:rPr>
      </w:pPr>
    </w:p>
    <w:sectPr w:rsidR="000A4BAA" w:rsidRPr="00AB6159" w:rsidSect="00486D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D3"/>
    <w:rsid w:val="000A4BAA"/>
    <w:rsid w:val="00AB6159"/>
    <w:rsid w:val="00E57E29"/>
    <w:rsid w:val="00FE7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9D71"/>
  <w15:chartTrackingRefBased/>
  <w15:docId w15:val="{45110415-EF8A-4996-9B8B-666C54B9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70D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E70D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E70D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084&amp;dst=100018" TargetMode="External"/><Relationship Id="rId13" Type="http://schemas.openxmlformats.org/officeDocument/2006/relationships/hyperlink" Target="https://login.consultant.ru/link/?req=doc&amp;base=LAW&amp;n=422084&amp;dst=75" TargetMode="External"/><Relationship Id="rId18" Type="http://schemas.openxmlformats.org/officeDocument/2006/relationships/hyperlink" Target="https://login.consultant.ru/link/?req=doc&amp;base=LAW&amp;n=482709" TargetMode="External"/><Relationship Id="rId26" Type="http://schemas.openxmlformats.org/officeDocument/2006/relationships/hyperlink" Target="https://login.consultant.ru/link/?req=doc&amp;base=LAW&amp;n=482709&amp;dst=100037" TargetMode="External"/><Relationship Id="rId39" Type="http://schemas.openxmlformats.org/officeDocument/2006/relationships/hyperlink" Target="https://login.consultant.ru/link/?req=doc&amp;base=LAW&amp;n=482876&amp;dst=100037"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2709" TargetMode="External"/><Relationship Id="rId34" Type="http://schemas.openxmlformats.org/officeDocument/2006/relationships/hyperlink" Target="https://login.consultant.ru/link/?req=doc&amp;base=LAW&amp;n=482890" TargetMode="External"/><Relationship Id="rId42" Type="http://schemas.openxmlformats.org/officeDocument/2006/relationships/fontTable" Target="fontTable.xml"/><Relationship Id="rId7" Type="http://schemas.openxmlformats.org/officeDocument/2006/relationships/hyperlink" Target="https://login.consultant.ru/link/?req=doc&amp;base=LAW&amp;n=422084&amp;dst=100017" TargetMode="External"/><Relationship Id="rId12" Type="http://schemas.openxmlformats.org/officeDocument/2006/relationships/hyperlink" Target="https://login.consultant.ru/link/?req=doc&amp;base=LAW&amp;n=422084&amp;dst=100039" TargetMode="External"/><Relationship Id="rId17" Type="http://schemas.openxmlformats.org/officeDocument/2006/relationships/hyperlink" Target="https://login.consultant.ru/link/?req=doc&amp;base=LAW&amp;n=422084&amp;dst=77" TargetMode="External"/><Relationship Id="rId25" Type="http://schemas.openxmlformats.org/officeDocument/2006/relationships/hyperlink" Target="https://login.consultant.ru/link/?req=doc&amp;base=LAW&amp;n=422084&amp;dst=104" TargetMode="External"/><Relationship Id="rId33" Type="http://schemas.openxmlformats.org/officeDocument/2006/relationships/hyperlink" Target="https://login.consultant.ru/link/?req=doc&amp;base=LAW&amp;n=482890" TargetMode="External"/><Relationship Id="rId38" Type="http://schemas.openxmlformats.org/officeDocument/2006/relationships/hyperlink" Target="https://login.consultant.ru/link/?req=doc&amp;base=LAW&amp;n=482876&amp;dst=2" TargetMode="External"/><Relationship Id="rId2" Type="http://schemas.openxmlformats.org/officeDocument/2006/relationships/settings" Target="settings.xml"/><Relationship Id="rId16" Type="http://schemas.openxmlformats.org/officeDocument/2006/relationships/hyperlink" Target="https://login.consultant.ru/link/?req=doc&amp;base=LAW&amp;n=422084&amp;dst=76" TargetMode="External"/><Relationship Id="rId20" Type="http://schemas.openxmlformats.org/officeDocument/2006/relationships/hyperlink" Target="https://login.consultant.ru/link/?req=doc&amp;base=LAW&amp;n=422084&amp;dst=100107" TargetMode="External"/><Relationship Id="rId29" Type="http://schemas.openxmlformats.org/officeDocument/2006/relationships/hyperlink" Target="https://login.consultant.ru/link/?req=doc&amp;base=LAW&amp;n=482890" TargetMode="External"/><Relationship Id="rId41" Type="http://schemas.openxmlformats.org/officeDocument/2006/relationships/hyperlink" Target="https://login.consultant.ru/link/?req=doc&amp;base=LAW&amp;n=482876&amp;dst=100086" TargetMode="External"/><Relationship Id="rId1" Type="http://schemas.openxmlformats.org/officeDocument/2006/relationships/styles" Target="styles.xml"/><Relationship Id="rId6" Type="http://schemas.openxmlformats.org/officeDocument/2006/relationships/hyperlink" Target="https://login.consultant.ru/link/?req=doc&amp;base=LAW&amp;n=422084&amp;dst=100012" TargetMode="External"/><Relationship Id="rId11" Type="http://schemas.openxmlformats.org/officeDocument/2006/relationships/hyperlink" Target="https://login.consultant.ru/link/?req=doc&amp;base=LAW&amp;n=422084&amp;dst=100214" TargetMode="External"/><Relationship Id="rId24" Type="http://schemas.openxmlformats.org/officeDocument/2006/relationships/hyperlink" Target="https://login.consultant.ru/link/?req=doc&amp;base=LAW&amp;n=422084&amp;dst=100192" TargetMode="External"/><Relationship Id="rId32" Type="http://schemas.openxmlformats.org/officeDocument/2006/relationships/hyperlink" Target="https://login.consultant.ru/link/?req=doc&amp;base=LAW&amp;n=482890" TargetMode="External"/><Relationship Id="rId37" Type="http://schemas.openxmlformats.org/officeDocument/2006/relationships/hyperlink" Target="https://login.consultant.ru/link/?req=doc&amp;base=LAW&amp;n=482890" TargetMode="External"/><Relationship Id="rId40" Type="http://schemas.openxmlformats.org/officeDocument/2006/relationships/hyperlink" Target="https://login.consultant.ru/link/?req=doc&amp;base=LAW&amp;n=482876&amp;dst=100085" TargetMode="External"/><Relationship Id="rId5" Type="http://schemas.openxmlformats.org/officeDocument/2006/relationships/hyperlink" Target="https://login.consultant.ru/link/?req=doc&amp;base=LAW&amp;n=422084" TargetMode="External"/><Relationship Id="rId15" Type="http://schemas.openxmlformats.org/officeDocument/2006/relationships/hyperlink" Target="https://login.consultant.ru/link/?req=doc&amp;base=LAW&amp;n=422084&amp;dst=100050" TargetMode="External"/><Relationship Id="rId23" Type="http://schemas.openxmlformats.org/officeDocument/2006/relationships/hyperlink" Target="https://login.consultant.ru/link/?req=doc&amp;base=LAW&amp;n=422084&amp;dst=92" TargetMode="External"/><Relationship Id="rId28" Type="http://schemas.openxmlformats.org/officeDocument/2006/relationships/hyperlink" Target="https://login.consultant.ru/link/?req=doc&amp;base=LAW&amp;n=482890&amp;dst=132" TargetMode="External"/><Relationship Id="rId36" Type="http://schemas.openxmlformats.org/officeDocument/2006/relationships/hyperlink" Target="https://login.consultant.ru/link/?req=doc&amp;base=LAW&amp;n=482890" TargetMode="External"/><Relationship Id="rId10" Type="http://schemas.openxmlformats.org/officeDocument/2006/relationships/hyperlink" Target="https://login.consultant.ru/link/?req=doc&amp;base=LAW&amp;n=422084&amp;dst=7" TargetMode="External"/><Relationship Id="rId19" Type="http://schemas.openxmlformats.org/officeDocument/2006/relationships/hyperlink" Target="https://login.consultant.ru/link/?req=doc&amp;base=LAW&amp;n=422084&amp;dst=79" TargetMode="External"/><Relationship Id="rId31" Type="http://schemas.openxmlformats.org/officeDocument/2006/relationships/hyperlink" Target="https://login.consultant.ru/link/?req=doc&amp;base=LAW&amp;n=482890" TargetMode="External"/><Relationship Id="rId4" Type="http://schemas.openxmlformats.org/officeDocument/2006/relationships/hyperlink" Target="https://login.consultant.ru/link/?req=doc&amp;base=LAW&amp;n=471090&amp;dst=100677" TargetMode="External"/><Relationship Id="rId9" Type="http://schemas.openxmlformats.org/officeDocument/2006/relationships/hyperlink" Target="https://login.consultant.ru/link/?req=doc&amp;base=LAW&amp;n=422084&amp;dst=100022" TargetMode="External"/><Relationship Id="rId14" Type="http://schemas.openxmlformats.org/officeDocument/2006/relationships/hyperlink" Target="https://login.consultant.ru/link/?req=doc&amp;base=LAW&amp;n=422084&amp;dst=36" TargetMode="External"/><Relationship Id="rId22" Type="http://schemas.openxmlformats.org/officeDocument/2006/relationships/hyperlink" Target="https://login.consultant.ru/link/?req=doc&amp;base=LAW&amp;n=422084&amp;dst=46" TargetMode="External"/><Relationship Id="rId27" Type="http://schemas.openxmlformats.org/officeDocument/2006/relationships/hyperlink" Target="https://login.consultant.ru/link/?req=doc&amp;base=LAW&amp;n=482890" TargetMode="External"/><Relationship Id="rId30" Type="http://schemas.openxmlformats.org/officeDocument/2006/relationships/hyperlink" Target="https://login.consultant.ru/link/?req=doc&amp;base=LAW&amp;n=482890" TargetMode="External"/><Relationship Id="rId35" Type="http://schemas.openxmlformats.org/officeDocument/2006/relationships/hyperlink" Target="https://login.consultant.ru/link/?req=doc&amp;base=LAW&amp;n=48289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2152</Words>
  <Characters>12267</Characters>
  <Application>Microsoft Office Word</Application>
  <DocSecurity>0</DocSecurity>
  <Lines>102</Lines>
  <Paragraphs>28</Paragraphs>
  <ScaleCrop>false</ScaleCrop>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Голубцова</dc:creator>
  <cp:keywords/>
  <dc:description/>
  <cp:lastModifiedBy>Ольга Голубцова</cp:lastModifiedBy>
  <cp:revision>4</cp:revision>
  <dcterms:created xsi:type="dcterms:W3CDTF">2024-11-25T07:44:00Z</dcterms:created>
  <dcterms:modified xsi:type="dcterms:W3CDTF">2024-11-25T07:48:00Z</dcterms:modified>
</cp:coreProperties>
</file>