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694D3" w14:textId="6B493B97" w:rsidR="00440E05" w:rsidRDefault="003D7994" w:rsidP="00FF37F9">
      <w:pPr>
        <w:shd w:val="clear" w:color="auto" w:fill="FFFFFF"/>
        <w:jc w:val="center"/>
        <w:textAlignment w:val="baseline"/>
        <w:rPr>
          <w:rFonts w:ascii="Times New Roman" w:hAnsi="Times New Roman"/>
          <w:b/>
          <w:bCs/>
          <w:color w:val="auto"/>
          <w:sz w:val="24"/>
          <w:szCs w:val="24"/>
        </w:rPr>
      </w:pPr>
      <w:r w:rsidRPr="00FF37F9">
        <w:rPr>
          <w:rFonts w:ascii="Times New Roman" w:hAnsi="Times New Roman"/>
          <w:b/>
          <w:bCs/>
          <w:color w:val="auto"/>
          <w:sz w:val="24"/>
          <w:szCs w:val="24"/>
        </w:rPr>
        <w:t xml:space="preserve">Тесты Приказ РФМ </w:t>
      </w:r>
      <w:bookmarkStart w:id="0" w:name="h9"/>
      <w:bookmarkEnd w:id="0"/>
      <w:r w:rsidR="00440E05" w:rsidRPr="00FF37F9">
        <w:rPr>
          <w:rFonts w:ascii="Times New Roman" w:hAnsi="Times New Roman"/>
          <w:b/>
          <w:bCs/>
          <w:color w:val="auto"/>
          <w:sz w:val="24"/>
          <w:szCs w:val="24"/>
        </w:rPr>
        <w:t>от 23 апреля 2025 г. N 74</w:t>
      </w:r>
      <w:bookmarkStart w:id="1" w:name="h11"/>
      <w:bookmarkEnd w:id="1"/>
      <w:r w:rsidR="00E44A86">
        <w:rPr>
          <w:rFonts w:ascii="Times New Roman" w:hAnsi="Times New Roman"/>
          <w:b/>
          <w:bCs/>
          <w:color w:val="auto"/>
          <w:sz w:val="24"/>
          <w:szCs w:val="24"/>
        </w:rPr>
        <w:br/>
      </w:r>
      <w:r w:rsidR="00440E05" w:rsidRPr="00FF37F9">
        <w:rPr>
          <w:rFonts w:ascii="Times New Roman" w:hAnsi="Times New Roman"/>
          <w:b/>
          <w:bCs/>
          <w:color w:val="auto"/>
          <w:sz w:val="24"/>
          <w:szCs w:val="24"/>
        </w:rPr>
        <w:t>ОБ УТВЕРЖДЕНИИ ТРЕБОВАНИЙ К ИДЕНТИФИКАЦИИ КЛИЕНТОВ, ПРЕДСТАВИТЕЛЕЙ КЛИЕНТОВ (В ТОМ ЧИСЛЕ ИДЕНТИФИКАЦИИ ЕДИНОЛИЧНОГО ИСПОЛНИТЕЛЬНОГО ОРГАНА КАК ПРЕДСТАВИТЕЛЯ КЛИЕНТА), ВЫГОДОПРИОБРЕТАТЕЛЕЙ И БЕНЕФИЦИАРНЫХ ВЛАДЕЛЬЦЕВ</w:t>
      </w:r>
    </w:p>
    <w:p w14:paraId="64C594FD" w14:textId="77777777" w:rsidR="00FF37F9" w:rsidRPr="00FF37F9" w:rsidRDefault="00FF37F9" w:rsidP="00FF37F9">
      <w:pPr>
        <w:shd w:val="clear" w:color="auto" w:fill="FFFFFF"/>
        <w:jc w:val="center"/>
        <w:textAlignment w:val="baseline"/>
        <w:rPr>
          <w:rFonts w:ascii="Times New Roman" w:hAnsi="Times New Roman"/>
          <w:b/>
          <w:bCs/>
          <w:color w:val="auto"/>
          <w:sz w:val="24"/>
          <w:szCs w:val="24"/>
        </w:rPr>
      </w:pPr>
    </w:p>
    <w:p w14:paraId="28C3E4F4" w14:textId="10B8B316" w:rsidR="00440E05" w:rsidRPr="00FF37F9" w:rsidRDefault="00F96A69" w:rsidP="00F96A69">
      <w:pPr>
        <w:shd w:val="clear" w:color="auto" w:fill="FFFFFF"/>
        <w:textAlignment w:val="baseline"/>
        <w:rPr>
          <w:rFonts w:ascii="Times New Roman" w:hAnsi="Times New Roman"/>
          <w:b/>
          <w:bCs/>
          <w:color w:val="auto"/>
          <w:sz w:val="24"/>
          <w:szCs w:val="24"/>
        </w:rPr>
      </w:pPr>
      <w:bookmarkStart w:id="2" w:name="l16"/>
      <w:bookmarkStart w:id="3" w:name="l17"/>
      <w:bookmarkStart w:id="4" w:name="l44"/>
      <w:bookmarkEnd w:id="2"/>
      <w:bookmarkEnd w:id="3"/>
      <w:bookmarkEnd w:id="4"/>
      <w:r w:rsidRPr="00FF37F9">
        <w:rPr>
          <w:rFonts w:ascii="Times New Roman" w:hAnsi="Times New Roman"/>
          <w:b/>
          <w:bCs/>
          <w:color w:val="auto"/>
          <w:sz w:val="24"/>
          <w:szCs w:val="24"/>
        </w:rPr>
        <w:t xml:space="preserve">1. </w:t>
      </w:r>
      <w:r w:rsidR="006238C4" w:rsidRPr="00FF37F9">
        <w:rPr>
          <w:rFonts w:ascii="Times New Roman" w:hAnsi="Times New Roman"/>
          <w:b/>
          <w:bCs/>
          <w:color w:val="auto"/>
          <w:sz w:val="24"/>
          <w:szCs w:val="24"/>
        </w:rPr>
        <w:t xml:space="preserve">Вправе ли </w:t>
      </w:r>
      <w:r w:rsidR="00440E05" w:rsidRPr="00FF37F9">
        <w:rPr>
          <w:rFonts w:ascii="Times New Roman" w:hAnsi="Times New Roman"/>
          <w:b/>
          <w:bCs/>
          <w:color w:val="auto"/>
          <w:sz w:val="24"/>
          <w:szCs w:val="24"/>
        </w:rPr>
        <w:t>организации, индивидуальные предприниматели и лица, указанные в</w:t>
      </w:r>
      <w:r w:rsidR="000C614E" w:rsidRPr="00FF37F9">
        <w:rPr>
          <w:rFonts w:ascii="Times New Roman" w:hAnsi="Times New Roman"/>
          <w:b/>
          <w:bCs/>
          <w:color w:val="auto"/>
          <w:sz w:val="24"/>
          <w:szCs w:val="24"/>
        </w:rPr>
        <w:t xml:space="preserve"> </w:t>
      </w:r>
      <w:r w:rsidR="00440E05" w:rsidRPr="00FF37F9">
        <w:rPr>
          <w:rFonts w:ascii="Times New Roman" w:hAnsi="Times New Roman"/>
          <w:b/>
          <w:bCs/>
          <w:color w:val="auto"/>
          <w:sz w:val="24"/>
          <w:szCs w:val="24"/>
        </w:rPr>
        <w:t>пункте 1</w:t>
      </w:r>
      <w:r w:rsidR="000C614E" w:rsidRPr="00FF37F9">
        <w:rPr>
          <w:rFonts w:ascii="Times New Roman" w:hAnsi="Times New Roman"/>
          <w:b/>
          <w:bCs/>
          <w:color w:val="auto"/>
          <w:sz w:val="24"/>
          <w:szCs w:val="24"/>
        </w:rPr>
        <w:t xml:space="preserve"> </w:t>
      </w:r>
      <w:r w:rsidR="00440E05" w:rsidRPr="00FF37F9">
        <w:rPr>
          <w:rFonts w:ascii="Times New Roman" w:hAnsi="Times New Roman"/>
          <w:b/>
          <w:bCs/>
          <w:color w:val="auto"/>
          <w:sz w:val="24"/>
          <w:szCs w:val="24"/>
        </w:rPr>
        <w:t>статьи 7.1 Федерального закона</w:t>
      </w:r>
      <w:r w:rsidR="00771959" w:rsidRPr="00FF37F9">
        <w:rPr>
          <w:rFonts w:ascii="Times New Roman" w:hAnsi="Times New Roman"/>
          <w:b/>
          <w:bCs/>
          <w:color w:val="auto"/>
          <w:sz w:val="24"/>
          <w:szCs w:val="24"/>
        </w:rPr>
        <w:t xml:space="preserve"> </w:t>
      </w:r>
      <w:r w:rsidR="00440E05" w:rsidRPr="00FF37F9">
        <w:rPr>
          <w:rFonts w:ascii="Times New Roman" w:hAnsi="Times New Roman"/>
          <w:b/>
          <w:bCs/>
          <w:color w:val="auto"/>
          <w:sz w:val="24"/>
          <w:szCs w:val="24"/>
        </w:rPr>
        <w:t>требовать представления клиентом, представителем клиента и получать от клиента, представителя клиента предусмотренные Федеральным</w:t>
      </w:r>
      <w:r w:rsidR="000C614E" w:rsidRPr="00FF37F9">
        <w:rPr>
          <w:rFonts w:ascii="Times New Roman" w:hAnsi="Times New Roman"/>
          <w:b/>
          <w:bCs/>
          <w:color w:val="auto"/>
          <w:sz w:val="24"/>
          <w:szCs w:val="24"/>
        </w:rPr>
        <w:t xml:space="preserve"> </w:t>
      </w:r>
      <w:r w:rsidR="00440E05" w:rsidRPr="00FF37F9">
        <w:rPr>
          <w:rFonts w:ascii="Times New Roman" w:hAnsi="Times New Roman"/>
          <w:b/>
          <w:bCs/>
          <w:color w:val="auto"/>
          <w:sz w:val="24"/>
          <w:szCs w:val="24"/>
        </w:rPr>
        <w:t>законом</w:t>
      </w:r>
      <w:r w:rsidR="000C614E" w:rsidRPr="00FF37F9">
        <w:rPr>
          <w:rFonts w:ascii="Times New Roman" w:hAnsi="Times New Roman"/>
          <w:b/>
          <w:bCs/>
          <w:color w:val="auto"/>
          <w:sz w:val="24"/>
          <w:szCs w:val="24"/>
        </w:rPr>
        <w:t xml:space="preserve"> </w:t>
      </w:r>
      <w:r w:rsidR="00440E05" w:rsidRPr="00FF37F9">
        <w:rPr>
          <w:rFonts w:ascii="Times New Roman" w:hAnsi="Times New Roman"/>
          <w:b/>
          <w:bCs/>
          <w:color w:val="auto"/>
          <w:sz w:val="24"/>
          <w:szCs w:val="24"/>
        </w:rPr>
        <w:t>и требованиями</w:t>
      </w:r>
      <w:r w:rsidR="006238C4" w:rsidRPr="00FF37F9">
        <w:rPr>
          <w:rFonts w:ascii="Times New Roman" w:hAnsi="Times New Roman"/>
          <w:b/>
          <w:bCs/>
          <w:color w:val="auto"/>
          <w:sz w:val="24"/>
          <w:szCs w:val="24"/>
        </w:rPr>
        <w:t xml:space="preserve"> Приказа № 74</w:t>
      </w:r>
      <w:r w:rsidR="00440E05" w:rsidRPr="00FF37F9">
        <w:rPr>
          <w:rFonts w:ascii="Times New Roman" w:hAnsi="Times New Roman"/>
          <w:b/>
          <w:bCs/>
          <w:color w:val="auto"/>
          <w:sz w:val="24"/>
          <w:szCs w:val="24"/>
        </w:rPr>
        <w:t xml:space="preserve"> сведения и документы, необходимые для идентификации</w:t>
      </w:r>
      <w:r w:rsidR="006238C4" w:rsidRPr="00FF37F9">
        <w:rPr>
          <w:rFonts w:ascii="Times New Roman" w:hAnsi="Times New Roman"/>
          <w:b/>
          <w:bCs/>
          <w:color w:val="auto"/>
          <w:sz w:val="24"/>
          <w:szCs w:val="24"/>
        </w:rPr>
        <w:t>:</w:t>
      </w:r>
    </w:p>
    <w:p w14:paraId="7E331D82" w14:textId="77777777" w:rsidR="006238C4" w:rsidRPr="006241D3" w:rsidRDefault="006238C4" w:rsidP="000829B4">
      <w:pPr>
        <w:pStyle w:val="aa"/>
        <w:shd w:val="clear" w:color="auto" w:fill="FFFFFF"/>
        <w:ind w:left="0"/>
        <w:textAlignment w:val="baseline"/>
        <w:rPr>
          <w:rFonts w:ascii="Times New Roman" w:hAnsi="Times New Roman"/>
          <w:color w:val="auto"/>
          <w:sz w:val="24"/>
          <w:szCs w:val="24"/>
        </w:rPr>
      </w:pPr>
      <w:r w:rsidRPr="006241D3">
        <w:rPr>
          <w:rFonts w:ascii="Times New Roman" w:hAnsi="Times New Roman"/>
          <w:color w:val="auto"/>
          <w:sz w:val="24"/>
          <w:szCs w:val="24"/>
        </w:rPr>
        <w:t>А. Да;</w:t>
      </w:r>
    </w:p>
    <w:p w14:paraId="09FFFF43" w14:textId="77777777" w:rsidR="006238C4" w:rsidRPr="006241D3" w:rsidRDefault="006238C4" w:rsidP="000829B4">
      <w:pPr>
        <w:pStyle w:val="aa"/>
        <w:shd w:val="clear" w:color="auto" w:fill="FFFFFF"/>
        <w:ind w:left="0"/>
        <w:textAlignment w:val="baseline"/>
        <w:rPr>
          <w:rFonts w:ascii="Times New Roman" w:hAnsi="Times New Roman"/>
          <w:color w:val="auto"/>
          <w:sz w:val="24"/>
          <w:szCs w:val="24"/>
        </w:rPr>
      </w:pPr>
      <w:r w:rsidRPr="006241D3">
        <w:rPr>
          <w:rFonts w:ascii="Times New Roman" w:hAnsi="Times New Roman"/>
          <w:color w:val="auto"/>
          <w:sz w:val="24"/>
          <w:szCs w:val="24"/>
        </w:rPr>
        <w:t>Б. Нет;</w:t>
      </w:r>
    </w:p>
    <w:p w14:paraId="3CF06AB5" w14:textId="77777777" w:rsidR="006238C4" w:rsidRPr="006241D3" w:rsidRDefault="006238C4" w:rsidP="000829B4">
      <w:pPr>
        <w:pStyle w:val="aa"/>
        <w:shd w:val="clear" w:color="auto" w:fill="FFFFFF"/>
        <w:ind w:left="0"/>
        <w:textAlignment w:val="baseline"/>
        <w:rPr>
          <w:rFonts w:ascii="Times New Roman" w:hAnsi="Times New Roman"/>
          <w:color w:val="auto"/>
          <w:sz w:val="24"/>
          <w:szCs w:val="24"/>
        </w:rPr>
      </w:pPr>
      <w:r w:rsidRPr="006241D3">
        <w:rPr>
          <w:rFonts w:ascii="Times New Roman" w:hAnsi="Times New Roman"/>
          <w:color w:val="auto"/>
          <w:sz w:val="24"/>
          <w:szCs w:val="24"/>
        </w:rPr>
        <w:t>В. Да, но только в коммерческой организации.</w:t>
      </w:r>
    </w:p>
    <w:p w14:paraId="6E3A7286" w14:textId="77777777" w:rsidR="006238C4" w:rsidRPr="006241D3" w:rsidRDefault="006238C4" w:rsidP="000829B4">
      <w:pPr>
        <w:pStyle w:val="aa"/>
        <w:shd w:val="clear" w:color="auto" w:fill="FFFFFF"/>
        <w:ind w:left="0"/>
        <w:textAlignment w:val="baseline"/>
        <w:rPr>
          <w:rFonts w:ascii="Times New Roman" w:hAnsi="Times New Roman"/>
          <w:color w:val="auto"/>
          <w:sz w:val="24"/>
          <w:szCs w:val="24"/>
        </w:rPr>
      </w:pPr>
    </w:p>
    <w:p w14:paraId="5348778A" w14:textId="77777777" w:rsidR="00A316C7" w:rsidRPr="00FF37F9" w:rsidRDefault="00F96A69" w:rsidP="00F96A69">
      <w:pPr>
        <w:shd w:val="clear" w:color="auto" w:fill="FFFFFF"/>
        <w:textAlignment w:val="baseline"/>
        <w:rPr>
          <w:rFonts w:ascii="Times New Roman" w:hAnsi="Times New Roman"/>
          <w:b/>
          <w:bCs/>
          <w:color w:val="auto"/>
          <w:sz w:val="24"/>
          <w:szCs w:val="24"/>
        </w:rPr>
      </w:pPr>
      <w:bookmarkStart w:id="5" w:name="l45"/>
      <w:bookmarkStart w:id="6" w:name="l46"/>
      <w:bookmarkEnd w:id="5"/>
      <w:bookmarkEnd w:id="6"/>
      <w:r w:rsidRPr="00FF37F9">
        <w:rPr>
          <w:rFonts w:ascii="Times New Roman" w:hAnsi="Times New Roman"/>
          <w:b/>
          <w:bCs/>
          <w:color w:val="auto"/>
          <w:sz w:val="24"/>
          <w:szCs w:val="24"/>
        </w:rPr>
        <w:t xml:space="preserve">2. </w:t>
      </w:r>
      <w:r w:rsidR="00440E05" w:rsidRPr="00FF37F9">
        <w:rPr>
          <w:rFonts w:ascii="Times New Roman" w:hAnsi="Times New Roman"/>
          <w:b/>
          <w:bCs/>
          <w:color w:val="auto"/>
          <w:sz w:val="24"/>
          <w:szCs w:val="24"/>
        </w:rPr>
        <w:t>Организации, индивидуальные предприниматели, лица, указанные в</w:t>
      </w:r>
      <w:r w:rsidR="000C614E" w:rsidRPr="00FF37F9">
        <w:rPr>
          <w:rFonts w:ascii="Times New Roman" w:hAnsi="Times New Roman"/>
          <w:b/>
          <w:bCs/>
          <w:color w:val="auto"/>
          <w:sz w:val="24"/>
          <w:szCs w:val="24"/>
        </w:rPr>
        <w:t xml:space="preserve"> </w:t>
      </w:r>
      <w:r w:rsidR="00440E05" w:rsidRPr="00FF37F9">
        <w:rPr>
          <w:rFonts w:ascii="Times New Roman" w:hAnsi="Times New Roman"/>
          <w:b/>
          <w:bCs/>
          <w:color w:val="auto"/>
          <w:sz w:val="24"/>
          <w:szCs w:val="24"/>
        </w:rPr>
        <w:t>пункте 1</w:t>
      </w:r>
      <w:r w:rsidR="000C614E" w:rsidRPr="00FF37F9">
        <w:rPr>
          <w:rFonts w:ascii="Times New Roman" w:hAnsi="Times New Roman"/>
          <w:b/>
          <w:bCs/>
          <w:color w:val="auto"/>
          <w:sz w:val="24"/>
          <w:szCs w:val="24"/>
        </w:rPr>
        <w:t xml:space="preserve"> </w:t>
      </w:r>
      <w:r w:rsidR="00440E05" w:rsidRPr="00FF37F9">
        <w:rPr>
          <w:rFonts w:ascii="Times New Roman" w:hAnsi="Times New Roman"/>
          <w:b/>
          <w:bCs/>
          <w:color w:val="auto"/>
          <w:sz w:val="24"/>
          <w:szCs w:val="24"/>
        </w:rPr>
        <w:t xml:space="preserve">статьи 7.1 Федерального закона, вправе </w:t>
      </w:r>
      <w:r w:rsidR="00A316C7" w:rsidRPr="00FF37F9">
        <w:rPr>
          <w:rFonts w:ascii="Times New Roman" w:hAnsi="Times New Roman"/>
          <w:b/>
          <w:bCs/>
          <w:color w:val="auto"/>
          <w:sz w:val="24"/>
          <w:szCs w:val="24"/>
        </w:rPr>
        <w:t xml:space="preserve">ли </w:t>
      </w:r>
      <w:r w:rsidR="00440E05" w:rsidRPr="00FF37F9">
        <w:rPr>
          <w:rFonts w:ascii="Times New Roman" w:hAnsi="Times New Roman"/>
          <w:b/>
          <w:bCs/>
          <w:color w:val="auto"/>
          <w:sz w:val="24"/>
          <w:szCs w:val="24"/>
        </w:rPr>
        <w:t>на основании агентского договора или договора поручения привлекать третьих лиц для сбора сведений и документов, необходимых для идентификации клиентов, представителей клиентов, выгодоприобретателей и бенефициарных владельцев или обновления сведений о них</w:t>
      </w:r>
      <w:r w:rsidR="00A316C7" w:rsidRPr="00FF37F9">
        <w:rPr>
          <w:rFonts w:ascii="Times New Roman" w:hAnsi="Times New Roman"/>
          <w:b/>
          <w:bCs/>
          <w:color w:val="auto"/>
          <w:sz w:val="24"/>
          <w:szCs w:val="24"/>
        </w:rPr>
        <w:t>:</w:t>
      </w:r>
    </w:p>
    <w:p w14:paraId="1E1EC286" w14:textId="77777777" w:rsidR="00A316C7" w:rsidRPr="006241D3" w:rsidRDefault="00A316C7" w:rsidP="000829B4">
      <w:pPr>
        <w:pStyle w:val="aa"/>
        <w:shd w:val="clear" w:color="auto" w:fill="FFFFFF"/>
        <w:ind w:left="0"/>
        <w:textAlignment w:val="baseline"/>
        <w:rPr>
          <w:rFonts w:ascii="Times New Roman" w:hAnsi="Times New Roman"/>
          <w:color w:val="auto"/>
          <w:sz w:val="24"/>
          <w:szCs w:val="24"/>
        </w:rPr>
      </w:pPr>
      <w:r w:rsidRPr="006241D3">
        <w:rPr>
          <w:rFonts w:ascii="Times New Roman" w:hAnsi="Times New Roman"/>
          <w:color w:val="auto"/>
          <w:sz w:val="24"/>
          <w:szCs w:val="24"/>
        </w:rPr>
        <w:t>А. Да;</w:t>
      </w:r>
    </w:p>
    <w:p w14:paraId="1D195CE8" w14:textId="77777777" w:rsidR="00A316C7" w:rsidRPr="006241D3" w:rsidRDefault="00A316C7" w:rsidP="000829B4">
      <w:pPr>
        <w:pStyle w:val="aa"/>
        <w:shd w:val="clear" w:color="auto" w:fill="FFFFFF"/>
        <w:ind w:left="0"/>
        <w:textAlignment w:val="baseline"/>
        <w:rPr>
          <w:rFonts w:ascii="Times New Roman" w:hAnsi="Times New Roman"/>
          <w:color w:val="auto"/>
          <w:sz w:val="24"/>
          <w:szCs w:val="24"/>
        </w:rPr>
      </w:pPr>
      <w:r w:rsidRPr="006241D3">
        <w:rPr>
          <w:rFonts w:ascii="Times New Roman" w:hAnsi="Times New Roman"/>
          <w:color w:val="auto"/>
          <w:sz w:val="24"/>
          <w:szCs w:val="24"/>
        </w:rPr>
        <w:t>Б. Нет;</w:t>
      </w:r>
    </w:p>
    <w:p w14:paraId="710DFC08" w14:textId="77777777" w:rsidR="00A316C7" w:rsidRPr="006241D3" w:rsidRDefault="00A316C7" w:rsidP="000829B4">
      <w:pPr>
        <w:pStyle w:val="aa"/>
        <w:shd w:val="clear" w:color="auto" w:fill="FFFFFF"/>
        <w:ind w:left="0"/>
        <w:textAlignment w:val="baseline"/>
        <w:rPr>
          <w:rFonts w:ascii="Times New Roman" w:hAnsi="Times New Roman"/>
          <w:color w:val="auto"/>
          <w:sz w:val="24"/>
          <w:szCs w:val="24"/>
        </w:rPr>
      </w:pPr>
      <w:r w:rsidRPr="006241D3">
        <w:rPr>
          <w:rFonts w:ascii="Times New Roman" w:hAnsi="Times New Roman"/>
          <w:color w:val="auto"/>
          <w:sz w:val="24"/>
          <w:szCs w:val="24"/>
        </w:rPr>
        <w:t>В. Да, но только на основании договора поручения.</w:t>
      </w:r>
    </w:p>
    <w:p w14:paraId="408AB13F" w14:textId="77777777" w:rsidR="00A316C7" w:rsidRPr="006241D3" w:rsidRDefault="00A316C7" w:rsidP="000829B4">
      <w:pPr>
        <w:pStyle w:val="aa"/>
        <w:shd w:val="clear" w:color="auto" w:fill="FFFFFF"/>
        <w:ind w:left="0"/>
        <w:textAlignment w:val="baseline"/>
        <w:rPr>
          <w:rFonts w:ascii="Times New Roman" w:hAnsi="Times New Roman"/>
          <w:color w:val="auto"/>
          <w:sz w:val="24"/>
          <w:szCs w:val="24"/>
        </w:rPr>
      </w:pPr>
    </w:p>
    <w:p w14:paraId="23BE9EEC" w14:textId="18BB19F4" w:rsidR="00440E05" w:rsidRPr="00FF37F9" w:rsidRDefault="0072005B" w:rsidP="000829B4">
      <w:pPr>
        <w:shd w:val="clear" w:color="auto" w:fill="FFFFFF"/>
        <w:textAlignment w:val="baseline"/>
        <w:rPr>
          <w:rFonts w:ascii="Times New Roman" w:hAnsi="Times New Roman"/>
          <w:b/>
          <w:bCs/>
          <w:color w:val="auto"/>
          <w:sz w:val="24"/>
          <w:szCs w:val="24"/>
        </w:rPr>
      </w:pPr>
      <w:bookmarkStart w:id="7" w:name="l47"/>
      <w:bookmarkEnd w:id="7"/>
      <w:r w:rsidRPr="00FF37F9">
        <w:rPr>
          <w:rFonts w:ascii="Times New Roman" w:hAnsi="Times New Roman"/>
          <w:b/>
          <w:bCs/>
          <w:color w:val="auto"/>
          <w:sz w:val="24"/>
          <w:szCs w:val="24"/>
        </w:rPr>
        <w:t>3</w:t>
      </w:r>
      <w:r w:rsidR="00440E05" w:rsidRPr="00FF37F9">
        <w:rPr>
          <w:rFonts w:ascii="Times New Roman" w:hAnsi="Times New Roman"/>
          <w:b/>
          <w:bCs/>
          <w:color w:val="auto"/>
          <w:sz w:val="24"/>
          <w:szCs w:val="24"/>
        </w:rPr>
        <w:t>.</w:t>
      </w:r>
      <w:r w:rsidR="00C4126E" w:rsidRPr="00FF37F9">
        <w:rPr>
          <w:rFonts w:ascii="Times New Roman" w:hAnsi="Times New Roman"/>
          <w:b/>
          <w:bCs/>
          <w:color w:val="auto"/>
          <w:sz w:val="24"/>
          <w:szCs w:val="24"/>
        </w:rPr>
        <w:t xml:space="preserve"> Правильно ли утверждение, что в</w:t>
      </w:r>
      <w:r w:rsidR="00440E05" w:rsidRPr="00FF37F9">
        <w:rPr>
          <w:rFonts w:ascii="Times New Roman" w:hAnsi="Times New Roman"/>
          <w:b/>
          <w:bCs/>
          <w:color w:val="auto"/>
          <w:sz w:val="24"/>
          <w:szCs w:val="24"/>
        </w:rPr>
        <w:t xml:space="preserve"> целях подтверждения достоверности сведений, полученных при идентификации клиентов, представителей клиентов, выгодоприобретателей и бенефициарных владельцев, обновления информации о них организации, индивидуальные предприниматели, лица, указанные в</w:t>
      </w:r>
      <w:r w:rsidR="00F96A69" w:rsidRPr="00FF37F9">
        <w:rPr>
          <w:rFonts w:ascii="Times New Roman" w:hAnsi="Times New Roman"/>
          <w:b/>
          <w:bCs/>
          <w:color w:val="auto"/>
          <w:sz w:val="24"/>
          <w:szCs w:val="24"/>
        </w:rPr>
        <w:t xml:space="preserve"> </w:t>
      </w:r>
      <w:r w:rsidR="00440E05" w:rsidRPr="00FF37F9">
        <w:rPr>
          <w:rFonts w:ascii="Times New Roman" w:hAnsi="Times New Roman"/>
          <w:b/>
          <w:bCs/>
          <w:color w:val="auto"/>
          <w:sz w:val="24"/>
          <w:szCs w:val="24"/>
        </w:rPr>
        <w:t>пункте 1</w:t>
      </w:r>
      <w:r w:rsidR="00F96A69" w:rsidRPr="00FF37F9">
        <w:rPr>
          <w:rFonts w:ascii="Times New Roman" w:hAnsi="Times New Roman"/>
          <w:b/>
          <w:bCs/>
          <w:color w:val="auto"/>
          <w:sz w:val="24"/>
          <w:szCs w:val="24"/>
        </w:rPr>
        <w:t xml:space="preserve"> </w:t>
      </w:r>
      <w:r w:rsidR="00440E05" w:rsidRPr="00FF37F9">
        <w:rPr>
          <w:rFonts w:ascii="Times New Roman" w:hAnsi="Times New Roman"/>
          <w:b/>
          <w:bCs/>
          <w:color w:val="auto"/>
          <w:sz w:val="24"/>
          <w:szCs w:val="24"/>
        </w:rPr>
        <w:t>статьи 7.1 Федерального закона, используют:</w:t>
      </w:r>
    </w:p>
    <w:p w14:paraId="62E37FD3" w14:textId="77777777" w:rsidR="00440E05" w:rsidRPr="00FF37F9" w:rsidRDefault="00440E05" w:rsidP="000829B4">
      <w:pPr>
        <w:shd w:val="clear" w:color="auto" w:fill="FFFFFF"/>
        <w:textAlignment w:val="baseline"/>
        <w:rPr>
          <w:rFonts w:ascii="Times New Roman" w:hAnsi="Times New Roman"/>
          <w:b/>
          <w:bCs/>
          <w:color w:val="auto"/>
          <w:sz w:val="24"/>
          <w:szCs w:val="24"/>
        </w:rPr>
      </w:pPr>
      <w:bookmarkStart w:id="8" w:name="l48"/>
      <w:bookmarkEnd w:id="8"/>
      <w:r w:rsidRPr="00FF37F9">
        <w:rPr>
          <w:rFonts w:ascii="Times New Roman" w:hAnsi="Times New Roman"/>
          <w:b/>
          <w:bCs/>
          <w:color w:val="auto"/>
          <w:sz w:val="24"/>
          <w:szCs w:val="24"/>
        </w:rPr>
        <w:t>а)</w:t>
      </w:r>
      <w:r w:rsidR="00F96A69" w:rsidRPr="00FF37F9">
        <w:rPr>
          <w:rFonts w:ascii="Times New Roman" w:hAnsi="Times New Roman"/>
          <w:b/>
          <w:bCs/>
          <w:color w:val="auto"/>
          <w:sz w:val="24"/>
          <w:szCs w:val="24"/>
        </w:rPr>
        <w:t xml:space="preserve"> </w:t>
      </w:r>
      <w:r w:rsidRPr="00FF37F9">
        <w:rPr>
          <w:rFonts w:ascii="Times New Roman" w:hAnsi="Times New Roman"/>
          <w:b/>
          <w:bCs/>
          <w:color w:val="auto"/>
          <w:sz w:val="24"/>
          <w:szCs w:val="24"/>
        </w:rPr>
        <w:t>общедоступные сведения, содержащиеся в едином государственном реестре индивидуальных предпринимателей, едином государственном реестре юридических лиц, государственном реестре аккредитованных филиалов, представительств иностранных юридических лиц;</w:t>
      </w:r>
    </w:p>
    <w:p w14:paraId="4CABB56B" w14:textId="77777777" w:rsidR="00440E05" w:rsidRPr="00FF37F9" w:rsidRDefault="00440E05" w:rsidP="000829B4">
      <w:pPr>
        <w:shd w:val="clear" w:color="auto" w:fill="FFFFFF"/>
        <w:textAlignment w:val="baseline"/>
        <w:rPr>
          <w:rFonts w:ascii="Times New Roman" w:hAnsi="Times New Roman"/>
          <w:b/>
          <w:bCs/>
          <w:color w:val="auto"/>
          <w:sz w:val="24"/>
          <w:szCs w:val="24"/>
        </w:rPr>
      </w:pPr>
      <w:bookmarkStart w:id="9" w:name="l49"/>
      <w:bookmarkEnd w:id="9"/>
      <w:r w:rsidRPr="00FF37F9">
        <w:rPr>
          <w:rFonts w:ascii="Times New Roman" w:hAnsi="Times New Roman"/>
          <w:b/>
          <w:bCs/>
          <w:color w:val="auto"/>
          <w:sz w:val="24"/>
          <w:szCs w:val="24"/>
        </w:rPr>
        <w:t>б)</w:t>
      </w:r>
      <w:r w:rsidR="00F96A69" w:rsidRPr="00FF37F9">
        <w:rPr>
          <w:rFonts w:ascii="Times New Roman" w:hAnsi="Times New Roman"/>
          <w:b/>
          <w:bCs/>
          <w:color w:val="auto"/>
          <w:sz w:val="24"/>
          <w:szCs w:val="24"/>
        </w:rPr>
        <w:t xml:space="preserve"> </w:t>
      </w:r>
      <w:r w:rsidRPr="00FF37F9">
        <w:rPr>
          <w:rFonts w:ascii="Times New Roman" w:hAnsi="Times New Roman"/>
          <w:b/>
          <w:bCs/>
          <w:color w:val="auto"/>
          <w:sz w:val="24"/>
          <w:szCs w:val="24"/>
        </w:rPr>
        <w:t>сведения об утерянных, недействительных паспортах, о паспортах умерших физических лиц, об утерянных бланках паспортов;</w:t>
      </w:r>
    </w:p>
    <w:p w14:paraId="725B95B2" w14:textId="77777777" w:rsidR="00440E05" w:rsidRPr="00FF37F9" w:rsidRDefault="00440E05" w:rsidP="000829B4">
      <w:pPr>
        <w:shd w:val="clear" w:color="auto" w:fill="FFFFFF"/>
        <w:textAlignment w:val="baseline"/>
        <w:rPr>
          <w:rFonts w:ascii="Times New Roman" w:hAnsi="Times New Roman"/>
          <w:b/>
          <w:bCs/>
          <w:color w:val="auto"/>
          <w:sz w:val="24"/>
          <w:szCs w:val="24"/>
        </w:rPr>
      </w:pPr>
      <w:bookmarkStart w:id="10" w:name="l50"/>
      <w:bookmarkEnd w:id="10"/>
      <w:r w:rsidRPr="00FF37F9">
        <w:rPr>
          <w:rFonts w:ascii="Times New Roman" w:hAnsi="Times New Roman"/>
          <w:b/>
          <w:bCs/>
          <w:color w:val="auto"/>
          <w:sz w:val="24"/>
          <w:szCs w:val="24"/>
        </w:rPr>
        <w:t>в)</w:t>
      </w:r>
      <w:r w:rsidR="00F96A69" w:rsidRPr="00FF37F9">
        <w:rPr>
          <w:rFonts w:ascii="Times New Roman" w:hAnsi="Times New Roman"/>
          <w:b/>
          <w:bCs/>
          <w:color w:val="auto"/>
          <w:sz w:val="24"/>
          <w:szCs w:val="24"/>
        </w:rPr>
        <w:t xml:space="preserve"> </w:t>
      </w:r>
      <w:r w:rsidRPr="00FF37F9">
        <w:rPr>
          <w:rFonts w:ascii="Times New Roman" w:hAnsi="Times New Roman"/>
          <w:b/>
          <w:bCs/>
          <w:color w:val="auto"/>
          <w:sz w:val="24"/>
          <w:szCs w:val="24"/>
        </w:rPr>
        <w:t>информацию из открытых баз данных федеральных органов исполнительной власти и государственных внебюджетных фондов;</w:t>
      </w:r>
    </w:p>
    <w:p w14:paraId="3E8AC6F9" w14:textId="77777777" w:rsidR="00C4126E" w:rsidRPr="00FF37F9" w:rsidRDefault="00C4126E" w:rsidP="000829B4">
      <w:pPr>
        <w:shd w:val="clear" w:color="auto" w:fill="FFFFFF"/>
        <w:textAlignment w:val="baseline"/>
        <w:rPr>
          <w:rFonts w:ascii="Times New Roman" w:hAnsi="Times New Roman"/>
          <w:b/>
          <w:bCs/>
          <w:color w:val="auto"/>
          <w:sz w:val="24"/>
          <w:szCs w:val="24"/>
        </w:rPr>
      </w:pPr>
      <w:r w:rsidRPr="00FF37F9">
        <w:rPr>
          <w:rFonts w:ascii="Times New Roman" w:hAnsi="Times New Roman"/>
          <w:b/>
          <w:bCs/>
          <w:color w:val="auto"/>
          <w:sz w:val="24"/>
          <w:szCs w:val="24"/>
        </w:rPr>
        <w:t>г) информацию, полученную из банка клиента в порядке обмена информацией;</w:t>
      </w:r>
    </w:p>
    <w:p w14:paraId="6D001B4A" w14:textId="77777777" w:rsidR="00440E05" w:rsidRPr="00FF37F9" w:rsidRDefault="00C4126E" w:rsidP="000829B4">
      <w:pPr>
        <w:shd w:val="clear" w:color="auto" w:fill="FFFFFF"/>
        <w:textAlignment w:val="baseline"/>
        <w:rPr>
          <w:rFonts w:ascii="Times New Roman" w:hAnsi="Times New Roman"/>
          <w:b/>
          <w:bCs/>
          <w:color w:val="auto"/>
          <w:sz w:val="24"/>
          <w:szCs w:val="24"/>
        </w:rPr>
      </w:pPr>
      <w:bookmarkStart w:id="11" w:name="l51"/>
      <w:bookmarkEnd w:id="11"/>
      <w:r w:rsidRPr="00FF37F9">
        <w:rPr>
          <w:rFonts w:ascii="Times New Roman" w:hAnsi="Times New Roman"/>
          <w:b/>
          <w:bCs/>
          <w:color w:val="auto"/>
          <w:sz w:val="24"/>
          <w:szCs w:val="24"/>
        </w:rPr>
        <w:t>д</w:t>
      </w:r>
      <w:r w:rsidR="00440E05" w:rsidRPr="00FF37F9">
        <w:rPr>
          <w:rFonts w:ascii="Times New Roman" w:hAnsi="Times New Roman"/>
          <w:b/>
          <w:bCs/>
          <w:color w:val="auto"/>
          <w:sz w:val="24"/>
          <w:szCs w:val="24"/>
        </w:rPr>
        <w:t>)</w:t>
      </w:r>
      <w:r w:rsidR="00F96A69" w:rsidRPr="00FF37F9">
        <w:rPr>
          <w:rFonts w:ascii="Times New Roman" w:hAnsi="Times New Roman"/>
          <w:b/>
          <w:bCs/>
          <w:color w:val="auto"/>
          <w:sz w:val="24"/>
          <w:szCs w:val="24"/>
        </w:rPr>
        <w:t xml:space="preserve"> </w:t>
      </w:r>
      <w:r w:rsidR="00440E05" w:rsidRPr="00FF37F9">
        <w:rPr>
          <w:rFonts w:ascii="Times New Roman" w:hAnsi="Times New Roman"/>
          <w:b/>
          <w:bCs/>
          <w:color w:val="auto"/>
          <w:sz w:val="24"/>
          <w:szCs w:val="24"/>
        </w:rPr>
        <w:t>иные дополнительные (вспомогательные) источники информации, доступные организации, индивидуальному предпринимателю, лицу, указанному</w:t>
      </w:r>
      <w:r w:rsidR="00F96A69" w:rsidRPr="00FF37F9">
        <w:rPr>
          <w:rFonts w:ascii="Times New Roman" w:hAnsi="Times New Roman"/>
          <w:b/>
          <w:bCs/>
          <w:color w:val="auto"/>
          <w:sz w:val="24"/>
          <w:szCs w:val="24"/>
        </w:rPr>
        <w:t xml:space="preserve"> </w:t>
      </w:r>
      <w:r w:rsidR="00440E05" w:rsidRPr="00FF37F9">
        <w:rPr>
          <w:rFonts w:ascii="Times New Roman" w:hAnsi="Times New Roman"/>
          <w:b/>
          <w:bCs/>
          <w:color w:val="auto"/>
          <w:sz w:val="24"/>
          <w:szCs w:val="24"/>
        </w:rPr>
        <w:t>пункте 1</w:t>
      </w:r>
      <w:r w:rsidR="00F96A69" w:rsidRPr="00FF37F9">
        <w:rPr>
          <w:rFonts w:ascii="Times New Roman" w:hAnsi="Times New Roman"/>
          <w:b/>
          <w:bCs/>
          <w:color w:val="auto"/>
          <w:sz w:val="24"/>
          <w:szCs w:val="24"/>
        </w:rPr>
        <w:t xml:space="preserve"> </w:t>
      </w:r>
      <w:r w:rsidR="00440E05" w:rsidRPr="00FF37F9">
        <w:rPr>
          <w:rFonts w:ascii="Times New Roman" w:hAnsi="Times New Roman"/>
          <w:b/>
          <w:bCs/>
          <w:color w:val="auto"/>
          <w:sz w:val="24"/>
          <w:szCs w:val="24"/>
        </w:rPr>
        <w:t>статьи 7.1 Федерального закона, на законных основаниях</w:t>
      </w:r>
      <w:r w:rsidRPr="00FF37F9">
        <w:rPr>
          <w:rFonts w:ascii="Times New Roman" w:hAnsi="Times New Roman"/>
          <w:b/>
          <w:bCs/>
          <w:color w:val="auto"/>
          <w:sz w:val="24"/>
          <w:szCs w:val="24"/>
        </w:rPr>
        <w:t>:</w:t>
      </w:r>
    </w:p>
    <w:p w14:paraId="3823E81C" w14:textId="77777777" w:rsidR="00C4126E" w:rsidRPr="006241D3" w:rsidRDefault="00C4126E" w:rsidP="000829B4">
      <w:pPr>
        <w:shd w:val="clear" w:color="auto" w:fill="FFFFFF"/>
        <w:textAlignment w:val="baseline"/>
        <w:rPr>
          <w:rFonts w:ascii="Times New Roman" w:hAnsi="Times New Roman"/>
          <w:color w:val="auto"/>
          <w:sz w:val="24"/>
          <w:szCs w:val="24"/>
        </w:rPr>
      </w:pPr>
      <w:r w:rsidRPr="006241D3">
        <w:rPr>
          <w:rFonts w:ascii="Times New Roman" w:hAnsi="Times New Roman"/>
          <w:color w:val="auto"/>
          <w:sz w:val="24"/>
          <w:szCs w:val="24"/>
        </w:rPr>
        <w:t>А. Да;</w:t>
      </w:r>
    </w:p>
    <w:p w14:paraId="548C4852" w14:textId="77777777" w:rsidR="00C4126E" w:rsidRPr="006241D3" w:rsidRDefault="00C4126E" w:rsidP="000829B4">
      <w:pPr>
        <w:shd w:val="clear" w:color="auto" w:fill="FFFFFF"/>
        <w:textAlignment w:val="baseline"/>
        <w:rPr>
          <w:rFonts w:ascii="Times New Roman" w:hAnsi="Times New Roman"/>
          <w:color w:val="auto"/>
          <w:sz w:val="24"/>
          <w:szCs w:val="24"/>
        </w:rPr>
      </w:pPr>
      <w:r w:rsidRPr="006241D3">
        <w:rPr>
          <w:rFonts w:ascii="Times New Roman" w:hAnsi="Times New Roman"/>
          <w:color w:val="auto"/>
          <w:sz w:val="24"/>
          <w:szCs w:val="24"/>
        </w:rPr>
        <w:t>Б. Да, кроме г);</w:t>
      </w:r>
    </w:p>
    <w:p w14:paraId="24BF5CF0" w14:textId="77777777" w:rsidR="00C4126E" w:rsidRPr="006241D3" w:rsidRDefault="00C4126E" w:rsidP="000829B4">
      <w:pPr>
        <w:shd w:val="clear" w:color="auto" w:fill="FFFFFF"/>
        <w:textAlignment w:val="baseline"/>
        <w:rPr>
          <w:rFonts w:ascii="Times New Roman" w:hAnsi="Times New Roman"/>
          <w:color w:val="auto"/>
          <w:sz w:val="24"/>
          <w:szCs w:val="24"/>
        </w:rPr>
      </w:pPr>
      <w:r w:rsidRPr="006241D3">
        <w:rPr>
          <w:rFonts w:ascii="Times New Roman" w:hAnsi="Times New Roman"/>
          <w:color w:val="auto"/>
          <w:sz w:val="24"/>
          <w:szCs w:val="24"/>
        </w:rPr>
        <w:t>В. Да, кроме г) и д).</w:t>
      </w:r>
    </w:p>
    <w:p w14:paraId="5C5D3349" w14:textId="77777777" w:rsidR="00C4126E" w:rsidRPr="006241D3" w:rsidRDefault="00C4126E" w:rsidP="000829B4">
      <w:pPr>
        <w:shd w:val="clear" w:color="auto" w:fill="FFFFFF"/>
        <w:textAlignment w:val="baseline"/>
        <w:rPr>
          <w:rFonts w:ascii="Times New Roman" w:hAnsi="Times New Roman"/>
          <w:color w:val="auto"/>
          <w:sz w:val="24"/>
          <w:szCs w:val="24"/>
        </w:rPr>
      </w:pPr>
    </w:p>
    <w:p w14:paraId="7E855806" w14:textId="77777777" w:rsidR="00440E05" w:rsidRPr="00FF37F9" w:rsidRDefault="00F96A69" w:rsidP="00F96A69">
      <w:pPr>
        <w:shd w:val="clear" w:color="auto" w:fill="FFFFFF"/>
        <w:textAlignment w:val="baseline"/>
        <w:rPr>
          <w:rFonts w:ascii="Times New Roman" w:hAnsi="Times New Roman"/>
          <w:b/>
          <w:bCs/>
          <w:color w:val="auto"/>
          <w:sz w:val="24"/>
          <w:szCs w:val="24"/>
        </w:rPr>
      </w:pPr>
      <w:bookmarkStart w:id="12" w:name="l52"/>
      <w:bookmarkStart w:id="13" w:name="h53"/>
      <w:bookmarkStart w:id="14" w:name="l55"/>
      <w:bookmarkStart w:id="15" w:name="l56"/>
      <w:bookmarkEnd w:id="12"/>
      <w:bookmarkEnd w:id="13"/>
      <w:bookmarkEnd w:id="14"/>
      <w:bookmarkEnd w:id="15"/>
      <w:r w:rsidRPr="00FF37F9">
        <w:rPr>
          <w:rFonts w:ascii="Times New Roman" w:hAnsi="Times New Roman"/>
          <w:b/>
          <w:bCs/>
          <w:color w:val="auto"/>
          <w:sz w:val="24"/>
          <w:szCs w:val="24"/>
        </w:rPr>
        <w:t xml:space="preserve">4. </w:t>
      </w:r>
      <w:r w:rsidR="00440E05" w:rsidRPr="00FF37F9">
        <w:rPr>
          <w:rFonts w:ascii="Times New Roman" w:hAnsi="Times New Roman"/>
          <w:b/>
          <w:bCs/>
          <w:color w:val="auto"/>
          <w:sz w:val="24"/>
          <w:szCs w:val="24"/>
        </w:rPr>
        <w:t>Организации, индивидуальные предприниматели, лица, указанные в</w:t>
      </w:r>
      <w:r w:rsidR="000C614E" w:rsidRPr="00FF37F9">
        <w:rPr>
          <w:rFonts w:ascii="Times New Roman" w:hAnsi="Times New Roman"/>
          <w:b/>
          <w:bCs/>
          <w:color w:val="auto"/>
          <w:sz w:val="24"/>
          <w:szCs w:val="24"/>
        </w:rPr>
        <w:t xml:space="preserve"> </w:t>
      </w:r>
      <w:r w:rsidR="00440E05" w:rsidRPr="00FF37F9">
        <w:rPr>
          <w:rFonts w:ascii="Times New Roman" w:hAnsi="Times New Roman"/>
          <w:b/>
          <w:bCs/>
          <w:color w:val="auto"/>
          <w:sz w:val="24"/>
          <w:szCs w:val="24"/>
        </w:rPr>
        <w:t>пункте 1</w:t>
      </w:r>
      <w:r w:rsidR="000C614E" w:rsidRPr="00FF37F9">
        <w:rPr>
          <w:rFonts w:ascii="Times New Roman" w:hAnsi="Times New Roman"/>
          <w:b/>
          <w:bCs/>
          <w:color w:val="auto"/>
          <w:sz w:val="24"/>
          <w:szCs w:val="24"/>
        </w:rPr>
        <w:t xml:space="preserve"> </w:t>
      </w:r>
      <w:r w:rsidR="00440E05" w:rsidRPr="00FF37F9">
        <w:rPr>
          <w:rFonts w:ascii="Times New Roman" w:hAnsi="Times New Roman"/>
          <w:b/>
          <w:bCs/>
          <w:color w:val="auto"/>
          <w:sz w:val="24"/>
          <w:szCs w:val="24"/>
        </w:rPr>
        <w:t xml:space="preserve">статьи 7.1 Федерального закона, обязаны до приема на обслуживание идентифицировать клиентов (физических или юридических лиц, индивидуальных предпринимателей, иностранные структуры без образования юридического лица), которым будет осуществляться оказание услуг (выполнение работ, реализация товаров, совершение нотариальных и иных действий) либо заключение с ними сделок (совершение операций) разового характера (не </w:t>
      </w:r>
      <w:r w:rsidR="00440E05" w:rsidRPr="00FF37F9">
        <w:rPr>
          <w:rFonts w:ascii="Times New Roman" w:hAnsi="Times New Roman"/>
          <w:b/>
          <w:bCs/>
          <w:color w:val="auto"/>
          <w:sz w:val="24"/>
          <w:szCs w:val="24"/>
        </w:rPr>
        <w:lastRenderedPageBreak/>
        <w:t>предполагающих дальнейшего обслуживания</w:t>
      </w:r>
      <w:r w:rsidR="0072005B" w:rsidRPr="00FF37F9">
        <w:rPr>
          <w:rFonts w:ascii="Times New Roman" w:hAnsi="Times New Roman"/>
          <w:b/>
          <w:bCs/>
          <w:color w:val="auto"/>
          <w:sz w:val="24"/>
          <w:szCs w:val="24"/>
        </w:rPr>
        <w:t>)</w:t>
      </w:r>
      <w:r w:rsidR="00440E05" w:rsidRPr="00FF37F9">
        <w:rPr>
          <w:rFonts w:ascii="Times New Roman" w:hAnsi="Times New Roman"/>
          <w:b/>
          <w:bCs/>
          <w:color w:val="auto"/>
          <w:sz w:val="24"/>
          <w:szCs w:val="24"/>
        </w:rPr>
        <w:t xml:space="preserve"> и</w:t>
      </w:r>
      <w:r w:rsidR="0072005B" w:rsidRPr="00FF37F9">
        <w:rPr>
          <w:rFonts w:ascii="Times New Roman" w:hAnsi="Times New Roman"/>
          <w:b/>
          <w:bCs/>
          <w:color w:val="auto"/>
          <w:sz w:val="24"/>
          <w:szCs w:val="24"/>
        </w:rPr>
        <w:t>ли</w:t>
      </w:r>
      <w:r w:rsidR="00440E05" w:rsidRPr="00FF37F9">
        <w:rPr>
          <w:rFonts w:ascii="Times New Roman" w:hAnsi="Times New Roman"/>
          <w:b/>
          <w:bCs/>
          <w:color w:val="auto"/>
          <w:sz w:val="24"/>
          <w:szCs w:val="24"/>
        </w:rPr>
        <w:t xml:space="preserve"> клиентов, которых предполагается принять на обслуживание, подразумевающее длящийся характер отношений</w:t>
      </w:r>
      <w:r w:rsidR="0072005B" w:rsidRPr="00FF37F9">
        <w:rPr>
          <w:rFonts w:ascii="Times New Roman" w:hAnsi="Times New Roman"/>
          <w:b/>
          <w:bCs/>
          <w:color w:val="auto"/>
          <w:sz w:val="24"/>
          <w:szCs w:val="24"/>
        </w:rPr>
        <w:t>:</w:t>
      </w:r>
    </w:p>
    <w:p w14:paraId="5C8EDC95" w14:textId="77777777" w:rsidR="0072005B" w:rsidRPr="006241D3" w:rsidRDefault="0072005B" w:rsidP="000829B4">
      <w:pPr>
        <w:pStyle w:val="aa"/>
        <w:shd w:val="clear" w:color="auto" w:fill="FFFFFF"/>
        <w:ind w:left="0"/>
        <w:textAlignment w:val="baseline"/>
        <w:rPr>
          <w:rFonts w:ascii="Times New Roman" w:hAnsi="Times New Roman"/>
          <w:color w:val="auto"/>
          <w:sz w:val="24"/>
          <w:szCs w:val="24"/>
        </w:rPr>
      </w:pPr>
      <w:r w:rsidRPr="006241D3">
        <w:rPr>
          <w:rFonts w:ascii="Times New Roman" w:hAnsi="Times New Roman"/>
          <w:color w:val="auto"/>
          <w:sz w:val="24"/>
          <w:szCs w:val="24"/>
        </w:rPr>
        <w:t>А. Только разового;</w:t>
      </w:r>
    </w:p>
    <w:p w14:paraId="6FB12A73" w14:textId="77777777" w:rsidR="0072005B" w:rsidRPr="006241D3" w:rsidRDefault="0072005B" w:rsidP="000829B4">
      <w:pPr>
        <w:pStyle w:val="aa"/>
        <w:shd w:val="clear" w:color="auto" w:fill="FFFFFF"/>
        <w:ind w:left="0"/>
        <w:textAlignment w:val="baseline"/>
        <w:rPr>
          <w:rFonts w:ascii="Times New Roman" w:hAnsi="Times New Roman"/>
          <w:color w:val="auto"/>
          <w:sz w:val="24"/>
          <w:szCs w:val="24"/>
        </w:rPr>
      </w:pPr>
      <w:r w:rsidRPr="006241D3">
        <w:rPr>
          <w:rFonts w:ascii="Times New Roman" w:hAnsi="Times New Roman"/>
          <w:color w:val="auto"/>
          <w:sz w:val="24"/>
          <w:szCs w:val="24"/>
        </w:rPr>
        <w:t>Б. Только длящийся;</w:t>
      </w:r>
    </w:p>
    <w:p w14:paraId="7AB67450" w14:textId="77777777" w:rsidR="0072005B" w:rsidRPr="006241D3" w:rsidRDefault="0072005B" w:rsidP="000829B4">
      <w:pPr>
        <w:pStyle w:val="aa"/>
        <w:shd w:val="clear" w:color="auto" w:fill="FFFFFF"/>
        <w:ind w:left="0"/>
        <w:textAlignment w:val="baseline"/>
        <w:rPr>
          <w:rFonts w:ascii="Times New Roman" w:hAnsi="Times New Roman"/>
          <w:color w:val="auto"/>
          <w:sz w:val="24"/>
          <w:szCs w:val="24"/>
        </w:rPr>
      </w:pPr>
      <w:r w:rsidRPr="006241D3">
        <w:rPr>
          <w:rFonts w:ascii="Times New Roman" w:hAnsi="Times New Roman"/>
          <w:color w:val="auto"/>
          <w:sz w:val="24"/>
          <w:szCs w:val="24"/>
        </w:rPr>
        <w:t>В. Как разового, так и длящийся.</w:t>
      </w:r>
    </w:p>
    <w:p w14:paraId="701C94F8" w14:textId="77777777" w:rsidR="00FF37F9" w:rsidRDefault="00FF37F9" w:rsidP="00F96A69">
      <w:pPr>
        <w:shd w:val="clear" w:color="auto" w:fill="FFFFFF"/>
        <w:textAlignment w:val="baseline"/>
        <w:rPr>
          <w:rFonts w:ascii="Times New Roman" w:hAnsi="Times New Roman"/>
          <w:color w:val="auto"/>
          <w:sz w:val="24"/>
          <w:szCs w:val="24"/>
        </w:rPr>
      </w:pPr>
      <w:bookmarkStart w:id="16" w:name="l57"/>
      <w:bookmarkStart w:id="17" w:name="P60"/>
      <w:bookmarkEnd w:id="16"/>
      <w:bookmarkEnd w:id="17"/>
    </w:p>
    <w:p w14:paraId="3DEF29DF" w14:textId="0AF18F8C" w:rsidR="00440E05" w:rsidRPr="00FF37F9" w:rsidRDefault="00F96A69" w:rsidP="00F96A69">
      <w:pPr>
        <w:shd w:val="clear" w:color="auto" w:fill="FFFFFF"/>
        <w:textAlignment w:val="baseline"/>
        <w:rPr>
          <w:rFonts w:ascii="Times New Roman" w:hAnsi="Times New Roman"/>
          <w:b/>
          <w:bCs/>
          <w:color w:val="auto"/>
          <w:sz w:val="24"/>
          <w:szCs w:val="24"/>
        </w:rPr>
      </w:pPr>
      <w:r w:rsidRPr="00FF37F9">
        <w:rPr>
          <w:rFonts w:ascii="Times New Roman" w:hAnsi="Times New Roman"/>
          <w:b/>
          <w:bCs/>
          <w:color w:val="auto"/>
          <w:sz w:val="24"/>
          <w:szCs w:val="24"/>
        </w:rPr>
        <w:t xml:space="preserve">5. </w:t>
      </w:r>
      <w:r w:rsidR="00440E05" w:rsidRPr="00FF37F9">
        <w:rPr>
          <w:rFonts w:ascii="Times New Roman" w:hAnsi="Times New Roman"/>
          <w:b/>
          <w:bCs/>
          <w:color w:val="auto"/>
          <w:sz w:val="24"/>
          <w:szCs w:val="24"/>
        </w:rPr>
        <w:t>При обращении в организацию, к индивидуальному предпринимателю, к лицу, указанному в</w:t>
      </w:r>
      <w:r w:rsidR="000C614E" w:rsidRPr="00FF37F9">
        <w:rPr>
          <w:rFonts w:ascii="Times New Roman" w:hAnsi="Times New Roman"/>
          <w:b/>
          <w:bCs/>
          <w:color w:val="auto"/>
          <w:sz w:val="24"/>
          <w:szCs w:val="24"/>
        </w:rPr>
        <w:t xml:space="preserve"> </w:t>
      </w:r>
      <w:r w:rsidR="00440E05" w:rsidRPr="00FF37F9">
        <w:rPr>
          <w:rFonts w:ascii="Times New Roman" w:hAnsi="Times New Roman"/>
          <w:b/>
          <w:bCs/>
          <w:color w:val="auto"/>
          <w:sz w:val="24"/>
          <w:szCs w:val="24"/>
        </w:rPr>
        <w:t>пункте 1</w:t>
      </w:r>
      <w:r w:rsidR="000C614E" w:rsidRPr="00FF37F9">
        <w:rPr>
          <w:rFonts w:ascii="Times New Roman" w:hAnsi="Times New Roman"/>
          <w:b/>
          <w:bCs/>
          <w:color w:val="auto"/>
          <w:sz w:val="24"/>
          <w:szCs w:val="24"/>
        </w:rPr>
        <w:t xml:space="preserve"> </w:t>
      </w:r>
      <w:r w:rsidR="00440E05" w:rsidRPr="00FF37F9">
        <w:rPr>
          <w:rFonts w:ascii="Times New Roman" w:hAnsi="Times New Roman"/>
          <w:b/>
          <w:bCs/>
          <w:color w:val="auto"/>
          <w:sz w:val="24"/>
          <w:szCs w:val="24"/>
        </w:rPr>
        <w:t>статьи 7.1 Федерального закона, лица, не являющегося единоличным исполнительным органом юридического лица (в качестве представителя клиента), организация, индивидуальный предприниматель, лицо, указанное в</w:t>
      </w:r>
      <w:r w:rsidR="000C614E" w:rsidRPr="00FF37F9">
        <w:rPr>
          <w:rFonts w:ascii="Times New Roman" w:hAnsi="Times New Roman"/>
          <w:b/>
          <w:bCs/>
          <w:color w:val="auto"/>
          <w:sz w:val="24"/>
          <w:szCs w:val="24"/>
        </w:rPr>
        <w:t xml:space="preserve"> </w:t>
      </w:r>
      <w:r w:rsidR="00440E05" w:rsidRPr="00FF37F9">
        <w:rPr>
          <w:rFonts w:ascii="Times New Roman" w:hAnsi="Times New Roman"/>
          <w:b/>
          <w:bCs/>
          <w:color w:val="auto"/>
          <w:sz w:val="24"/>
          <w:szCs w:val="24"/>
        </w:rPr>
        <w:t>статье 7.1</w:t>
      </w:r>
      <w:r w:rsidR="000C614E" w:rsidRPr="00FF37F9">
        <w:rPr>
          <w:rFonts w:ascii="Times New Roman" w:hAnsi="Times New Roman"/>
          <w:b/>
          <w:bCs/>
          <w:color w:val="auto"/>
          <w:sz w:val="24"/>
          <w:szCs w:val="24"/>
        </w:rPr>
        <w:t xml:space="preserve"> </w:t>
      </w:r>
      <w:r w:rsidR="00440E05" w:rsidRPr="00FF37F9">
        <w:rPr>
          <w:rFonts w:ascii="Times New Roman" w:hAnsi="Times New Roman"/>
          <w:b/>
          <w:bCs/>
          <w:color w:val="auto"/>
          <w:sz w:val="24"/>
          <w:szCs w:val="24"/>
        </w:rPr>
        <w:t xml:space="preserve">Федерального закона, </w:t>
      </w:r>
      <w:r w:rsidR="00C6155B" w:rsidRPr="00FF37F9">
        <w:rPr>
          <w:rFonts w:ascii="Times New Roman" w:hAnsi="Times New Roman"/>
          <w:b/>
          <w:bCs/>
          <w:color w:val="auto"/>
          <w:sz w:val="24"/>
          <w:szCs w:val="24"/>
        </w:rPr>
        <w:t xml:space="preserve">надо ли </w:t>
      </w:r>
      <w:r w:rsidR="00440E05" w:rsidRPr="00FF37F9">
        <w:rPr>
          <w:rFonts w:ascii="Times New Roman" w:hAnsi="Times New Roman"/>
          <w:b/>
          <w:bCs/>
          <w:color w:val="auto"/>
          <w:sz w:val="24"/>
          <w:szCs w:val="24"/>
        </w:rPr>
        <w:t>идентифици</w:t>
      </w:r>
      <w:r w:rsidR="00C6155B" w:rsidRPr="00FF37F9">
        <w:rPr>
          <w:rFonts w:ascii="Times New Roman" w:hAnsi="Times New Roman"/>
          <w:b/>
          <w:bCs/>
          <w:color w:val="auto"/>
          <w:sz w:val="24"/>
          <w:szCs w:val="24"/>
        </w:rPr>
        <w:t>ровать</w:t>
      </w:r>
      <w:r w:rsidR="00440E05" w:rsidRPr="00FF37F9">
        <w:rPr>
          <w:rFonts w:ascii="Times New Roman" w:hAnsi="Times New Roman"/>
          <w:b/>
          <w:bCs/>
          <w:color w:val="auto"/>
          <w:sz w:val="24"/>
          <w:szCs w:val="24"/>
        </w:rPr>
        <w:t xml:space="preserve">  единоличный исполнительный орган данного юридического лица</w:t>
      </w:r>
      <w:r w:rsidR="00C6155B" w:rsidRPr="00FF37F9">
        <w:rPr>
          <w:rFonts w:ascii="Times New Roman" w:hAnsi="Times New Roman"/>
          <w:b/>
          <w:bCs/>
          <w:color w:val="auto"/>
          <w:sz w:val="24"/>
          <w:szCs w:val="24"/>
        </w:rPr>
        <w:t>:</w:t>
      </w:r>
    </w:p>
    <w:p w14:paraId="1B261300" w14:textId="77777777" w:rsidR="00C6155B" w:rsidRPr="006241D3" w:rsidRDefault="00C6155B" w:rsidP="000829B4">
      <w:pPr>
        <w:pStyle w:val="aa"/>
        <w:shd w:val="clear" w:color="auto" w:fill="FFFFFF"/>
        <w:ind w:left="0"/>
        <w:textAlignment w:val="baseline"/>
        <w:rPr>
          <w:rFonts w:ascii="Times New Roman" w:hAnsi="Times New Roman"/>
          <w:color w:val="auto"/>
          <w:sz w:val="24"/>
          <w:szCs w:val="24"/>
        </w:rPr>
      </w:pPr>
      <w:r w:rsidRPr="006241D3">
        <w:rPr>
          <w:rFonts w:ascii="Times New Roman" w:hAnsi="Times New Roman"/>
          <w:color w:val="auto"/>
          <w:sz w:val="24"/>
          <w:szCs w:val="24"/>
        </w:rPr>
        <w:t>А. Да;</w:t>
      </w:r>
    </w:p>
    <w:p w14:paraId="1EB3A950" w14:textId="77777777" w:rsidR="00C6155B" w:rsidRPr="006241D3" w:rsidRDefault="00C6155B" w:rsidP="000829B4">
      <w:pPr>
        <w:pStyle w:val="aa"/>
        <w:shd w:val="clear" w:color="auto" w:fill="FFFFFF"/>
        <w:ind w:left="0"/>
        <w:textAlignment w:val="baseline"/>
        <w:rPr>
          <w:rFonts w:ascii="Times New Roman" w:hAnsi="Times New Roman"/>
          <w:color w:val="auto"/>
          <w:sz w:val="24"/>
          <w:szCs w:val="24"/>
        </w:rPr>
      </w:pPr>
      <w:r w:rsidRPr="006241D3">
        <w:rPr>
          <w:rFonts w:ascii="Times New Roman" w:hAnsi="Times New Roman"/>
          <w:color w:val="auto"/>
          <w:sz w:val="24"/>
          <w:szCs w:val="24"/>
        </w:rPr>
        <w:t>Б. Нет;</w:t>
      </w:r>
    </w:p>
    <w:p w14:paraId="6D733262" w14:textId="77777777" w:rsidR="00C6155B" w:rsidRPr="006241D3" w:rsidRDefault="00C6155B" w:rsidP="000829B4">
      <w:pPr>
        <w:pStyle w:val="aa"/>
        <w:shd w:val="clear" w:color="auto" w:fill="FFFFFF"/>
        <w:ind w:left="0"/>
        <w:textAlignment w:val="baseline"/>
        <w:rPr>
          <w:rFonts w:ascii="Times New Roman" w:hAnsi="Times New Roman"/>
          <w:color w:val="auto"/>
          <w:sz w:val="24"/>
          <w:szCs w:val="24"/>
        </w:rPr>
      </w:pPr>
      <w:r w:rsidRPr="006241D3">
        <w:rPr>
          <w:rFonts w:ascii="Times New Roman" w:hAnsi="Times New Roman"/>
          <w:color w:val="auto"/>
          <w:sz w:val="24"/>
          <w:szCs w:val="24"/>
        </w:rPr>
        <w:t>В. Да, но только если единоличный исполнительный орган данного юридического лица является публичным должностным лицом.</w:t>
      </w:r>
    </w:p>
    <w:p w14:paraId="7760CF03" w14:textId="77777777" w:rsidR="00C6155B" w:rsidRPr="006241D3" w:rsidRDefault="00C6155B" w:rsidP="000829B4">
      <w:pPr>
        <w:pStyle w:val="aa"/>
        <w:shd w:val="clear" w:color="auto" w:fill="FFFFFF"/>
        <w:ind w:left="0"/>
        <w:textAlignment w:val="baseline"/>
        <w:rPr>
          <w:rFonts w:ascii="Times New Roman" w:hAnsi="Times New Roman"/>
          <w:color w:val="auto"/>
          <w:sz w:val="24"/>
          <w:szCs w:val="24"/>
        </w:rPr>
      </w:pPr>
    </w:p>
    <w:p w14:paraId="57F29834" w14:textId="77777777" w:rsidR="00DE45BA" w:rsidRPr="00FF37F9" w:rsidRDefault="00F96A69" w:rsidP="00F96A69">
      <w:pPr>
        <w:shd w:val="clear" w:color="auto" w:fill="FFFFFF"/>
        <w:textAlignment w:val="baseline"/>
        <w:rPr>
          <w:rFonts w:ascii="Times New Roman" w:hAnsi="Times New Roman"/>
          <w:b/>
          <w:bCs/>
          <w:color w:val="auto"/>
          <w:sz w:val="24"/>
          <w:szCs w:val="24"/>
        </w:rPr>
      </w:pPr>
      <w:bookmarkStart w:id="18" w:name="l60"/>
      <w:bookmarkEnd w:id="18"/>
      <w:r w:rsidRPr="00FF37F9">
        <w:rPr>
          <w:rFonts w:ascii="Times New Roman" w:hAnsi="Times New Roman"/>
          <w:b/>
          <w:bCs/>
          <w:color w:val="auto"/>
          <w:sz w:val="24"/>
          <w:szCs w:val="24"/>
        </w:rPr>
        <w:t xml:space="preserve">6. </w:t>
      </w:r>
      <w:r w:rsidR="00DE45BA" w:rsidRPr="00FF37F9">
        <w:rPr>
          <w:rFonts w:ascii="Times New Roman" w:hAnsi="Times New Roman"/>
          <w:b/>
          <w:bCs/>
          <w:color w:val="auto"/>
          <w:sz w:val="24"/>
          <w:szCs w:val="24"/>
        </w:rPr>
        <w:t>Правильно ли утверждение, что о</w:t>
      </w:r>
      <w:r w:rsidR="00440E05" w:rsidRPr="00FF37F9">
        <w:rPr>
          <w:rFonts w:ascii="Times New Roman" w:hAnsi="Times New Roman"/>
          <w:b/>
          <w:bCs/>
          <w:color w:val="auto"/>
          <w:sz w:val="24"/>
          <w:szCs w:val="24"/>
        </w:rPr>
        <w:t>бязанности</w:t>
      </w:r>
      <w:r w:rsidR="00DE45BA" w:rsidRPr="00FF37F9">
        <w:rPr>
          <w:rFonts w:ascii="Times New Roman" w:hAnsi="Times New Roman"/>
          <w:b/>
          <w:bCs/>
          <w:color w:val="auto"/>
          <w:sz w:val="24"/>
          <w:szCs w:val="24"/>
        </w:rPr>
        <w:t xml:space="preserve"> по идентификации</w:t>
      </w:r>
      <w:r w:rsidR="00440E05" w:rsidRPr="00FF37F9">
        <w:rPr>
          <w:rFonts w:ascii="Times New Roman" w:hAnsi="Times New Roman"/>
          <w:b/>
          <w:bCs/>
          <w:color w:val="auto"/>
          <w:sz w:val="24"/>
          <w:szCs w:val="24"/>
        </w:rPr>
        <w:t xml:space="preserve"> не распространяются на случаи, когда клиент является</w:t>
      </w:r>
      <w:r w:rsidR="00DE45BA" w:rsidRPr="00FF37F9">
        <w:rPr>
          <w:rFonts w:ascii="Times New Roman" w:hAnsi="Times New Roman"/>
          <w:b/>
          <w:bCs/>
          <w:color w:val="auto"/>
          <w:sz w:val="24"/>
          <w:szCs w:val="24"/>
        </w:rPr>
        <w:t>:</w:t>
      </w:r>
    </w:p>
    <w:p w14:paraId="10C5F54F" w14:textId="77777777" w:rsidR="00DE45BA" w:rsidRPr="00FF37F9" w:rsidRDefault="00DE45BA" w:rsidP="000829B4">
      <w:pPr>
        <w:pStyle w:val="aa"/>
        <w:shd w:val="clear" w:color="auto" w:fill="FFFFFF"/>
        <w:ind w:left="0"/>
        <w:textAlignment w:val="baseline"/>
        <w:rPr>
          <w:rFonts w:ascii="Times New Roman" w:hAnsi="Times New Roman"/>
          <w:b/>
          <w:bCs/>
          <w:color w:val="auto"/>
          <w:sz w:val="24"/>
          <w:szCs w:val="24"/>
        </w:rPr>
      </w:pPr>
      <w:r w:rsidRPr="00FF37F9">
        <w:rPr>
          <w:rFonts w:ascii="Times New Roman" w:hAnsi="Times New Roman"/>
          <w:b/>
          <w:bCs/>
          <w:color w:val="auto"/>
          <w:sz w:val="24"/>
          <w:szCs w:val="24"/>
        </w:rPr>
        <w:t>а) государственным</w:t>
      </w:r>
      <w:r w:rsidR="00440E05" w:rsidRPr="00FF37F9">
        <w:rPr>
          <w:rFonts w:ascii="Times New Roman" w:hAnsi="Times New Roman"/>
          <w:b/>
          <w:bCs/>
          <w:color w:val="auto"/>
          <w:sz w:val="24"/>
          <w:szCs w:val="24"/>
        </w:rPr>
        <w:t xml:space="preserve"> органом, органом местного самоуправления,</w:t>
      </w:r>
    </w:p>
    <w:p w14:paraId="15609931" w14:textId="77777777" w:rsidR="00DE45BA" w:rsidRPr="00FF37F9" w:rsidRDefault="00DE45BA" w:rsidP="000829B4">
      <w:pPr>
        <w:pStyle w:val="aa"/>
        <w:shd w:val="clear" w:color="auto" w:fill="FFFFFF"/>
        <w:ind w:left="0"/>
        <w:textAlignment w:val="baseline"/>
        <w:rPr>
          <w:rFonts w:ascii="Times New Roman" w:hAnsi="Times New Roman"/>
          <w:b/>
          <w:bCs/>
          <w:color w:val="auto"/>
          <w:sz w:val="24"/>
          <w:szCs w:val="24"/>
        </w:rPr>
      </w:pPr>
      <w:r w:rsidRPr="00FF37F9">
        <w:rPr>
          <w:rFonts w:ascii="Times New Roman" w:hAnsi="Times New Roman"/>
          <w:b/>
          <w:bCs/>
          <w:color w:val="auto"/>
          <w:sz w:val="24"/>
          <w:szCs w:val="24"/>
        </w:rPr>
        <w:t>б)</w:t>
      </w:r>
      <w:r w:rsidR="00440E05" w:rsidRPr="00FF37F9">
        <w:rPr>
          <w:rFonts w:ascii="Times New Roman" w:hAnsi="Times New Roman"/>
          <w:b/>
          <w:bCs/>
          <w:color w:val="auto"/>
          <w:sz w:val="24"/>
          <w:szCs w:val="24"/>
        </w:rPr>
        <w:t xml:space="preserve"> государственной корпорацией, </w:t>
      </w:r>
    </w:p>
    <w:p w14:paraId="35E196D6" w14:textId="77777777" w:rsidR="00DE45BA" w:rsidRPr="00FF37F9" w:rsidRDefault="00DE45BA" w:rsidP="000829B4">
      <w:pPr>
        <w:pStyle w:val="aa"/>
        <w:shd w:val="clear" w:color="auto" w:fill="FFFFFF"/>
        <w:ind w:left="0"/>
        <w:textAlignment w:val="baseline"/>
        <w:rPr>
          <w:rFonts w:ascii="Times New Roman" w:hAnsi="Times New Roman"/>
          <w:b/>
          <w:bCs/>
          <w:color w:val="auto"/>
          <w:sz w:val="24"/>
          <w:szCs w:val="24"/>
        </w:rPr>
      </w:pPr>
      <w:r w:rsidRPr="00FF37F9">
        <w:rPr>
          <w:rFonts w:ascii="Times New Roman" w:hAnsi="Times New Roman"/>
          <w:b/>
          <w:bCs/>
          <w:color w:val="auto"/>
          <w:sz w:val="24"/>
          <w:szCs w:val="24"/>
        </w:rPr>
        <w:t xml:space="preserve">в) </w:t>
      </w:r>
      <w:r w:rsidR="00440E05" w:rsidRPr="00FF37F9">
        <w:rPr>
          <w:rFonts w:ascii="Times New Roman" w:hAnsi="Times New Roman"/>
          <w:b/>
          <w:bCs/>
          <w:color w:val="auto"/>
          <w:sz w:val="24"/>
          <w:szCs w:val="24"/>
        </w:rPr>
        <w:t>государственной компанией, публично-правовой компанией, государственным внебюджетным фондом</w:t>
      </w:r>
      <w:r w:rsidRPr="00FF37F9">
        <w:rPr>
          <w:rFonts w:ascii="Times New Roman" w:hAnsi="Times New Roman"/>
          <w:b/>
          <w:bCs/>
          <w:color w:val="auto"/>
          <w:sz w:val="24"/>
          <w:szCs w:val="24"/>
        </w:rPr>
        <w:t>;</w:t>
      </w:r>
    </w:p>
    <w:p w14:paraId="2A6465C3" w14:textId="77777777" w:rsidR="00DE45BA" w:rsidRPr="00FF37F9" w:rsidRDefault="00DE45BA" w:rsidP="000829B4">
      <w:pPr>
        <w:pStyle w:val="aa"/>
        <w:shd w:val="clear" w:color="auto" w:fill="FFFFFF"/>
        <w:ind w:left="0"/>
        <w:textAlignment w:val="baseline"/>
        <w:rPr>
          <w:rFonts w:ascii="Times New Roman" w:hAnsi="Times New Roman"/>
          <w:b/>
          <w:bCs/>
          <w:color w:val="auto"/>
          <w:sz w:val="24"/>
          <w:szCs w:val="24"/>
        </w:rPr>
      </w:pPr>
      <w:r w:rsidRPr="00FF37F9">
        <w:rPr>
          <w:rFonts w:ascii="Times New Roman" w:hAnsi="Times New Roman"/>
          <w:b/>
          <w:bCs/>
          <w:color w:val="auto"/>
          <w:sz w:val="24"/>
          <w:szCs w:val="24"/>
        </w:rPr>
        <w:t>г) некоммерческой организацией;</w:t>
      </w:r>
    </w:p>
    <w:p w14:paraId="68A0B165" w14:textId="77777777" w:rsidR="00440E05" w:rsidRPr="00FF37F9" w:rsidRDefault="00DE45BA" w:rsidP="000829B4">
      <w:pPr>
        <w:pStyle w:val="aa"/>
        <w:shd w:val="clear" w:color="auto" w:fill="FFFFFF"/>
        <w:ind w:left="0"/>
        <w:textAlignment w:val="baseline"/>
        <w:rPr>
          <w:rFonts w:ascii="Times New Roman" w:hAnsi="Times New Roman"/>
          <w:b/>
          <w:bCs/>
          <w:color w:val="auto"/>
          <w:sz w:val="24"/>
          <w:szCs w:val="24"/>
        </w:rPr>
      </w:pPr>
      <w:r w:rsidRPr="00FF37F9">
        <w:rPr>
          <w:rFonts w:ascii="Times New Roman" w:hAnsi="Times New Roman"/>
          <w:b/>
          <w:bCs/>
          <w:color w:val="auto"/>
          <w:sz w:val="24"/>
          <w:szCs w:val="24"/>
        </w:rPr>
        <w:t xml:space="preserve">г) </w:t>
      </w:r>
      <w:r w:rsidR="00440E05" w:rsidRPr="00FF37F9">
        <w:rPr>
          <w:rFonts w:ascii="Times New Roman" w:hAnsi="Times New Roman"/>
          <w:b/>
          <w:bCs/>
          <w:color w:val="auto"/>
          <w:sz w:val="24"/>
          <w:szCs w:val="24"/>
        </w:rPr>
        <w:t>иной организацией, в которой Российская Федерация, субъекты Российской Федерации или муниципальные образования имеют более 50 процентов акций (долей) в капитале</w:t>
      </w:r>
      <w:r w:rsidRPr="00FF37F9">
        <w:rPr>
          <w:rFonts w:ascii="Times New Roman" w:hAnsi="Times New Roman"/>
          <w:b/>
          <w:bCs/>
          <w:color w:val="auto"/>
          <w:sz w:val="24"/>
          <w:szCs w:val="24"/>
        </w:rPr>
        <w:t>:</w:t>
      </w:r>
    </w:p>
    <w:p w14:paraId="77C25B6F" w14:textId="77777777" w:rsidR="00DE45BA" w:rsidRPr="006241D3" w:rsidRDefault="00DE45BA" w:rsidP="000829B4">
      <w:pPr>
        <w:shd w:val="clear" w:color="auto" w:fill="FFFFFF"/>
        <w:textAlignment w:val="baseline"/>
        <w:rPr>
          <w:rFonts w:ascii="Times New Roman" w:hAnsi="Times New Roman"/>
          <w:color w:val="auto"/>
          <w:sz w:val="24"/>
          <w:szCs w:val="24"/>
        </w:rPr>
      </w:pPr>
      <w:r w:rsidRPr="006241D3">
        <w:rPr>
          <w:rFonts w:ascii="Times New Roman" w:hAnsi="Times New Roman"/>
          <w:color w:val="auto"/>
          <w:sz w:val="24"/>
          <w:szCs w:val="24"/>
        </w:rPr>
        <w:t>А. Да;</w:t>
      </w:r>
    </w:p>
    <w:p w14:paraId="763AB92B" w14:textId="77777777" w:rsidR="00DE45BA" w:rsidRPr="006241D3" w:rsidRDefault="00DE45BA" w:rsidP="000829B4">
      <w:pPr>
        <w:shd w:val="clear" w:color="auto" w:fill="FFFFFF"/>
        <w:textAlignment w:val="baseline"/>
        <w:rPr>
          <w:rFonts w:ascii="Times New Roman" w:hAnsi="Times New Roman"/>
          <w:color w:val="auto"/>
          <w:sz w:val="24"/>
          <w:szCs w:val="24"/>
        </w:rPr>
      </w:pPr>
      <w:r w:rsidRPr="006241D3">
        <w:rPr>
          <w:rFonts w:ascii="Times New Roman" w:hAnsi="Times New Roman"/>
          <w:color w:val="auto"/>
          <w:sz w:val="24"/>
          <w:szCs w:val="24"/>
        </w:rPr>
        <w:t>Б. Да, кроме г);</w:t>
      </w:r>
    </w:p>
    <w:p w14:paraId="45DE8C99" w14:textId="77777777" w:rsidR="00DE45BA" w:rsidRPr="006241D3" w:rsidRDefault="00DE45BA" w:rsidP="000829B4">
      <w:pPr>
        <w:shd w:val="clear" w:color="auto" w:fill="FFFFFF"/>
        <w:textAlignment w:val="baseline"/>
        <w:rPr>
          <w:rFonts w:ascii="Times New Roman" w:hAnsi="Times New Roman"/>
          <w:color w:val="auto"/>
          <w:sz w:val="24"/>
          <w:szCs w:val="24"/>
        </w:rPr>
      </w:pPr>
      <w:r w:rsidRPr="006241D3">
        <w:rPr>
          <w:rFonts w:ascii="Times New Roman" w:hAnsi="Times New Roman"/>
          <w:color w:val="auto"/>
          <w:sz w:val="24"/>
          <w:szCs w:val="24"/>
        </w:rPr>
        <w:t>В. Да, кроме г) и д).</w:t>
      </w:r>
    </w:p>
    <w:p w14:paraId="05C4ABAB" w14:textId="77777777" w:rsidR="00DE45BA" w:rsidRPr="006241D3" w:rsidRDefault="00DE45BA" w:rsidP="000829B4">
      <w:pPr>
        <w:shd w:val="clear" w:color="auto" w:fill="FFFFFF"/>
        <w:textAlignment w:val="baseline"/>
        <w:rPr>
          <w:rFonts w:ascii="Times New Roman" w:hAnsi="Times New Roman"/>
          <w:color w:val="auto"/>
          <w:sz w:val="24"/>
          <w:szCs w:val="24"/>
        </w:rPr>
      </w:pPr>
    </w:p>
    <w:p w14:paraId="64FA69AE" w14:textId="77777777" w:rsidR="00440E05" w:rsidRPr="00FF37F9" w:rsidRDefault="00F96A69" w:rsidP="00F96A69">
      <w:pPr>
        <w:shd w:val="clear" w:color="auto" w:fill="FFFFFF"/>
        <w:textAlignment w:val="baseline"/>
        <w:rPr>
          <w:rFonts w:ascii="Times New Roman" w:hAnsi="Times New Roman"/>
          <w:b/>
          <w:bCs/>
          <w:color w:val="auto"/>
          <w:sz w:val="24"/>
          <w:szCs w:val="24"/>
        </w:rPr>
      </w:pPr>
      <w:bookmarkStart w:id="19" w:name="l61"/>
      <w:bookmarkStart w:id="20" w:name="l65"/>
      <w:bookmarkStart w:id="21" w:name="l66"/>
      <w:bookmarkStart w:id="22" w:name="l67"/>
      <w:bookmarkStart w:id="23" w:name="P70"/>
      <w:bookmarkEnd w:id="19"/>
      <w:bookmarkEnd w:id="20"/>
      <w:bookmarkEnd w:id="21"/>
      <w:bookmarkEnd w:id="22"/>
      <w:bookmarkEnd w:id="23"/>
      <w:r w:rsidRPr="00FF37F9">
        <w:rPr>
          <w:rFonts w:ascii="Times New Roman" w:hAnsi="Times New Roman"/>
          <w:b/>
          <w:bCs/>
          <w:color w:val="auto"/>
          <w:sz w:val="24"/>
          <w:szCs w:val="24"/>
        </w:rPr>
        <w:t xml:space="preserve">7. </w:t>
      </w:r>
      <w:r w:rsidR="00192559" w:rsidRPr="00FF37F9">
        <w:rPr>
          <w:rFonts w:ascii="Times New Roman" w:hAnsi="Times New Roman"/>
          <w:b/>
          <w:bCs/>
          <w:color w:val="auto"/>
          <w:sz w:val="24"/>
          <w:szCs w:val="24"/>
        </w:rPr>
        <w:t>В каких перечнях организации, индивидуальные предприниматели, лица, указанные в</w:t>
      </w:r>
      <w:r w:rsidRPr="00FF37F9">
        <w:rPr>
          <w:rFonts w:ascii="Times New Roman" w:hAnsi="Times New Roman"/>
          <w:b/>
          <w:bCs/>
          <w:color w:val="auto"/>
          <w:sz w:val="24"/>
          <w:szCs w:val="24"/>
        </w:rPr>
        <w:t xml:space="preserve"> </w:t>
      </w:r>
      <w:r w:rsidR="00192559" w:rsidRPr="00FF37F9">
        <w:rPr>
          <w:rFonts w:ascii="Times New Roman" w:hAnsi="Times New Roman"/>
          <w:b/>
          <w:bCs/>
          <w:color w:val="auto"/>
          <w:sz w:val="24"/>
          <w:szCs w:val="24"/>
        </w:rPr>
        <w:t>пункте 1</w:t>
      </w:r>
      <w:r w:rsidRPr="00FF37F9">
        <w:rPr>
          <w:rFonts w:ascii="Times New Roman" w:hAnsi="Times New Roman"/>
          <w:b/>
          <w:bCs/>
          <w:color w:val="auto"/>
          <w:sz w:val="24"/>
          <w:szCs w:val="24"/>
        </w:rPr>
        <w:t xml:space="preserve"> </w:t>
      </w:r>
      <w:r w:rsidR="00192559" w:rsidRPr="00FF37F9">
        <w:rPr>
          <w:rFonts w:ascii="Times New Roman" w:hAnsi="Times New Roman"/>
          <w:b/>
          <w:bCs/>
          <w:color w:val="auto"/>
          <w:sz w:val="24"/>
          <w:szCs w:val="24"/>
        </w:rPr>
        <w:t>статьи 7.1 Федерального закона, обязаны проверить наличие или отсутствие сведений в отношении клиента, представителя клиента и (или) выгодоприобретателя, а также бенефициарного владельца</w:t>
      </w:r>
      <w:r w:rsidR="00440E05" w:rsidRPr="00FF37F9">
        <w:rPr>
          <w:rFonts w:ascii="Times New Roman" w:hAnsi="Times New Roman"/>
          <w:b/>
          <w:bCs/>
          <w:color w:val="auto"/>
          <w:sz w:val="24"/>
          <w:szCs w:val="24"/>
        </w:rPr>
        <w:t>:</w:t>
      </w:r>
    </w:p>
    <w:p w14:paraId="75B518A4" w14:textId="77777777" w:rsidR="00192559" w:rsidRPr="006241D3" w:rsidRDefault="00192559" w:rsidP="000829B4">
      <w:pPr>
        <w:shd w:val="clear" w:color="auto" w:fill="FFFFFF"/>
        <w:textAlignment w:val="baseline"/>
        <w:rPr>
          <w:rFonts w:ascii="Times New Roman" w:hAnsi="Times New Roman"/>
          <w:color w:val="auto"/>
          <w:sz w:val="24"/>
          <w:szCs w:val="24"/>
        </w:rPr>
      </w:pPr>
      <w:r w:rsidRPr="006241D3">
        <w:rPr>
          <w:rFonts w:ascii="Times New Roman" w:hAnsi="Times New Roman"/>
          <w:color w:val="auto"/>
          <w:sz w:val="24"/>
          <w:szCs w:val="24"/>
        </w:rPr>
        <w:t>А. Только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F7F4304" w14:textId="5CDF59A4" w:rsidR="00192559" w:rsidRPr="006241D3" w:rsidRDefault="00192559" w:rsidP="000829B4">
      <w:pPr>
        <w:shd w:val="clear" w:color="auto" w:fill="FFFFFF"/>
        <w:textAlignment w:val="baseline"/>
        <w:rPr>
          <w:rFonts w:ascii="Times New Roman" w:hAnsi="Times New Roman"/>
          <w:color w:val="auto"/>
          <w:sz w:val="24"/>
          <w:szCs w:val="24"/>
        </w:rPr>
      </w:pPr>
      <w:r w:rsidRPr="006241D3">
        <w:rPr>
          <w:rFonts w:ascii="Times New Roman" w:hAnsi="Times New Roman"/>
          <w:color w:val="auto"/>
          <w:sz w:val="24"/>
          <w:szCs w:val="24"/>
        </w:rPr>
        <w:t xml:space="preserve">Б. Только в перечне организаций и физических лиц, в отношении которых имеются сведения об их причастности к экстремистской деятельности или терроризму и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Советом Безопасности ООН или органами, специально созданными решениями </w:t>
      </w:r>
      <w:r w:rsidR="00681A20" w:rsidRPr="006241D3">
        <w:rPr>
          <w:rFonts w:ascii="Times New Roman" w:hAnsi="Times New Roman"/>
          <w:color w:val="auto"/>
          <w:sz w:val="24"/>
          <w:szCs w:val="24"/>
        </w:rPr>
        <w:t xml:space="preserve">СБ </w:t>
      </w:r>
      <w:r w:rsidRPr="006241D3">
        <w:rPr>
          <w:rFonts w:ascii="Times New Roman" w:hAnsi="Times New Roman"/>
          <w:color w:val="auto"/>
          <w:sz w:val="24"/>
          <w:szCs w:val="24"/>
        </w:rPr>
        <w:t>ООН;</w:t>
      </w:r>
    </w:p>
    <w:p w14:paraId="103AB89D" w14:textId="77777777" w:rsidR="00440E05" w:rsidRPr="006241D3" w:rsidRDefault="00192559" w:rsidP="000829B4">
      <w:pPr>
        <w:shd w:val="clear" w:color="auto" w:fill="FFFFFF"/>
        <w:textAlignment w:val="baseline"/>
        <w:rPr>
          <w:rFonts w:ascii="Times New Roman" w:hAnsi="Times New Roman"/>
          <w:color w:val="auto"/>
          <w:sz w:val="24"/>
          <w:szCs w:val="24"/>
        </w:rPr>
      </w:pPr>
      <w:r w:rsidRPr="006241D3">
        <w:rPr>
          <w:rFonts w:ascii="Times New Roman" w:hAnsi="Times New Roman"/>
          <w:color w:val="auto"/>
          <w:sz w:val="24"/>
          <w:szCs w:val="24"/>
        </w:rPr>
        <w:t xml:space="preserve">В. </w:t>
      </w:r>
      <w:bookmarkStart w:id="24" w:name="l70"/>
      <w:bookmarkStart w:id="25" w:name="l71"/>
      <w:bookmarkStart w:id="26" w:name="_Hlk203987626"/>
      <w:bookmarkEnd w:id="24"/>
      <w:bookmarkEnd w:id="25"/>
      <w:r w:rsidRPr="006241D3">
        <w:rPr>
          <w:rFonts w:ascii="Times New Roman" w:hAnsi="Times New Roman"/>
          <w:color w:val="auto"/>
          <w:sz w:val="24"/>
          <w:szCs w:val="24"/>
        </w:rPr>
        <w:t>В</w:t>
      </w:r>
      <w:r w:rsidR="00440E05" w:rsidRPr="006241D3">
        <w:rPr>
          <w:rFonts w:ascii="Times New Roman" w:hAnsi="Times New Roman"/>
          <w:color w:val="auto"/>
          <w:sz w:val="24"/>
          <w:szCs w:val="24"/>
        </w:rPr>
        <w:t xml:space="preserve"> перечне организаций и физических лиц, в отношении которых имеются сведения об их причастности к экстремистской деятельности или терроризму;</w:t>
      </w:r>
      <w:bookmarkStart w:id="27" w:name="l72"/>
      <w:bookmarkEnd w:id="27"/>
      <w:r w:rsidR="00F96A69" w:rsidRPr="006241D3">
        <w:rPr>
          <w:rFonts w:ascii="Times New Roman" w:hAnsi="Times New Roman"/>
          <w:color w:val="auto"/>
          <w:sz w:val="24"/>
          <w:szCs w:val="24"/>
        </w:rPr>
        <w:t xml:space="preserve"> </w:t>
      </w:r>
      <w:r w:rsidR="00440E05" w:rsidRPr="006241D3">
        <w:rPr>
          <w:rFonts w:ascii="Times New Roman" w:hAnsi="Times New Roman"/>
          <w:color w:val="auto"/>
          <w:sz w:val="24"/>
          <w:szCs w:val="24"/>
        </w:rPr>
        <w:t xml:space="preserve">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Советом Безопасности ООН или органами, специально созданными решениями </w:t>
      </w:r>
      <w:r w:rsidR="00681A20" w:rsidRPr="006241D3">
        <w:rPr>
          <w:rFonts w:ascii="Times New Roman" w:hAnsi="Times New Roman"/>
          <w:color w:val="auto"/>
          <w:sz w:val="24"/>
          <w:szCs w:val="24"/>
        </w:rPr>
        <w:t>СБ</w:t>
      </w:r>
      <w:r w:rsidR="00440E05" w:rsidRPr="006241D3">
        <w:rPr>
          <w:rFonts w:ascii="Times New Roman" w:hAnsi="Times New Roman"/>
          <w:color w:val="auto"/>
          <w:sz w:val="24"/>
          <w:szCs w:val="24"/>
        </w:rPr>
        <w:t xml:space="preserve"> ООН;</w:t>
      </w:r>
      <w:bookmarkStart w:id="28" w:name="l73"/>
      <w:bookmarkEnd w:id="26"/>
      <w:bookmarkEnd w:id="28"/>
      <w:r w:rsidR="00F96A69" w:rsidRPr="006241D3">
        <w:rPr>
          <w:rFonts w:ascii="Times New Roman" w:hAnsi="Times New Roman"/>
          <w:color w:val="auto"/>
          <w:sz w:val="24"/>
          <w:szCs w:val="24"/>
        </w:rPr>
        <w:t xml:space="preserve"> </w:t>
      </w:r>
      <w:r w:rsidR="00440E05" w:rsidRPr="006241D3">
        <w:rPr>
          <w:rFonts w:ascii="Times New Roman" w:hAnsi="Times New Roman"/>
          <w:color w:val="auto"/>
          <w:sz w:val="24"/>
          <w:szCs w:val="24"/>
        </w:rPr>
        <w:t>в решениях о замораживании (блокировании) денежных средств или иного имущества, вынесенных межведомственным координационным органом, осуществляющим функции по противодействию финансированию терроризма и экстремистской деятельности, созданным на основании</w:t>
      </w:r>
      <w:r w:rsidR="00F96A69" w:rsidRPr="006241D3">
        <w:rPr>
          <w:rFonts w:ascii="Times New Roman" w:hAnsi="Times New Roman"/>
          <w:color w:val="auto"/>
          <w:sz w:val="24"/>
          <w:szCs w:val="24"/>
        </w:rPr>
        <w:t xml:space="preserve"> </w:t>
      </w:r>
      <w:r w:rsidR="00440E05" w:rsidRPr="006241D3">
        <w:rPr>
          <w:rFonts w:ascii="Times New Roman" w:hAnsi="Times New Roman"/>
          <w:color w:val="auto"/>
          <w:sz w:val="24"/>
          <w:szCs w:val="24"/>
        </w:rPr>
        <w:t>статьи 7.4</w:t>
      </w:r>
      <w:r w:rsidR="00F96A69" w:rsidRPr="006241D3">
        <w:rPr>
          <w:rFonts w:ascii="Times New Roman" w:hAnsi="Times New Roman"/>
          <w:color w:val="auto"/>
          <w:sz w:val="24"/>
          <w:szCs w:val="24"/>
        </w:rPr>
        <w:t xml:space="preserve"> </w:t>
      </w:r>
      <w:r w:rsidR="00440E05" w:rsidRPr="006241D3">
        <w:rPr>
          <w:rFonts w:ascii="Times New Roman" w:hAnsi="Times New Roman"/>
          <w:color w:val="auto"/>
          <w:sz w:val="24"/>
          <w:szCs w:val="24"/>
        </w:rPr>
        <w:t>Федерального закона.</w:t>
      </w:r>
    </w:p>
    <w:p w14:paraId="37C90F71" w14:textId="77777777" w:rsidR="00192559" w:rsidRPr="006241D3" w:rsidRDefault="00192559" w:rsidP="000829B4">
      <w:pPr>
        <w:shd w:val="clear" w:color="auto" w:fill="FFFFFF"/>
        <w:textAlignment w:val="baseline"/>
        <w:rPr>
          <w:rFonts w:ascii="Times New Roman" w:hAnsi="Times New Roman"/>
          <w:color w:val="auto"/>
          <w:sz w:val="24"/>
          <w:szCs w:val="24"/>
        </w:rPr>
      </w:pPr>
    </w:p>
    <w:p w14:paraId="37622291" w14:textId="77777777" w:rsidR="00681A20" w:rsidRPr="00FF37F9" w:rsidRDefault="00F96A69" w:rsidP="00F96A69">
      <w:pPr>
        <w:shd w:val="clear" w:color="auto" w:fill="FFFFFF"/>
        <w:textAlignment w:val="baseline"/>
        <w:rPr>
          <w:rFonts w:ascii="Times New Roman" w:hAnsi="Times New Roman"/>
          <w:b/>
          <w:bCs/>
          <w:color w:val="auto"/>
          <w:sz w:val="24"/>
          <w:szCs w:val="24"/>
        </w:rPr>
      </w:pPr>
      <w:r w:rsidRPr="00FF37F9">
        <w:rPr>
          <w:rFonts w:ascii="Times New Roman" w:hAnsi="Times New Roman"/>
          <w:b/>
          <w:bCs/>
          <w:color w:val="auto"/>
          <w:sz w:val="24"/>
          <w:szCs w:val="24"/>
        </w:rPr>
        <w:lastRenderedPageBreak/>
        <w:t xml:space="preserve">8. </w:t>
      </w:r>
      <w:r w:rsidR="00681A20" w:rsidRPr="00FF37F9">
        <w:rPr>
          <w:rFonts w:ascii="Times New Roman" w:hAnsi="Times New Roman"/>
          <w:b/>
          <w:bCs/>
          <w:color w:val="auto"/>
          <w:sz w:val="24"/>
          <w:szCs w:val="24"/>
        </w:rPr>
        <w:t>В случае если по результатам принятых организациями, индивидуальными предпринимателями, лицами, указанными в</w:t>
      </w:r>
      <w:r w:rsidR="000C614E" w:rsidRPr="00FF37F9">
        <w:rPr>
          <w:rFonts w:ascii="Times New Roman" w:hAnsi="Times New Roman"/>
          <w:b/>
          <w:bCs/>
          <w:color w:val="auto"/>
          <w:sz w:val="24"/>
          <w:szCs w:val="24"/>
        </w:rPr>
        <w:t xml:space="preserve"> </w:t>
      </w:r>
      <w:r w:rsidR="00681A20" w:rsidRPr="00FF37F9">
        <w:rPr>
          <w:rFonts w:ascii="Times New Roman" w:hAnsi="Times New Roman"/>
          <w:b/>
          <w:bCs/>
          <w:color w:val="auto"/>
          <w:sz w:val="24"/>
          <w:szCs w:val="24"/>
        </w:rPr>
        <w:t>пункте 1</w:t>
      </w:r>
      <w:r w:rsidR="000C614E" w:rsidRPr="00FF37F9">
        <w:rPr>
          <w:rFonts w:ascii="Times New Roman" w:hAnsi="Times New Roman"/>
          <w:b/>
          <w:bCs/>
          <w:color w:val="auto"/>
          <w:sz w:val="24"/>
          <w:szCs w:val="24"/>
        </w:rPr>
        <w:t xml:space="preserve"> </w:t>
      </w:r>
      <w:r w:rsidR="00681A20" w:rsidRPr="00FF37F9">
        <w:rPr>
          <w:rFonts w:ascii="Times New Roman" w:hAnsi="Times New Roman"/>
          <w:b/>
          <w:bCs/>
          <w:color w:val="auto"/>
          <w:sz w:val="24"/>
          <w:szCs w:val="24"/>
        </w:rPr>
        <w:t>статьи 7.1 Федерального закона, мер бенефициарный владелец юридического лица не выявлен какие действия должно принять лицо, указанное в пункте 1 статьи 7.1. Федерального закона:</w:t>
      </w:r>
    </w:p>
    <w:p w14:paraId="4AD4D736" w14:textId="77777777" w:rsidR="00681A20" w:rsidRPr="006241D3" w:rsidRDefault="00681A20" w:rsidP="00681A20">
      <w:pPr>
        <w:pStyle w:val="aa"/>
        <w:shd w:val="clear" w:color="auto" w:fill="FFFFFF"/>
        <w:ind w:left="0"/>
        <w:textAlignment w:val="baseline"/>
        <w:rPr>
          <w:rFonts w:ascii="Times New Roman" w:hAnsi="Times New Roman"/>
          <w:color w:val="auto"/>
          <w:sz w:val="24"/>
          <w:szCs w:val="24"/>
        </w:rPr>
      </w:pPr>
      <w:r w:rsidRPr="006241D3">
        <w:rPr>
          <w:rFonts w:ascii="Times New Roman" w:hAnsi="Times New Roman"/>
          <w:color w:val="auto"/>
          <w:sz w:val="24"/>
          <w:szCs w:val="24"/>
        </w:rPr>
        <w:t>А. Никакие;</w:t>
      </w:r>
    </w:p>
    <w:p w14:paraId="625117D8" w14:textId="77777777" w:rsidR="00681A20" w:rsidRPr="006241D3" w:rsidRDefault="00681A20" w:rsidP="00681A20">
      <w:pPr>
        <w:pStyle w:val="aa"/>
        <w:shd w:val="clear" w:color="auto" w:fill="FFFFFF"/>
        <w:ind w:left="0"/>
        <w:textAlignment w:val="baseline"/>
        <w:rPr>
          <w:rFonts w:ascii="Times New Roman" w:hAnsi="Times New Roman"/>
          <w:color w:val="auto"/>
          <w:sz w:val="24"/>
          <w:szCs w:val="24"/>
        </w:rPr>
      </w:pPr>
      <w:r w:rsidRPr="006241D3">
        <w:rPr>
          <w:rFonts w:ascii="Times New Roman" w:hAnsi="Times New Roman"/>
          <w:color w:val="auto"/>
          <w:sz w:val="24"/>
          <w:szCs w:val="24"/>
        </w:rPr>
        <w:t>Б. Продолжить идентификацию;</w:t>
      </w:r>
    </w:p>
    <w:p w14:paraId="5C0CA284" w14:textId="77777777" w:rsidR="00681A20" w:rsidRPr="006241D3" w:rsidRDefault="00681A20" w:rsidP="00681A20">
      <w:pPr>
        <w:pStyle w:val="aa"/>
        <w:shd w:val="clear" w:color="auto" w:fill="FFFFFF"/>
        <w:ind w:left="0"/>
        <w:textAlignment w:val="baseline"/>
        <w:rPr>
          <w:rFonts w:ascii="Times New Roman" w:hAnsi="Times New Roman"/>
          <w:color w:val="auto"/>
          <w:sz w:val="24"/>
          <w:szCs w:val="24"/>
        </w:rPr>
      </w:pPr>
      <w:r w:rsidRPr="006241D3">
        <w:rPr>
          <w:rFonts w:ascii="Times New Roman" w:hAnsi="Times New Roman"/>
          <w:color w:val="auto"/>
          <w:sz w:val="24"/>
          <w:szCs w:val="24"/>
        </w:rPr>
        <w:t xml:space="preserve">В. Бенефициарным владельцем может быть признан единоличный исполнительный орган этого юридического лица. </w:t>
      </w:r>
    </w:p>
    <w:p w14:paraId="6BC3951E" w14:textId="77777777" w:rsidR="00F96A69" w:rsidRPr="006241D3" w:rsidRDefault="00F96A69" w:rsidP="00681A20">
      <w:pPr>
        <w:pStyle w:val="aa"/>
        <w:shd w:val="clear" w:color="auto" w:fill="FFFFFF"/>
        <w:ind w:left="0"/>
        <w:textAlignment w:val="baseline"/>
        <w:rPr>
          <w:rFonts w:ascii="Times New Roman" w:hAnsi="Times New Roman"/>
          <w:color w:val="auto"/>
          <w:sz w:val="24"/>
          <w:szCs w:val="24"/>
        </w:rPr>
      </w:pPr>
    </w:p>
    <w:p w14:paraId="493C80B5" w14:textId="77777777" w:rsidR="00681A20" w:rsidRPr="00FF37F9" w:rsidRDefault="00F96A69" w:rsidP="00F96A69">
      <w:pPr>
        <w:shd w:val="clear" w:color="auto" w:fill="FFFFFF"/>
        <w:textAlignment w:val="baseline"/>
        <w:rPr>
          <w:rFonts w:ascii="Times New Roman" w:hAnsi="Times New Roman"/>
          <w:b/>
          <w:bCs/>
          <w:color w:val="auto"/>
          <w:sz w:val="24"/>
          <w:szCs w:val="24"/>
        </w:rPr>
      </w:pPr>
      <w:r w:rsidRPr="00FF37F9">
        <w:rPr>
          <w:rFonts w:ascii="Times New Roman" w:hAnsi="Times New Roman"/>
          <w:b/>
          <w:bCs/>
          <w:color w:val="auto"/>
          <w:sz w:val="24"/>
          <w:szCs w:val="24"/>
        </w:rPr>
        <w:t xml:space="preserve">9. </w:t>
      </w:r>
      <w:r w:rsidR="00681A20" w:rsidRPr="00FF37F9">
        <w:rPr>
          <w:rFonts w:ascii="Times New Roman" w:hAnsi="Times New Roman"/>
          <w:b/>
          <w:bCs/>
          <w:color w:val="auto"/>
          <w:sz w:val="24"/>
          <w:szCs w:val="24"/>
        </w:rPr>
        <w:t>Признание физического лица бенефициарным владельцем должно основываться на имеющихся и (или) получаемых организацией, индивидуальным предпринимателем, лицом, указанным в</w:t>
      </w:r>
      <w:r w:rsidR="000C614E" w:rsidRPr="00FF37F9">
        <w:rPr>
          <w:rFonts w:ascii="Times New Roman" w:hAnsi="Times New Roman"/>
          <w:b/>
          <w:bCs/>
          <w:color w:val="auto"/>
          <w:sz w:val="24"/>
          <w:szCs w:val="24"/>
        </w:rPr>
        <w:t xml:space="preserve"> </w:t>
      </w:r>
      <w:r w:rsidR="00681A20" w:rsidRPr="00FF37F9">
        <w:rPr>
          <w:rFonts w:ascii="Times New Roman" w:hAnsi="Times New Roman"/>
          <w:b/>
          <w:bCs/>
          <w:color w:val="auto"/>
          <w:sz w:val="24"/>
          <w:szCs w:val="24"/>
        </w:rPr>
        <w:t>пункте 1</w:t>
      </w:r>
      <w:r w:rsidR="000C614E" w:rsidRPr="00FF37F9">
        <w:rPr>
          <w:rFonts w:ascii="Times New Roman" w:hAnsi="Times New Roman"/>
          <w:b/>
          <w:bCs/>
          <w:color w:val="auto"/>
          <w:sz w:val="24"/>
          <w:szCs w:val="24"/>
        </w:rPr>
        <w:t xml:space="preserve"> </w:t>
      </w:r>
      <w:r w:rsidR="00681A20" w:rsidRPr="00FF37F9">
        <w:rPr>
          <w:rFonts w:ascii="Times New Roman" w:hAnsi="Times New Roman"/>
          <w:b/>
          <w:bCs/>
          <w:color w:val="auto"/>
          <w:sz w:val="24"/>
          <w:szCs w:val="24"/>
        </w:rPr>
        <w:t>статьи 7.1 Федерального закона:</w:t>
      </w:r>
    </w:p>
    <w:p w14:paraId="31226D4E" w14:textId="77777777" w:rsidR="00681A20" w:rsidRPr="006241D3" w:rsidRDefault="00681A20" w:rsidP="00681A20">
      <w:pPr>
        <w:pStyle w:val="aa"/>
        <w:shd w:val="clear" w:color="auto" w:fill="FFFFFF"/>
        <w:ind w:left="0"/>
        <w:textAlignment w:val="baseline"/>
        <w:rPr>
          <w:rFonts w:ascii="Times New Roman" w:hAnsi="Times New Roman"/>
          <w:color w:val="auto"/>
          <w:sz w:val="24"/>
          <w:szCs w:val="24"/>
        </w:rPr>
      </w:pPr>
      <w:r w:rsidRPr="006241D3">
        <w:rPr>
          <w:rFonts w:ascii="Times New Roman" w:hAnsi="Times New Roman"/>
          <w:color w:val="auto"/>
          <w:sz w:val="24"/>
          <w:szCs w:val="24"/>
        </w:rPr>
        <w:t>А. Только документах, представляемых клиентом;</w:t>
      </w:r>
    </w:p>
    <w:p w14:paraId="10C8231A" w14:textId="77777777" w:rsidR="00681A20" w:rsidRPr="006241D3" w:rsidRDefault="00681A20" w:rsidP="00681A20">
      <w:pPr>
        <w:pStyle w:val="aa"/>
        <w:shd w:val="clear" w:color="auto" w:fill="FFFFFF"/>
        <w:ind w:left="0"/>
        <w:textAlignment w:val="baseline"/>
        <w:rPr>
          <w:rFonts w:ascii="Times New Roman" w:hAnsi="Times New Roman"/>
          <w:color w:val="auto"/>
          <w:sz w:val="24"/>
          <w:szCs w:val="24"/>
        </w:rPr>
      </w:pPr>
      <w:r w:rsidRPr="006241D3">
        <w:rPr>
          <w:rFonts w:ascii="Times New Roman" w:hAnsi="Times New Roman"/>
          <w:color w:val="auto"/>
          <w:sz w:val="24"/>
          <w:szCs w:val="24"/>
        </w:rPr>
        <w:t>Б. Только документах и информации, представляемой клиентом;</w:t>
      </w:r>
    </w:p>
    <w:p w14:paraId="68F76726" w14:textId="77777777" w:rsidR="00681A20" w:rsidRPr="006241D3" w:rsidRDefault="00681A20" w:rsidP="00681A20">
      <w:pPr>
        <w:pStyle w:val="aa"/>
        <w:shd w:val="clear" w:color="auto" w:fill="FFFFFF"/>
        <w:ind w:left="0"/>
        <w:textAlignment w:val="baseline"/>
        <w:rPr>
          <w:rFonts w:ascii="Times New Roman" w:hAnsi="Times New Roman"/>
          <w:color w:val="auto"/>
          <w:sz w:val="24"/>
          <w:szCs w:val="24"/>
        </w:rPr>
      </w:pPr>
      <w:r w:rsidRPr="006241D3">
        <w:rPr>
          <w:rFonts w:ascii="Times New Roman" w:hAnsi="Times New Roman"/>
          <w:color w:val="auto"/>
          <w:sz w:val="24"/>
          <w:szCs w:val="24"/>
        </w:rPr>
        <w:t>В. Документах и (или) информации как представленных клиентом, так и полученных по результатам анализа совокупности имеющихся у организации, индивидуального предпринимателя, лица, указанного в</w:t>
      </w:r>
      <w:r w:rsidR="000C614E" w:rsidRPr="006241D3">
        <w:rPr>
          <w:rFonts w:ascii="Times New Roman" w:hAnsi="Times New Roman"/>
          <w:color w:val="auto"/>
          <w:sz w:val="24"/>
          <w:szCs w:val="24"/>
        </w:rPr>
        <w:t xml:space="preserve"> </w:t>
      </w:r>
      <w:r w:rsidRPr="006241D3">
        <w:rPr>
          <w:rFonts w:ascii="Times New Roman" w:hAnsi="Times New Roman"/>
          <w:color w:val="auto"/>
          <w:sz w:val="24"/>
          <w:szCs w:val="24"/>
        </w:rPr>
        <w:t>пункте 1</w:t>
      </w:r>
      <w:r w:rsidR="000C614E" w:rsidRPr="006241D3">
        <w:rPr>
          <w:rFonts w:ascii="Times New Roman" w:hAnsi="Times New Roman"/>
          <w:color w:val="auto"/>
          <w:sz w:val="24"/>
          <w:szCs w:val="24"/>
        </w:rPr>
        <w:t xml:space="preserve"> </w:t>
      </w:r>
      <w:r w:rsidRPr="006241D3">
        <w:rPr>
          <w:rFonts w:ascii="Times New Roman" w:hAnsi="Times New Roman"/>
          <w:color w:val="auto"/>
          <w:sz w:val="24"/>
          <w:szCs w:val="24"/>
        </w:rPr>
        <w:t>статьи 7.1 Федерального закона, документов и (или) информации.</w:t>
      </w:r>
    </w:p>
    <w:p w14:paraId="763CFA50" w14:textId="77777777" w:rsidR="00681A20" w:rsidRPr="006241D3" w:rsidRDefault="00681A20" w:rsidP="000829B4">
      <w:pPr>
        <w:shd w:val="clear" w:color="auto" w:fill="FFFFFF"/>
        <w:textAlignment w:val="baseline"/>
        <w:rPr>
          <w:rFonts w:ascii="Times New Roman" w:hAnsi="Times New Roman"/>
          <w:color w:val="auto"/>
          <w:sz w:val="24"/>
          <w:szCs w:val="24"/>
        </w:rPr>
      </w:pPr>
    </w:p>
    <w:p w14:paraId="1C5BC347" w14:textId="77777777" w:rsidR="00A82F99" w:rsidRPr="00FF37F9" w:rsidRDefault="00F96A69" w:rsidP="00F96A69">
      <w:pPr>
        <w:shd w:val="clear" w:color="auto" w:fill="FFFFFF"/>
        <w:textAlignment w:val="baseline"/>
        <w:rPr>
          <w:rFonts w:ascii="Times New Roman" w:hAnsi="Times New Roman"/>
          <w:b/>
          <w:bCs/>
          <w:color w:val="auto"/>
          <w:sz w:val="24"/>
          <w:szCs w:val="24"/>
        </w:rPr>
      </w:pPr>
      <w:bookmarkStart w:id="29" w:name="l74"/>
      <w:bookmarkStart w:id="30" w:name="l75"/>
      <w:bookmarkEnd w:id="29"/>
      <w:bookmarkEnd w:id="30"/>
      <w:r w:rsidRPr="00FF37F9">
        <w:rPr>
          <w:rFonts w:ascii="Times New Roman" w:hAnsi="Times New Roman"/>
          <w:b/>
          <w:bCs/>
          <w:color w:val="auto"/>
          <w:sz w:val="24"/>
          <w:szCs w:val="24"/>
        </w:rPr>
        <w:t xml:space="preserve">10. </w:t>
      </w:r>
      <w:r w:rsidR="00A82F99" w:rsidRPr="00FF37F9">
        <w:rPr>
          <w:rFonts w:ascii="Times New Roman" w:hAnsi="Times New Roman"/>
          <w:b/>
          <w:bCs/>
          <w:color w:val="auto"/>
          <w:sz w:val="24"/>
          <w:szCs w:val="24"/>
        </w:rPr>
        <w:t>Обязаны ли о</w:t>
      </w:r>
      <w:r w:rsidR="00440E05" w:rsidRPr="00FF37F9">
        <w:rPr>
          <w:rFonts w:ascii="Times New Roman" w:hAnsi="Times New Roman"/>
          <w:b/>
          <w:bCs/>
          <w:color w:val="auto"/>
          <w:sz w:val="24"/>
          <w:szCs w:val="24"/>
        </w:rPr>
        <w:t>рганизации, индивидуальные предприниматели, лица, указанные в</w:t>
      </w:r>
      <w:r w:rsidR="000C614E" w:rsidRPr="00FF37F9">
        <w:rPr>
          <w:rFonts w:ascii="Times New Roman" w:hAnsi="Times New Roman"/>
          <w:b/>
          <w:bCs/>
          <w:color w:val="auto"/>
          <w:sz w:val="24"/>
          <w:szCs w:val="24"/>
        </w:rPr>
        <w:t xml:space="preserve"> </w:t>
      </w:r>
      <w:r w:rsidR="00440E05" w:rsidRPr="00FF37F9">
        <w:rPr>
          <w:rFonts w:ascii="Times New Roman" w:hAnsi="Times New Roman"/>
          <w:b/>
          <w:bCs/>
          <w:color w:val="auto"/>
          <w:sz w:val="24"/>
          <w:szCs w:val="24"/>
        </w:rPr>
        <w:t>пункте 1</w:t>
      </w:r>
      <w:r w:rsidR="000C614E" w:rsidRPr="00FF37F9">
        <w:rPr>
          <w:rFonts w:ascii="Times New Roman" w:hAnsi="Times New Roman"/>
          <w:b/>
          <w:bCs/>
          <w:color w:val="auto"/>
          <w:sz w:val="24"/>
          <w:szCs w:val="24"/>
        </w:rPr>
        <w:t xml:space="preserve"> </w:t>
      </w:r>
      <w:r w:rsidR="00440E05" w:rsidRPr="00FF37F9">
        <w:rPr>
          <w:rFonts w:ascii="Times New Roman" w:hAnsi="Times New Roman"/>
          <w:b/>
          <w:bCs/>
          <w:color w:val="auto"/>
          <w:sz w:val="24"/>
          <w:szCs w:val="24"/>
        </w:rPr>
        <w:t xml:space="preserve">статьи 7.1 Федерального закона, принимать обоснованные и доступные в сложившихся обстоятельствах меры по выявлению среди физических лиц, находящихся на обслуживании и принимаемых на обслуживание, </w:t>
      </w:r>
      <w:r w:rsidR="00A82F99" w:rsidRPr="00FF37F9">
        <w:rPr>
          <w:rFonts w:ascii="Times New Roman" w:hAnsi="Times New Roman"/>
          <w:b/>
          <w:bCs/>
          <w:color w:val="auto"/>
          <w:sz w:val="24"/>
          <w:szCs w:val="24"/>
        </w:rPr>
        <w:t>публичных должностных лиц и их родственников:</w:t>
      </w:r>
    </w:p>
    <w:p w14:paraId="075F4A25" w14:textId="77777777" w:rsidR="00A82F99" w:rsidRPr="006241D3" w:rsidRDefault="00A82F99" w:rsidP="000829B4">
      <w:pPr>
        <w:pStyle w:val="aa"/>
        <w:shd w:val="clear" w:color="auto" w:fill="FFFFFF"/>
        <w:ind w:left="0"/>
        <w:textAlignment w:val="baseline"/>
        <w:rPr>
          <w:rFonts w:ascii="Times New Roman" w:hAnsi="Times New Roman"/>
          <w:color w:val="auto"/>
          <w:sz w:val="24"/>
          <w:szCs w:val="24"/>
        </w:rPr>
      </w:pPr>
      <w:r w:rsidRPr="006241D3">
        <w:rPr>
          <w:rFonts w:ascii="Times New Roman" w:hAnsi="Times New Roman"/>
          <w:color w:val="auto"/>
          <w:sz w:val="24"/>
          <w:szCs w:val="24"/>
        </w:rPr>
        <w:t>А. Да;</w:t>
      </w:r>
    </w:p>
    <w:p w14:paraId="6DAC2EA0" w14:textId="77777777" w:rsidR="00A82F99" w:rsidRPr="006241D3" w:rsidRDefault="00A82F99" w:rsidP="000829B4">
      <w:pPr>
        <w:pStyle w:val="aa"/>
        <w:shd w:val="clear" w:color="auto" w:fill="FFFFFF"/>
        <w:ind w:left="0"/>
        <w:textAlignment w:val="baseline"/>
        <w:rPr>
          <w:rFonts w:ascii="Times New Roman" w:hAnsi="Times New Roman"/>
          <w:color w:val="auto"/>
          <w:sz w:val="24"/>
          <w:szCs w:val="24"/>
        </w:rPr>
      </w:pPr>
      <w:r w:rsidRPr="006241D3">
        <w:rPr>
          <w:rFonts w:ascii="Times New Roman" w:hAnsi="Times New Roman"/>
          <w:color w:val="auto"/>
          <w:sz w:val="24"/>
          <w:szCs w:val="24"/>
        </w:rPr>
        <w:t>Б. Нет;</w:t>
      </w:r>
    </w:p>
    <w:p w14:paraId="0185B161" w14:textId="77777777" w:rsidR="00A82F99" w:rsidRPr="006241D3" w:rsidRDefault="00A82F99" w:rsidP="000829B4">
      <w:pPr>
        <w:pStyle w:val="aa"/>
        <w:shd w:val="clear" w:color="auto" w:fill="FFFFFF"/>
        <w:ind w:left="0"/>
        <w:textAlignment w:val="baseline"/>
        <w:rPr>
          <w:rFonts w:ascii="Times New Roman" w:hAnsi="Times New Roman"/>
          <w:color w:val="auto"/>
          <w:sz w:val="24"/>
          <w:szCs w:val="24"/>
        </w:rPr>
      </w:pPr>
      <w:r w:rsidRPr="006241D3">
        <w:rPr>
          <w:rFonts w:ascii="Times New Roman" w:hAnsi="Times New Roman"/>
          <w:color w:val="auto"/>
          <w:sz w:val="24"/>
          <w:szCs w:val="24"/>
        </w:rPr>
        <w:t>В. Да, но только российских публичных должностных лиц и их родственников.</w:t>
      </w:r>
    </w:p>
    <w:p w14:paraId="00F29675" w14:textId="77777777" w:rsidR="00A82F99" w:rsidRPr="006241D3" w:rsidRDefault="00A82F99" w:rsidP="000829B4">
      <w:pPr>
        <w:pStyle w:val="aa"/>
        <w:shd w:val="clear" w:color="auto" w:fill="FFFFFF"/>
        <w:ind w:left="0"/>
        <w:textAlignment w:val="baseline"/>
        <w:rPr>
          <w:rFonts w:ascii="Times New Roman" w:hAnsi="Times New Roman"/>
          <w:color w:val="auto"/>
          <w:sz w:val="24"/>
          <w:szCs w:val="24"/>
        </w:rPr>
      </w:pPr>
    </w:p>
    <w:p w14:paraId="35D4E25E" w14:textId="16D027F9" w:rsidR="00C12855" w:rsidRPr="00FF37F9" w:rsidRDefault="000B5DA7" w:rsidP="00C12855">
      <w:pPr>
        <w:shd w:val="clear" w:color="auto" w:fill="FFFFFF"/>
        <w:textAlignment w:val="baseline"/>
        <w:rPr>
          <w:color w:val="404040"/>
        </w:rPr>
      </w:pPr>
      <w:bookmarkStart w:id="31" w:name="l77"/>
      <w:bookmarkEnd w:id="31"/>
      <w:r w:rsidRPr="00FF37F9">
        <w:rPr>
          <w:rStyle w:val="ab"/>
          <w:rFonts w:ascii="Times New Roman" w:hAnsi="Times New Roman"/>
          <w:color w:val="404040"/>
          <w:sz w:val="24"/>
          <w:szCs w:val="24"/>
        </w:rPr>
        <w:t xml:space="preserve">11. </w:t>
      </w:r>
      <w:r w:rsidR="00C12855" w:rsidRPr="00FF37F9">
        <w:rPr>
          <w:rFonts w:ascii="Times New Roman" w:hAnsi="Times New Roman"/>
          <w:color w:val="404040"/>
          <w:sz w:val="24"/>
          <w:szCs w:val="24"/>
        </w:rPr>
        <w:t>Обязаны ли организации и индивидуальные предприниматели принимать меры по выявлению среди своих клиентов, находящихся на обслуживании или принимаемых на обслуживание:</w:t>
      </w:r>
      <w:r w:rsidR="00C12855" w:rsidRPr="00FF37F9">
        <w:rPr>
          <w:color w:val="404040"/>
        </w:rPr>
        <w:t xml:space="preserve"> </w:t>
      </w:r>
    </w:p>
    <w:p w14:paraId="42FD0AE3" w14:textId="77777777" w:rsidR="00C12855" w:rsidRPr="006241D3" w:rsidRDefault="00C12855" w:rsidP="00C12855">
      <w:pPr>
        <w:shd w:val="clear" w:color="auto" w:fill="FFFFFF"/>
        <w:textAlignment w:val="baseline"/>
        <w:rPr>
          <w:color w:val="404040"/>
        </w:rPr>
      </w:pPr>
      <w:r w:rsidRPr="006241D3">
        <w:rPr>
          <w:rFonts w:ascii="Times New Roman" w:hAnsi="Times New Roman"/>
          <w:color w:val="404040"/>
          <w:sz w:val="24"/>
          <w:szCs w:val="24"/>
        </w:rPr>
        <w:t>а) лиц, имеющих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отмыванием денег (ФАТФ);</w:t>
      </w:r>
      <w:r w:rsidRPr="006241D3">
        <w:rPr>
          <w:color w:val="404040"/>
        </w:rPr>
        <w:t xml:space="preserve"> </w:t>
      </w:r>
    </w:p>
    <w:p w14:paraId="00977F09" w14:textId="77777777" w:rsidR="00C12855" w:rsidRPr="006241D3" w:rsidRDefault="00C12855" w:rsidP="00C12855">
      <w:pPr>
        <w:shd w:val="clear" w:color="auto" w:fill="FFFFFF"/>
        <w:textAlignment w:val="baseline"/>
        <w:rPr>
          <w:color w:val="404040"/>
        </w:rPr>
      </w:pPr>
      <w:r w:rsidRPr="006241D3">
        <w:rPr>
          <w:rFonts w:ascii="Times New Roman" w:hAnsi="Times New Roman"/>
          <w:color w:val="404040"/>
          <w:sz w:val="24"/>
          <w:szCs w:val="24"/>
        </w:rPr>
        <w:t>б) лиц, использующих счета в банке, зарегистрированном в государстве (на территории), которое не выполняет рекомендации ФАТФ;</w:t>
      </w:r>
      <w:r w:rsidRPr="006241D3">
        <w:rPr>
          <w:color w:val="404040"/>
        </w:rPr>
        <w:t xml:space="preserve"> </w:t>
      </w:r>
    </w:p>
    <w:p w14:paraId="1406D7FB" w14:textId="4A9A4ACE" w:rsidR="00C12855" w:rsidRPr="006241D3" w:rsidRDefault="00C12855" w:rsidP="000B5DA7">
      <w:pPr>
        <w:shd w:val="clear" w:color="auto" w:fill="FFFFFF"/>
        <w:textAlignment w:val="baseline"/>
        <w:rPr>
          <w:rFonts w:ascii="Times New Roman" w:hAnsi="Times New Roman"/>
          <w:color w:val="404040"/>
          <w:sz w:val="24"/>
          <w:szCs w:val="24"/>
        </w:rPr>
      </w:pPr>
      <w:r w:rsidRPr="006241D3">
        <w:rPr>
          <w:rFonts w:ascii="Times New Roman" w:hAnsi="Times New Roman"/>
          <w:color w:val="404040"/>
          <w:sz w:val="24"/>
          <w:szCs w:val="24"/>
        </w:rPr>
        <w:t>в)</w:t>
      </w:r>
      <w:r w:rsidRPr="006241D3">
        <w:rPr>
          <w:color w:val="404040"/>
        </w:rPr>
        <w:t xml:space="preserve"> </w:t>
      </w:r>
      <w:r w:rsidRPr="006241D3">
        <w:rPr>
          <w:rStyle w:val="ab"/>
          <w:rFonts w:ascii="Times New Roman" w:hAnsi="Times New Roman"/>
          <w:b w:val="0"/>
          <w:bCs w:val="0"/>
          <w:color w:val="404040"/>
          <w:sz w:val="24"/>
          <w:szCs w:val="24"/>
        </w:rPr>
        <w:t xml:space="preserve">как лиц, указанных в пункте а), так и лиц, указанных в пункте б) </w:t>
      </w:r>
    </w:p>
    <w:p w14:paraId="65986523" w14:textId="77777777" w:rsidR="00C12855" w:rsidRPr="006241D3" w:rsidRDefault="00C12855" w:rsidP="000829B4">
      <w:pPr>
        <w:pStyle w:val="aa"/>
        <w:shd w:val="clear" w:color="auto" w:fill="FFFFFF"/>
        <w:ind w:left="0"/>
        <w:textAlignment w:val="baseline"/>
        <w:rPr>
          <w:rFonts w:ascii="Times New Roman" w:hAnsi="Times New Roman"/>
          <w:color w:val="auto"/>
          <w:sz w:val="24"/>
          <w:szCs w:val="24"/>
        </w:rPr>
      </w:pPr>
    </w:p>
    <w:p w14:paraId="226CEF52" w14:textId="6DA3A786" w:rsidR="00440E05" w:rsidRPr="00FF37F9" w:rsidRDefault="00F96A69" w:rsidP="00F96A69">
      <w:pPr>
        <w:shd w:val="clear" w:color="auto" w:fill="FFFFFF"/>
        <w:textAlignment w:val="baseline"/>
        <w:rPr>
          <w:rFonts w:ascii="Times New Roman" w:hAnsi="Times New Roman"/>
          <w:b/>
          <w:bCs/>
          <w:color w:val="auto"/>
          <w:sz w:val="24"/>
          <w:szCs w:val="24"/>
        </w:rPr>
      </w:pPr>
      <w:bookmarkStart w:id="32" w:name="l84"/>
      <w:bookmarkEnd w:id="32"/>
      <w:r w:rsidRPr="00FF37F9">
        <w:rPr>
          <w:rFonts w:ascii="Times New Roman" w:hAnsi="Times New Roman"/>
          <w:b/>
          <w:bCs/>
          <w:color w:val="auto"/>
          <w:sz w:val="24"/>
          <w:szCs w:val="24"/>
        </w:rPr>
        <w:t xml:space="preserve">12. </w:t>
      </w:r>
      <w:r w:rsidR="00440E05" w:rsidRPr="00FF37F9">
        <w:rPr>
          <w:rFonts w:ascii="Times New Roman" w:hAnsi="Times New Roman"/>
          <w:b/>
          <w:bCs/>
          <w:color w:val="auto"/>
          <w:sz w:val="24"/>
          <w:szCs w:val="24"/>
        </w:rPr>
        <w:t xml:space="preserve">При проведении идентификации клиента </w:t>
      </w:r>
      <w:r w:rsidR="00CF28BC" w:rsidRPr="00FF37F9">
        <w:rPr>
          <w:rFonts w:ascii="Times New Roman" w:hAnsi="Times New Roman"/>
          <w:b/>
          <w:bCs/>
          <w:color w:val="auto"/>
          <w:sz w:val="24"/>
          <w:szCs w:val="24"/>
        </w:rPr>
        <w:t xml:space="preserve">обязаны ли </w:t>
      </w:r>
      <w:r w:rsidR="00440E05" w:rsidRPr="00FF37F9">
        <w:rPr>
          <w:rFonts w:ascii="Times New Roman" w:hAnsi="Times New Roman"/>
          <w:b/>
          <w:bCs/>
          <w:color w:val="auto"/>
          <w:sz w:val="24"/>
          <w:szCs w:val="24"/>
        </w:rPr>
        <w:t>организации и индивидуальные предприниматели оценивают степень (уровень) риска совершения клиентом подозрительных операций, а также на основании программы оценки степени (уровня) риска совершения клиентом подозрительных операций</w:t>
      </w:r>
      <w:r w:rsidR="00FF37F9">
        <w:rPr>
          <w:rFonts w:ascii="Times New Roman" w:hAnsi="Times New Roman"/>
          <w:b/>
          <w:bCs/>
          <w:color w:val="auto"/>
          <w:sz w:val="24"/>
          <w:szCs w:val="24"/>
        </w:rPr>
        <w:t xml:space="preserve"> </w:t>
      </w:r>
      <w:r w:rsidR="00440E05" w:rsidRPr="00FF37F9">
        <w:rPr>
          <w:rFonts w:ascii="Times New Roman" w:hAnsi="Times New Roman"/>
          <w:b/>
          <w:bCs/>
          <w:color w:val="auto"/>
          <w:sz w:val="24"/>
          <w:szCs w:val="24"/>
        </w:rPr>
        <w:t>относ</w:t>
      </w:r>
      <w:r w:rsidR="00CF28BC" w:rsidRPr="00FF37F9">
        <w:rPr>
          <w:rFonts w:ascii="Times New Roman" w:hAnsi="Times New Roman"/>
          <w:b/>
          <w:bCs/>
          <w:color w:val="auto"/>
          <w:sz w:val="24"/>
          <w:szCs w:val="24"/>
        </w:rPr>
        <w:t>ить</w:t>
      </w:r>
      <w:r w:rsidR="00440E05" w:rsidRPr="00FF37F9">
        <w:rPr>
          <w:rFonts w:ascii="Times New Roman" w:hAnsi="Times New Roman"/>
          <w:b/>
          <w:bCs/>
          <w:color w:val="auto"/>
          <w:sz w:val="24"/>
          <w:szCs w:val="24"/>
        </w:rPr>
        <w:t xml:space="preserve"> клиента к группе риска совершения подозрительных операций в зависимости от степени (уровня) риска</w:t>
      </w:r>
      <w:r w:rsidR="00CF28BC" w:rsidRPr="00FF37F9">
        <w:rPr>
          <w:rFonts w:ascii="Times New Roman" w:hAnsi="Times New Roman"/>
          <w:b/>
          <w:bCs/>
          <w:color w:val="auto"/>
          <w:sz w:val="24"/>
          <w:szCs w:val="24"/>
        </w:rPr>
        <w:t>:</w:t>
      </w:r>
    </w:p>
    <w:p w14:paraId="4825DD14" w14:textId="77777777" w:rsidR="00CF28BC" w:rsidRPr="006241D3" w:rsidRDefault="00CF28BC" w:rsidP="000829B4">
      <w:pPr>
        <w:pStyle w:val="aa"/>
        <w:shd w:val="clear" w:color="auto" w:fill="FFFFFF"/>
        <w:ind w:left="0"/>
        <w:textAlignment w:val="baseline"/>
        <w:rPr>
          <w:rFonts w:ascii="Times New Roman" w:hAnsi="Times New Roman"/>
          <w:color w:val="auto"/>
          <w:sz w:val="24"/>
          <w:szCs w:val="24"/>
        </w:rPr>
      </w:pPr>
      <w:r w:rsidRPr="006241D3">
        <w:rPr>
          <w:rFonts w:ascii="Times New Roman" w:hAnsi="Times New Roman"/>
          <w:color w:val="auto"/>
          <w:sz w:val="24"/>
          <w:szCs w:val="24"/>
        </w:rPr>
        <w:t>А. Да;</w:t>
      </w:r>
    </w:p>
    <w:p w14:paraId="6F9F1C42" w14:textId="77777777" w:rsidR="00CF28BC" w:rsidRPr="006241D3" w:rsidRDefault="00CF28BC" w:rsidP="000829B4">
      <w:pPr>
        <w:pStyle w:val="aa"/>
        <w:shd w:val="clear" w:color="auto" w:fill="FFFFFF"/>
        <w:ind w:left="0"/>
        <w:textAlignment w:val="baseline"/>
        <w:rPr>
          <w:rFonts w:ascii="Times New Roman" w:hAnsi="Times New Roman"/>
          <w:color w:val="auto"/>
          <w:sz w:val="24"/>
          <w:szCs w:val="24"/>
        </w:rPr>
      </w:pPr>
      <w:r w:rsidRPr="006241D3">
        <w:rPr>
          <w:rFonts w:ascii="Times New Roman" w:hAnsi="Times New Roman"/>
          <w:color w:val="auto"/>
          <w:sz w:val="24"/>
          <w:szCs w:val="24"/>
        </w:rPr>
        <w:t>Б. Нет;</w:t>
      </w:r>
    </w:p>
    <w:p w14:paraId="460C0191" w14:textId="77777777" w:rsidR="00CF28BC" w:rsidRPr="006241D3" w:rsidRDefault="00CF28BC" w:rsidP="000829B4">
      <w:pPr>
        <w:pStyle w:val="aa"/>
        <w:shd w:val="clear" w:color="auto" w:fill="FFFFFF"/>
        <w:ind w:left="0"/>
        <w:textAlignment w:val="baseline"/>
        <w:rPr>
          <w:rFonts w:ascii="Times New Roman" w:hAnsi="Times New Roman"/>
          <w:color w:val="auto"/>
          <w:sz w:val="24"/>
          <w:szCs w:val="24"/>
        </w:rPr>
      </w:pPr>
      <w:r w:rsidRPr="006241D3">
        <w:rPr>
          <w:rFonts w:ascii="Times New Roman" w:hAnsi="Times New Roman"/>
          <w:color w:val="auto"/>
          <w:sz w:val="24"/>
          <w:szCs w:val="24"/>
        </w:rPr>
        <w:t>В. Да, но только оценивают степень (уровень) риска совершения клиентом подозрительных операций.</w:t>
      </w:r>
    </w:p>
    <w:p w14:paraId="55A4FF9A" w14:textId="77777777" w:rsidR="00CF28BC" w:rsidRPr="006241D3" w:rsidRDefault="00CF28BC" w:rsidP="000829B4">
      <w:pPr>
        <w:pStyle w:val="aa"/>
        <w:shd w:val="clear" w:color="auto" w:fill="FFFFFF"/>
        <w:ind w:left="0"/>
        <w:textAlignment w:val="baseline"/>
        <w:rPr>
          <w:rFonts w:ascii="Times New Roman" w:hAnsi="Times New Roman"/>
          <w:color w:val="auto"/>
          <w:sz w:val="24"/>
          <w:szCs w:val="24"/>
        </w:rPr>
      </w:pPr>
    </w:p>
    <w:p w14:paraId="35EE8E50" w14:textId="77777777" w:rsidR="00681A20" w:rsidRPr="00FF37F9" w:rsidRDefault="00F96A69" w:rsidP="00F96A69">
      <w:pPr>
        <w:shd w:val="clear" w:color="auto" w:fill="FFFFFF"/>
        <w:textAlignment w:val="baseline"/>
        <w:rPr>
          <w:rFonts w:ascii="Times New Roman" w:hAnsi="Times New Roman"/>
          <w:b/>
          <w:bCs/>
          <w:color w:val="auto"/>
          <w:sz w:val="24"/>
          <w:szCs w:val="24"/>
        </w:rPr>
      </w:pPr>
      <w:bookmarkStart w:id="33" w:name="l85"/>
      <w:bookmarkStart w:id="34" w:name="l91"/>
      <w:bookmarkEnd w:id="33"/>
      <w:bookmarkEnd w:id="34"/>
      <w:r w:rsidRPr="00FF37F9">
        <w:rPr>
          <w:rFonts w:ascii="Times New Roman" w:hAnsi="Times New Roman"/>
          <w:b/>
          <w:bCs/>
          <w:color w:val="auto"/>
          <w:sz w:val="24"/>
          <w:szCs w:val="24"/>
        </w:rPr>
        <w:t xml:space="preserve">13. </w:t>
      </w:r>
      <w:r w:rsidR="00681A20" w:rsidRPr="00FF37F9">
        <w:rPr>
          <w:rFonts w:ascii="Times New Roman" w:hAnsi="Times New Roman"/>
          <w:b/>
          <w:bCs/>
          <w:color w:val="auto"/>
          <w:sz w:val="24"/>
          <w:szCs w:val="24"/>
        </w:rPr>
        <w:t>На все ли документы распространяется требование о представлении организации, индивидуальному предпринимателю, лицу, указанному в</w:t>
      </w:r>
      <w:r w:rsidR="000C614E" w:rsidRPr="00FF37F9">
        <w:rPr>
          <w:rFonts w:ascii="Times New Roman" w:hAnsi="Times New Roman"/>
          <w:b/>
          <w:bCs/>
          <w:color w:val="auto"/>
          <w:sz w:val="24"/>
          <w:szCs w:val="24"/>
        </w:rPr>
        <w:t xml:space="preserve"> </w:t>
      </w:r>
      <w:r w:rsidR="00681A20" w:rsidRPr="00FF37F9">
        <w:rPr>
          <w:rFonts w:ascii="Times New Roman" w:hAnsi="Times New Roman"/>
          <w:b/>
          <w:bCs/>
          <w:color w:val="auto"/>
          <w:sz w:val="24"/>
          <w:szCs w:val="24"/>
        </w:rPr>
        <w:t>пункте 1</w:t>
      </w:r>
      <w:r w:rsidR="000C614E" w:rsidRPr="00FF37F9">
        <w:rPr>
          <w:rFonts w:ascii="Times New Roman" w:hAnsi="Times New Roman"/>
          <w:b/>
          <w:bCs/>
          <w:color w:val="auto"/>
          <w:sz w:val="24"/>
          <w:szCs w:val="24"/>
        </w:rPr>
        <w:t xml:space="preserve"> </w:t>
      </w:r>
      <w:r w:rsidR="00681A20" w:rsidRPr="00FF37F9">
        <w:rPr>
          <w:rFonts w:ascii="Times New Roman" w:hAnsi="Times New Roman"/>
          <w:b/>
          <w:bCs/>
          <w:color w:val="auto"/>
          <w:sz w:val="24"/>
          <w:szCs w:val="24"/>
        </w:rPr>
        <w:t xml:space="preserve">статьи 7.1 Федерального закона, документов с приложением перевода на русский язык, верность </w:t>
      </w:r>
      <w:r w:rsidR="00681A20" w:rsidRPr="00FF37F9">
        <w:rPr>
          <w:rFonts w:ascii="Times New Roman" w:hAnsi="Times New Roman"/>
          <w:b/>
          <w:bCs/>
          <w:color w:val="auto"/>
          <w:sz w:val="24"/>
          <w:szCs w:val="24"/>
        </w:rPr>
        <w:lastRenderedPageBreak/>
        <w:t>которого засвидетельствована в соответствии с Основами законодательства Российской Федерации о нотариате</w:t>
      </w:r>
      <w:r w:rsidR="000C614E" w:rsidRPr="00FF37F9">
        <w:rPr>
          <w:rFonts w:ascii="Times New Roman" w:hAnsi="Times New Roman"/>
          <w:b/>
          <w:bCs/>
          <w:color w:val="auto"/>
          <w:sz w:val="24"/>
          <w:szCs w:val="24"/>
        </w:rPr>
        <w:t xml:space="preserve"> </w:t>
      </w:r>
      <w:r w:rsidR="00681A20" w:rsidRPr="00FF37F9">
        <w:rPr>
          <w:rFonts w:ascii="Times New Roman" w:hAnsi="Times New Roman"/>
          <w:b/>
          <w:bCs/>
          <w:color w:val="auto"/>
          <w:sz w:val="24"/>
          <w:szCs w:val="24"/>
        </w:rPr>
        <w:t>от 11 февраля 1993 г. N 4462-1:</w:t>
      </w:r>
    </w:p>
    <w:p w14:paraId="1BD664F6" w14:textId="77777777" w:rsidR="00681A20" w:rsidRPr="006241D3" w:rsidRDefault="00681A20" w:rsidP="00681A20">
      <w:pPr>
        <w:pStyle w:val="aa"/>
        <w:shd w:val="clear" w:color="auto" w:fill="FFFFFF"/>
        <w:ind w:left="0"/>
        <w:textAlignment w:val="baseline"/>
        <w:rPr>
          <w:rFonts w:ascii="Times New Roman" w:hAnsi="Times New Roman"/>
          <w:color w:val="auto"/>
          <w:sz w:val="24"/>
          <w:szCs w:val="24"/>
        </w:rPr>
      </w:pPr>
      <w:r w:rsidRPr="006241D3">
        <w:rPr>
          <w:rFonts w:ascii="Times New Roman" w:hAnsi="Times New Roman"/>
          <w:color w:val="auto"/>
          <w:sz w:val="24"/>
          <w:szCs w:val="24"/>
        </w:rPr>
        <w:t>А. На все;</w:t>
      </w:r>
    </w:p>
    <w:p w14:paraId="0AEBF94D" w14:textId="77777777" w:rsidR="00681A20" w:rsidRPr="006241D3" w:rsidRDefault="00681A20" w:rsidP="00681A20">
      <w:pPr>
        <w:pStyle w:val="aa"/>
        <w:shd w:val="clear" w:color="auto" w:fill="FFFFFF"/>
        <w:ind w:left="0"/>
        <w:textAlignment w:val="baseline"/>
        <w:rPr>
          <w:rFonts w:ascii="Times New Roman" w:hAnsi="Times New Roman"/>
          <w:color w:val="auto"/>
          <w:sz w:val="24"/>
          <w:szCs w:val="24"/>
        </w:rPr>
      </w:pPr>
      <w:r w:rsidRPr="006241D3">
        <w:rPr>
          <w:rFonts w:ascii="Times New Roman" w:hAnsi="Times New Roman"/>
          <w:color w:val="auto"/>
          <w:sz w:val="24"/>
          <w:szCs w:val="24"/>
        </w:rPr>
        <w:t>Б. Не распространяется ни на какие документы;</w:t>
      </w:r>
    </w:p>
    <w:p w14:paraId="19C7C0D6" w14:textId="77777777" w:rsidR="00681A20" w:rsidRPr="006241D3" w:rsidRDefault="00681A20" w:rsidP="00681A20">
      <w:pPr>
        <w:pStyle w:val="aa"/>
        <w:shd w:val="clear" w:color="auto" w:fill="FFFFFF"/>
        <w:ind w:left="0"/>
        <w:textAlignment w:val="baseline"/>
        <w:rPr>
          <w:rFonts w:ascii="Times New Roman" w:hAnsi="Times New Roman"/>
          <w:color w:val="auto"/>
          <w:sz w:val="24"/>
          <w:szCs w:val="24"/>
        </w:rPr>
      </w:pPr>
      <w:r w:rsidRPr="006241D3">
        <w:rPr>
          <w:rFonts w:ascii="Times New Roman" w:hAnsi="Times New Roman"/>
          <w:color w:val="auto"/>
          <w:sz w:val="24"/>
          <w:szCs w:val="24"/>
        </w:rPr>
        <w:t>В. Не распространяется на документы, выданные компетентными органами иностранных государств, удостоверяющие личность физических лиц, при условии наличия у физического лица документа, подтверждающего право пребывания (проживания) на территории Российской Федерации (например, въездная виза, миграционная карта, вид на жительство).</w:t>
      </w:r>
    </w:p>
    <w:p w14:paraId="1F3D9E9F" w14:textId="77777777" w:rsidR="00681A20" w:rsidRPr="006241D3" w:rsidRDefault="00681A20" w:rsidP="00681A20">
      <w:pPr>
        <w:pStyle w:val="aa"/>
        <w:shd w:val="clear" w:color="auto" w:fill="FFFFFF"/>
        <w:ind w:left="0"/>
        <w:textAlignment w:val="baseline"/>
        <w:rPr>
          <w:rFonts w:ascii="Times New Roman" w:hAnsi="Times New Roman"/>
          <w:color w:val="auto"/>
          <w:sz w:val="24"/>
          <w:szCs w:val="24"/>
        </w:rPr>
      </w:pPr>
    </w:p>
    <w:p w14:paraId="19FAFB2D" w14:textId="77777777" w:rsidR="00F97D6C" w:rsidRPr="00FF37F9" w:rsidRDefault="00F96A69" w:rsidP="00F96A69">
      <w:pPr>
        <w:shd w:val="clear" w:color="auto" w:fill="FFFFFF"/>
        <w:textAlignment w:val="baseline"/>
        <w:rPr>
          <w:rFonts w:ascii="Times New Roman" w:hAnsi="Times New Roman"/>
          <w:b/>
          <w:bCs/>
          <w:color w:val="auto"/>
          <w:sz w:val="24"/>
          <w:szCs w:val="24"/>
        </w:rPr>
      </w:pPr>
      <w:r w:rsidRPr="00FF37F9">
        <w:rPr>
          <w:rFonts w:ascii="Times New Roman" w:hAnsi="Times New Roman"/>
          <w:b/>
          <w:bCs/>
          <w:color w:val="auto"/>
          <w:sz w:val="24"/>
          <w:szCs w:val="24"/>
        </w:rPr>
        <w:t xml:space="preserve">14. </w:t>
      </w:r>
      <w:r w:rsidR="00440E05" w:rsidRPr="00FF37F9">
        <w:rPr>
          <w:rFonts w:ascii="Times New Roman" w:hAnsi="Times New Roman"/>
          <w:b/>
          <w:bCs/>
          <w:color w:val="auto"/>
          <w:sz w:val="24"/>
          <w:szCs w:val="24"/>
        </w:rPr>
        <w:t>Для целей идентификации клиента, представителя клиента, выгодоприобретателя и бенефициарного владельца в организацию, индивидуальному предпринимателю, лицу, указанному в</w:t>
      </w:r>
      <w:r w:rsidR="000C614E" w:rsidRPr="00FF37F9">
        <w:rPr>
          <w:rFonts w:ascii="Times New Roman" w:hAnsi="Times New Roman"/>
          <w:b/>
          <w:bCs/>
          <w:color w:val="auto"/>
          <w:sz w:val="24"/>
          <w:szCs w:val="24"/>
        </w:rPr>
        <w:t xml:space="preserve"> </w:t>
      </w:r>
      <w:r w:rsidR="00440E05" w:rsidRPr="00FF37F9">
        <w:rPr>
          <w:rFonts w:ascii="Times New Roman" w:hAnsi="Times New Roman"/>
          <w:b/>
          <w:bCs/>
          <w:color w:val="auto"/>
          <w:sz w:val="24"/>
          <w:szCs w:val="24"/>
        </w:rPr>
        <w:t>пункте 1</w:t>
      </w:r>
      <w:r w:rsidR="000C614E" w:rsidRPr="00FF37F9">
        <w:rPr>
          <w:rFonts w:ascii="Times New Roman" w:hAnsi="Times New Roman"/>
          <w:b/>
          <w:bCs/>
          <w:color w:val="auto"/>
          <w:sz w:val="24"/>
          <w:szCs w:val="24"/>
        </w:rPr>
        <w:t xml:space="preserve"> </w:t>
      </w:r>
      <w:r w:rsidR="00440E05" w:rsidRPr="00FF37F9">
        <w:rPr>
          <w:rFonts w:ascii="Times New Roman" w:hAnsi="Times New Roman"/>
          <w:b/>
          <w:bCs/>
          <w:color w:val="auto"/>
          <w:sz w:val="24"/>
          <w:szCs w:val="24"/>
        </w:rPr>
        <w:t>статьи 7.1 Федерального закона, клиентом (представителем клиента) представляются</w:t>
      </w:r>
      <w:r w:rsidR="00F97D6C" w:rsidRPr="00FF37F9">
        <w:rPr>
          <w:rFonts w:ascii="Times New Roman" w:hAnsi="Times New Roman"/>
          <w:b/>
          <w:bCs/>
          <w:color w:val="auto"/>
          <w:sz w:val="24"/>
          <w:szCs w:val="24"/>
        </w:rPr>
        <w:t>:</w:t>
      </w:r>
    </w:p>
    <w:p w14:paraId="4C82B6C7" w14:textId="77777777" w:rsidR="00F97D6C" w:rsidRPr="006241D3" w:rsidRDefault="00F97D6C" w:rsidP="000829B4">
      <w:pPr>
        <w:pStyle w:val="aa"/>
        <w:shd w:val="clear" w:color="auto" w:fill="FFFFFF"/>
        <w:ind w:left="0"/>
        <w:textAlignment w:val="baseline"/>
        <w:rPr>
          <w:rFonts w:ascii="Times New Roman" w:hAnsi="Times New Roman"/>
          <w:color w:val="auto"/>
          <w:sz w:val="24"/>
          <w:szCs w:val="24"/>
        </w:rPr>
      </w:pPr>
      <w:r w:rsidRPr="006241D3">
        <w:rPr>
          <w:rFonts w:ascii="Times New Roman" w:hAnsi="Times New Roman"/>
          <w:color w:val="auto"/>
          <w:sz w:val="24"/>
          <w:szCs w:val="24"/>
        </w:rPr>
        <w:t>А. Только подлинники документов;</w:t>
      </w:r>
    </w:p>
    <w:p w14:paraId="4DAACA6E" w14:textId="77777777" w:rsidR="00440E05" w:rsidRPr="006241D3" w:rsidRDefault="00F97D6C" w:rsidP="000829B4">
      <w:pPr>
        <w:pStyle w:val="aa"/>
        <w:shd w:val="clear" w:color="auto" w:fill="FFFFFF"/>
        <w:ind w:left="0"/>
        <w:textAlignment w:val="baseline"/>
        <w:rPr>
          <w:rFonts w:ascii="Times New Roman" w:hAnsi="Times New Roman"/>
          <w:color w:val="auto"/>
          <w:sz w:val="24"/>
          <w:szCs w:val="24"/>
        </w:rPr>
      </w:pPr>
      <w:r w:rsidRPr="006241D3">
        <w:rPr>
          <w:rFonts w:ascii="Times New Roman" w:hAnsi="Times New Roman"/>
          <w:color w:val="auto"/>
          <w:sz w:val="24"/>
          <w:szCs w:val="24"/>
        </w:rPr>
        <w:t>Б. Только подлинники</w:t>
      </w:r>
      <w:r w:rsidR="00440E05" w:rsidRPr="006241D3">
        <w:rPr>
          <w:rFonts w:ascii="Times New Roman" w:hAnsi="Times New Roman"/>
          <w:color w:val="auto"/>
          <w:sz w:val="24"/>
          <w:szCs w:val="24"/>
        </w:rPr>
        <w:t xml:space="preserve"> или надлежащим образом заверенные копии</w:t>
      </w:r>
      <w:r w:rsidRPr="006241D3">
        <w:rPr>
          <w:rFonts w:ascii="Times New Roman" w:hAnsi="Times New Roman"/>
          <w:color w:val="auto"/>
          <w:sz w:val="24"/>
          <w:szCs w:val="24"/>
        </w:rPr>
        <w:t xml:space="preserve"> любых</w:t>
      </w:r>
      <w:r w:rsidR="00440E05" w:rsidRPr="006241D3">
        <w:rPr>
          <w:rFonts w:ascii="Times New Roman" w:hAnsi="Times New Roman"/>
          <w:color w:val="auto"/>
          <w:sz w:val="24"/>
          <w:szCs w:val="24"/>
        </w:rPr>
        <w:t xml:space="preserve"> документов</w:t>
      </w:r>
      <w:r w:rsidRPr="006241D3">
        <w:rPr>
          <w:rFonts w:ascii="Times New Roman" w:hAnsi="Times New Roman"/>
          <w:color w:val="auto"/>
          <w:sz w:val="24"/>
          <w:szCs w:val="24"/>
        </w:rPr>
        <w:t>;</w:t>
      </w:r>
    </w:p>
    <w:p w14:paraId="2C24CB82" w14:textId="77777777" w:rsidR="00440E05" w:rsidRPr="006241D3" w:rsidRDefault="00F97D6C" w:rsidP="000829B4">
      <w:pPr>
        <w:pStyle w:val="aa"/>
        <w:shd w:val="clear" w:color="auto" w:fill="FFFFFF"/>
        <w:ind w:left="0"/>
        <w:textAlignment w:val="baseline"/>
        <w:rPr>
          <w:rFonts w:ascii="Times New Roman" w:hAnsi="Times New Roman"/>
          <w:color w:val="auto"/>
          <w:sz w:val="24"/>
          <w:szCs w:val="24"/>
        </w:rPr>
      </w:pPr>
      <w:r w:rsidRPr="006241D3">
        <w:rPr>
          <w:rFonts w:ascii="Times New Roman" w:hAnsi="Times New Roman"/>
          <w:color w:val="auto"/>
          <w:sz w:val="24"/>
          <w:szCs w:val="24"/>
        </w:rPr>
        <w:t xml:space="preserve">В. Подлинники или надлежащим образом заверенные копии документов, а </w:t>
      </w:r>
      <w:bookmarkStart w:id="35" w:name="l92"/>
      <w:bookmarkStart w:id="36" w:name="l94"/>
      <w:bookmarkEnd w:id="35"/>
      <w:bookmarkEnd w:id="36"/>
      <w:r w:rsidRPr="006241D3">
        <w:rPr>
          <w:rFonts w:ascii="Times New Roman" w:hAnsi="Times New Roman"/>
          <w:color w:val="auto"/>
          <w:sz w:val="24"/>
          <w:szCs w:val="24"/>
        </w:rPr>
        <w:t>о</w:t>
      </w:r>
      <w:r w:rsidR="00440E05" w:rsidRPr="006241D3">
        <w:rPr>
          <w:rFonts w:ascii="Times New Roman" w:hAnsi="Times New Roman"/>
          <w:color w:val="auto"/>
          <w:sz w:val="24"/>
          <w:szCs w:val="24"/>
        </w:rPr>
        <w:t>тдельные сведения, подтверждение которых не связано с необходимостью изучения организациями, индивидуальными предпринимателями, лицами, указанными в</w:t>
      </w:r>
      <w:r w:rsidR="000C614E" w:rsidRPr="006241D3">
        <w:rPr>
          <w:rFonts w:ascii="Times New Roman" w:hAnsi="Times New Roman"/>
          <w:color w:val="auto"/>
          <w:sz w:val="24"/>
          <w:szCs w:val="24"/>
        </w:rPr>
        <w:t xml:space="preserve"> </w:t>
      </w:r>
      <w:r w:rsidR="00440E05" w:rsidRPr="006241D3">
        <w:rPr>
          <w:rFonts w:ascii="Times New Roman" w:hAnsi="Times New Roman"/>
          <w:color w:val="auto"/>
          <w:sz w:val="24"/>
          <w:szCs w:val="24"/>
        </w:rPr>
        <w:t>пункте 1</w:t>
      </w:r>
      <w:r w:rsidR="000C614E" w:rsidRPr="006241D3">
        <w:rPr>
          <w:rFonts w:ascii="Times New Roman" w:hAnsi="Times New Roman"/>
          <w:color w:val="auto"/>
          <w:sz w:val="24"/>
          <w:szCs w:val="24"/>
        </w:rPr>
        <w:t xml:space="preserve"> </w:t>
      </w:r>
      <w:r w:rsidR="00440E05" w:rsidRPr="006241D3">
        <w:rPr>
          <w:rFonts w:ascii="Times New Roman" w:hAnsi="Times New Roman"/>
          <w:color w:val="auto"/>
          <w:sz w:val="24"/>
          <w:szCs w:val="24"/>
        </w:rPr>
        <w:t>статьи 7.1 Федерального закона, правоустанавливающих документов, финансовых (бухгалтерских) документов либо документов, удостоверяющих личность физического лица (номер телефона, факса, адрес электронной почты, иная контактная информация и другие сведения), могут представляться в том числе без их документального подтверждения.</w:t>
      </w:r>
    </w:p>
    <w:p w14:paraId="1AA00322" w14:textId="77777777" w:rsidR="00AC6C81" w:rsidRPr="006241D3" w:rsidRDefault="00AC6C81" w:rsidP="000829B4">
      <w:pPr>
        <w:pStyle w:val="aa"/>
        <w:shd w:val="clear" w:color="auto" w:fill="FFFFFF"/>
        <w:ind w:left="0"/>
        <w:textAlignment w:val="baseline"/>
        <w:rPr>
          <w:rFonts w:ascii="Times New Roman" w:hAnsi="Times New Roman"/>
          <w:color w:val="auto"/>
          <w:sz w:val="24"/>
          <w:szCs w:val="24"/>
        </w:rPr>
      </w:pPr>
      <w:bookmarkStart w:id="37" w:name="l95"/>
      <w:bookmarkStart w:id="38" w:name="l98"/>
      <w:bookmarkEnd w:id="37"/>
      <w:bookmarkEnd w:id="38"/>
    </w:p>
    <w:p w14:paraId="07A4FF14" w14:textId="77777777" w:rsidR="0092420C" w:rsidRPr="00FF37F9" w:rsidRDefault="00F96A69" w:rsidP="00F96A69">
      <w:pPr>
        <w:shd w:val="clear" w:color="auto" w:fill="FFFFFF"/>
        <w:textAlignment w:val="baseline"/>
        <w:rPr>
          <w:rFonts w:ascii="Times New Roman" w:hAnsi="Times New Roman"/>
          <w:b/>
          <w:bCs/>
          <w:color w:val="auto"/>
          <w:sz w:val="24"/>
          <w:szCs w:val="24"/>
        </w:rPr>
      </w:pPr>
      <w:bookmarkStart w:id="39" w:name="l99"/>
      <w:bookmarkEnd w:id="39"/>
      <w:r w:rsidRPr="00FF37F9">
        <w:rPr>
          <w:rFonts w:ascii="Times New Roman" w:hAnsi="Times New Roman"/>
          <w:b/>
          <w:bCs/>
          <w:color w:val="auto"/>
          <w:sz w:val="24"/>
          <w:szCs w:val="24"/>
        </w:rPr>
        <w:t xml:space="preserve">15. </w:t>
      </w:r>
      <w:r w:rsidR="0092420C" w:rsidRPr="00FF37F9">
        <w:rPr>
          <w:rFonts w:ascii="Times New Roman" w:hAnsi="Times New Roman"/>
          <w:b/>
          <w:bCs/>
          <w:color w:val="auto"/>
          <w:sz w:val="24"/>
          <w:szCs w:val="24"/>
        </w:rPr>
        <w:t xml:space="preserve">Кто вправе выполнить в организации </w:t>
      </w:r>
      <w:r w:rsidR="00440E05" w:rsidRPr="00FF37F9">
        <w:rPr>
          <w:rFonts w:ascii="Times New Roman" w:hAnsi="Times New Roman"/>
          <w:b/>
          <w:bCs/>
          <w:color w:val="auto"/>
          <w:sz w:val="24"/>
          <w:szCs w:val="24"/>
        </w:rPr>
        <w:t>перевод документа (его части) на русский язык</w:t>
      </w:r>
      <w:r w:rsidR="0092420C" w:rsidRPr="00FF37F9">
        <w:rPr>
          <w:rFonts w:ascii="Times New Roman" w:hAnsi="Times New Roman"/>
          <w:b/>
          <w:bCs/>
          <w:color w:val="auto"/>
          <w:sz w:val="24"/>
          <w:szCs w:val="24"/>
        </w:rPr>
        <w:t>:</w:t>
      </w:r>
    </w:p>
    <w:p w14:paraId="5FDA5FEE" w14:textId="77777777" w:rsidR="0092420C" w:rsidRPr="006241D3" w:rsidRDefault="0092420C" w:rsidP="000829B4">
      <w:pPr>
        <w:pStyle w:val="aa"/>
        <w:shd w:val="clear" w:color="auto" w:fill="FFFFFF"/>
        <w:ind w:left="0"/>
        <w:textAlignment w:val="baseline"/>
        <w:rPr>
          <w:rFonts w:ascii="Times New Roman" w:hAnsi="Times New Roman"/>
          <w:color w:val="auto"/>
          <w:sz w:val="24"/>
          <w:szCs w:val="24"/>
        </w:rPr>
      </w:pPr>
      <w:r w:rsidRPr="006241D3">
        <w:rPr>
          <w:rFonts w:ascii="Times New Roman" w:hAnsi="Times New Roman"/>
          <w:color w:val="auto"/>
          <w:sz w:val="24"/>
          <w:szCs w:val="24"/>
        </w:rPr>
        <w:t>А. Любое лицо;</w:t>
      </w:r>
    </w:p>
    <w:p w14:paraId="579F1A1B" w14:textId="77777777" w:rsidR="0092420C" w:rsidRPr="006241D3" w:rsidRDefault="0092420C" w:rsidP="000829B4">
      <w:pPr>
        <w:pStyle w:val="aa"/>
        <w:shd w:val="clear" w:color="auto" w:fill="FFFFFF"/>
        <w:ind w:left="0"/>
        <w:textAlignment w:val="baseline"/>
        <w:rPr>
          <w:rFonts w:ascii="Times New Roman" w:hAnsi="Times New Roman"/>
          <w:color w:val="auto"/>
          <w:sz w:val="24"/>
          <w:szCs w:val="24"/>
        </w:rPr>
      </w:pPr>
      <w:r w:rsidRPr="006241D3">
        <w:rPr>
          <w:rFonts w:ascii="Times New Roman" w:hAnsi="Times New Roman"/>
          <w:color w:val="auto"/>
          <w:sz w:val="24"/>
          <w:szCs w:val="24"/>
        </w:rPr>
        <w:t>Б. Только лицо, оказывающее услуги перевода;</w:t>
      </w:r>
    </w:p>
    <w:p w14:paraId="0DB96630" w14:textId="77777777" w:rsidR="0092420C" w:rsidRPr="006241D3" w:rsidRDefault="0092420C" w:rsidP="000829B4">
      <w:pPr>
        <w:pStyle w:val="aa"/>
        <w:shd w:val="clear" w:color="auto" w:fill="FFFFFF"/>
        <w:ind w:left="0"/>
        <w:textAlignment w:val="baseline"/>
        <w:rPr>
          <w:rFonts w:ascii="Times New Roman" w:hAnsi="Times New Roman"/>
          <w:color w:val="auto"/>
          <w:sz w:val="24"/>
          <w:szCs w:val="24"/>
        </w:rPr>
      </w:pPr>
      <w:r w:rsidRPr="006241D3">
        <w:rPr>
          <w:rFonts w:ascii="Times New Roman" w:hAnsi="Times New Roman"/>
          <w:color w:val="auto"/>
          <w:sz w:val="24"/>
          <w:szCs w:val="24"/>
        </w:rPr>
        <w:t>В. Р</w:t>
      </w:r>
      <w:r w:rsidR="00440E05" w:rsidRPr="006241D3">
        <w:rPr>
          <w:rFonts w:ascii="Times New Roman" w:hAnsi="Times New Roman"/>
          <w:color w:val="auto"/>
          <w:sz w:val="24"/>
          <w:szCs w:val="24"/>
        </w:rPr>
        <w:t>аботник организации, индивидуального предпринимателя, лица, указанного в</w:t>
      </w:r>
      <w:r w:rsidR="000C614E" w:rsidRPr="006241D3">
        <w:rPr>
          <w:rFonts w:ascii="Times New Roman" w:hAnsi="Times New Roman"/>
          <w:color w:val="auto"/>
          <w:sz w:val="24"/>
          <w:szCs w:val="24"/>
        </w:rPr>
        <w:t xml:space="preserve"> </w:t>
      </w:r>
      <w:r w:rsidR="00440E05" w:rsidRPr="006241D3">
        <w:rPr>
          <w:rFonts w:ascii="Times New Roman" w:hAnsi="Times New Roman"/>
          <w:color w:val="auto"/>
          <w:sz w:val="24"/>
          <w:szCs w:val="24"/>
        </w:rPr>
        <w:t>пункте 1</w:t>
      </w:r>
      <w:r w:rsidR="000C614E" w:rsidRPr="006241D3">
        <w:rPr>
          <w:rFonts w:ascii="Times New Roman" w:hAnsi="Times New Roman"/>
          <w:color w:val="auto"/>
          <w:sz w:val="24"/>
          <w:szCs w:val="24"/>
        </w:rPr>
        <w:t xml:space="preserve"> </w:t>
      </w:r>
      <w:r w:rsidR="00440E05" w:rsidRPr="006241D3">
        <w:rPr>
          <w:rFonts w:ascii="Times New Roman" w:hAnsi="Times New Roman"/>
          <w:color w:val="auto"/>
          <w:sz w:val="24"/>
          <w:szCs w:val="24"/>
        </w:rPr>
        <w:t>статьи 7.1 Федерального закона, уполномоченный на осуществление перевода внутренними распорядительными документами организации, индивидуального предпринимателя, лица, указанного в</w:t>
      </w:r>
      <w:r w:rsidR="000C614E" w:rsidRPr="006241D3">
        <w:rPr>
          <w:rFonts w:ascii="Times New Roman" w:hAnsi="Times New Roman"/>
          <w:color w:val="auto"/>
          <w:sz w:val="24"/>
          <w:szCs w:val="24"/>
        </w:rPr>
        <w:t xml:space="preserve"> </w:t>
      </w:r>
      <w:r w:rsidR="00440E05" w:rsidRPr="006241D3">
        <w:rPr>
          <w:rFonts w:ascii="Times New Roman" w:hAnsi="Times New Roman"/>
          <w:color w:val="auto"/>
          <w:sz w:val="24"/>
          <w:szCs w:val="24"/>
        </w:rPr>
        <w:t>пункте 1</w:t>
      </w:r>
      <w:r w:rsidR="000C614E" w:rsidRPr="006241D3">
        <w:rPr>
          <w:rFonts w:ascii="Times New Roman" w:hAnsi="Times New Roman"/>
          <w:color w:val="auto"/>
          <w:sz w:val="24"/>
          <w:szCs w:val="24"/>
        </w:rPr>
        <w:t xml:space="preserve"> </w:t>
      </w:r>
      <w:r w:rsidR="00440E05" w:rsidRPr="006241D3">
        <w:rPr>
          <w:rFonts w:ascii="Times New Roman" w:hAnsi="Times New Roman"/>
          <w:color w:val="auto"/>
          <w:sz w:val="24"/>
          <w:szCs w:val="24"/>
        </w:rPr>
        <w:t xml:space="preserve">статьи 7.1 Федерального закона (при наличии указанного работника), либо лицо, предоставляющее услуги перевода. </w:t>
      </w:r>
    </w:p>
    <w:p w14:paraId="1C91F3E4" w14:textId="77777777" w:rsidR="0092420C" w:rsidRPr="006241D3" w:rsidRDefault="0092420C" w:rsidP="000829B4">
      <w:pPr>
        <w:pStyle w:val="aa"/>
        <w:shd w:val="clear" w:color="auto" w:fill="FFFFFF"/>
        <w:ind w:left="0"/>
        <w:textAlignment w:val="baseline"/>
        <w:rPr>
          <w:rFonts w:ascii="Times New Roman" w:hAnsi="Times New Roman"/>
          <w:color w:val="auto"/>
          <w:sz w:val="24"/>
          <w:szCs w:val="24"/>
        </w:rPr>
      </w:pPr>
    </w:p>
    <w:p w14:paraId="26462B00" w14:textId="77777777" w:rsidR="00DE5544" w:rsidRPr="00FF37F9" w:rsidRDefault="00F96A69" w:rsidP="00F96A69">
      <w:pPr>
        <w:shd w:val="clear" w:color="auto" w:fill="FFFFFF"/>
        <w:textAlignment w:val="baseline"/>
        <w:rPr>
          <w:rFonts w:ascii="Times New Roman" w:hAnsi="Times New Roman"/>
          <w:b/>
          <w:bCs/>
          <w:color w:val="auto"/>
          <w:sz w:val="24"/>
          <w:szCs w:val="24"/>
        </w:rPr>
      </w:pPr>
      <w:bookmarkStart w:id="40" w:name="l103"/>
      <w:bookmarkEnd w:id="40"/>
      <w:r w:rsidRPr="00FF37F9">
        <w:rPr>
          <w:rFonts w:ascii="Times New Roman" w:hAnsi="Times New Roman"/>
          <w:b/>
          <w:bCs/>
          <w:color w:val="auto"/>
          <w:sz w:val="24"/>
          <w:szCs w:val="24"/>
        </w:rPr>
        <w:t xml:space="preserve">16. </w:t>
      </w:r>
      <w:r w:rsidR="00440E05" w:rsidRPr="00FF37F9">
        <w:rPr>
          <w:rFonts w:ascii="Times New Roman" w:hAnsi="Times New Roman"/>
          <w:b/>
          <w:bCs/>
          <w:color w:val="auto"/>
          <w:sz w:val="24"/>
          <w:szCs w:val="24"/>
        </w:rPr>
        <w:t>Анкета может заполняться (формироваться)</w:t>
      </w:r>
      <w:r w:rsidR="00DE5544" w:rsidRPr="00FF37F9">
        <w:rPr>
          <w:rFonts w:ascii="Times New Roman" w:hAnsi="Times New Roman"/>
          <w:b/>
          <w:bCs/>
          <w:color w:val="auto"/>
          <w:sz w:val="24"/>
          <w:szCs w:val="24"/>
        </w:rPr>
        <w:t>:</w:t>
      </w:r>
    </w:p>
    <w:p w14:paraId="6CEC692D" w14:textId="77777777" w:rsidR="00DE5544" w:rsidRPr="006241D3" w:rsidRDefault="00DE5544" w:rsidP="000829B4">
      <w:pPr>
        <w:pStyle w:val="aa"/>
        <w:shd w:val="clear" w:color="auto" w:fill="FFFFFF"/>
        <w:ind w:left="0"/>
        <w:textAlignment w:val="baseline"/>
        <w:rPr>
          <w:rFonts w:ascii="Times New Roman" w:hAnsi="Times New Roman"/>
          <w:color w:val="auto"/>
          <w:sz w:val="24"/>
          <w:szCs w:val="24"/>
        </w:rPr>
      </w:pPr>
      <w:r w:rsidRPr="006241D3">
        <w:rPr>
          <w:rFonts w:ascii="Times New Roman" w:hAnsi="Times New Roman"/>
          <w:color w:val="auto"/>
          <w:sz w:val="24"/>
          <w:szCs w:val="24"/>
        </w:rPr>
        <w:t>А. Только на бумажном носителе;</w:t>
      </w:r>
    </w:p>
    <w:p w14:paraId="448BDCCE" w14:textId="77777777" w:rsidR="00440E05" w:rsidRPr="006241D3" w:rsidRDefault="00DE5544" w:rsidP="000829B4">
      <w:pPr>
        <w:pStyle w:val="aa"/>
        <w:shd w:val="clear" w:color="auto" w:fill="FFFFFF"/>
        <w:ind w:left="0"/>
        <w:textAlignment w:val="baseline"/>
        <w:rPr>
          <w:rFonts w:ascii="Times New Roman" w:hAnsi="Times New Roman"/>
          <w:color w:val="auto"/>
          <w:sz w:val="24"/>
          <w:szCs w:val="24"/>
        </w:rPr>
      </w:pPr>
      <w:r w:rsidRPr="006241D3">
        <w:rPr>
          <w:rFonts w:ascii="Times New Roman" w:hAnsi="Times New Roman"/>
          <w:color w:val="auto"/>
          <w:sz w:val="24"/>
          <w:szCs w:val="24"/>
        </w:rPr>
        <w:t>Б. Только</w:t>
      </w:r>
      <w:r w:rsidR="00440E05" w:rsidRPr="006241D3">
        <w:rPr>
          <w:rFonts w:ascii="Times New Roman" w:hAnsi="Times New Roman"/>
          <w:color w:val="auto"/>
          <w:sz w:val="24"/>
          <w:szCs w:val="24"/>
        </w:rPr>
        <w:t xml:space="preserve"> в электронном виде</w:t>
      </w:r>
      <w:r w:rsidRPr="006241D3">
        <w:rPr>
          <w:rFonts w:ascii="Times New Roman" w:hAnsi="Times New Roman"/>
          <w:color w:val="auto"/>
          <w:sz w:val="24"/>
          <w:szCs w:val="24"/>
        </w:rPr>
        <w:t>;</w:t>
      </w:r>
    </w:p>
    <w:p w14:paraId="44A2B59C" w14:textId="77777777" w:rsidR="00DE5544" w:rsidRPr="006241D3" w:rsidRDefault="00DE5544" w:rsidP="000829B4">
      <w:pPr>
        <w:pStyle w:val="aa"/>
        <w:shd w:val="clear" w:color="auto" w:fill="FFFFFF"/>
        <w:ind w:left="0"/>
        <w:textAlignment w:val="baseline"/>
        <w:rPr>
          <w:rFonts w:ascii="Times New Roman" w:hAnsi="Times New Roman"/>
          <w:color w:val="auto"/>
          <w:sz w:val="24"/>
          <w:szCs w:val="24"/>
        </w:rPr>
      </w:pPr>
      <w:r w:rsidRPr="006241D3">
        <w:rPr>
          <w:rFonts w:ascii="Times New Roman" w:hAnsi="Times New Roman"/>
          <w:color w:val="auto"/>
          <w:sz w:val="24"/>
          <w:szCs w:val="24"/>
        </w:rPr>
        <w:t>В. На бумажном носителе или в электронном виде.</w:t>
      </w:r>
    </w:p>
    <w:p w14:paraId="311DF54B" w14:textId="667C5B63" w:rsidR="00DE5544" w:rsidRDefault="00DE5544" w:rsidP="000829B4">
      <w:pPr>
        <w:pStyle w:val="aa"/>
        <w:shd w:val="clear" w:color="auto" w:fill="FFFFFF"/>
        <w:ind w:left="0"/>
        <w:textAlignment w:val="baseline"/>
        <w:rPr>
          <w:rFonts w:ascii="Times New Roman" w:hAnsi="Times New Roman"/>
          <w:color w:val="auto"/>
          <w:sz w:val="24"/>
          <w:szCs w:val="24"/>
        </w:rPr>
      </w:pPr>
    </w:p>
    <w:p w14:paraId="4BCAD3B6" w14:textId="77777777" w:rsidR="006241D3" w:rsidRPr="006241D3" w:rsidRDefault="006241D3" w:rsidP="000829B4">
      <w:pPr>
        <w:pStyle w:val="aa"/>
        <w:shd w:val="clear" w:color="auto" w:fill="FFFFFF"/>
        <w:ind w:left="0"/>
        <w:textAlignment w:val="baseline"/>
        <w:rPr>
          <w:rFonts w:ascii="Times New Roman" w:hAnsi="Times New Roman"/>
          <w:color w:val="auto"/>
          <w:sz w:val="24"/>
          <w:szCs w:val="24"/>
        </w:rPr>
      </w:pPr>
    </w:p>
    <w:p w14:paraId="65580CFE" w14:textId="77777777" w:rsidR="0063678C" w:rsidRPr="00FF37F9" w:rsidRDefault="00F96A69" w:rsidP="00F96A69">
      <w:pPr>
        <w:shd w:val="clear" w:color="auto" w:fill="FFFFFF"/>
        <w:textAlignment w:val="baseline"/>
        <w:rPr>
          <w:rFonts w:ascii="Times New Roman" w:hAnsi="Times New Roman"/>
          <w:b/>
          <w:bCs/>
          <w:color w:val="auto"/>
          <w:sz w:val="24"/>
          <w:szCs w:val="24"/>
        </w:rPr>
      </w:pPr>
      <w:bookmarkStart w:id="41" w:name="l104"/>
      <w:bookmarkStart w:id="42" w:name="l105"/>
      <w:bookmarkEnd w:id="41"/>
      <w:bookmarkEnd w:id="42"/>
      <w:r w:rsidRPr="00FF37F9">
        <w:rPr>
          <w:rFonts w:ascii="Times New Roman" w:hAnsi="Times New Roman"/>
          <w:b/>
          <w:bCs/>
          <w:color w:val="auto"/>
          <w:sz w:val="24"/>
          <w:szCs w:val="24"/>
        </w:rPr>
        <w:t xml:space="preserve">17. </w:t>
      </w:r>
      <w:r w:rsidR="00440E05" w:rsidRPr="00FF37F9">
        <w:rPr>
          <w:rFonts w:ascii="Times New Roman" w:hAnsi="Times New Roman"/>
          <w:b/>
          <w:bCs/>
          <w:color w:val="auto"/>
          <w:sz w:val="24"/>
          <w:szCs w:val="24"/>
        </w:rPr>
        <w:t>При обновлении информации о клиенте, представителе клиента, выгодоприобретателе и бенефициарном владельце</w:t>
      </w:r>
      <w:r w:rsidR="0063678C" w:rsidRPr="00FF37F9">
        <w:rPr>
          <w:rFonts w:ascii="Times New Roman" w:hAnsi="Times New Roman"/>
          <w:b/>
          <w:bCs/>
          <w:color w:val="auto"/>
          <w:sz w:val="24"/>
          <w:szCs w:val="24"/>
        </w:rPr>
        <w:t>:</w:t>
      </w:r>
    </w:p>
    <w:p w14:paraId="7DF768CD" w14:textId="77777777" w:rsidR="0063678C" w:rsidRPr="006241D3" w:rsidRDefault="0063678C" w:rsidP="000829B4">
      <w:pPr>
        <w:pStyle w:val="aa"/>
        <w:shd w:val="clear" w:color="auto" w:fill="FFFFFF"/>
        <w:ind w:left="0"/>
        <w:textAlignment w:val="baseline"/>
        <w:rPr>
          <w:rFonts w:ascii="Times New Roman" w:hAnsi="Times New Roman"/>
          <w:color w:val="auto"/>
          <w:sz w:val="24"/>
          <w:szCs w:val="24"/>
        </w:rPr>
      </w:pPr>
      <w:r w:rsidRPr="006241D3">
        <w:rPr>
          <w:rFonts w:ascii="Times New Roman" w:hAnsi="Times New Roman"/>
          <w:color w:val="auto"/>
          <w:sz w:val="24"/>
          <w:szCs w:val="24"/>
        </w:rPr>
        <w:t>А. Вносятся изменения в анкету;</w:t>
      </w:r>
    </w:p>
    <w:p w14:paraId="177C7C55" w14:textId="77777777" w:rsidR="00440E05" w:rsidRPr="006241D3" w:rsidRDefault="0063678C" w:rsidP="000829B4">
      <w:pPr>
        <w:pStyle w:val="aa"/>
        <w:shd w:val="clear" w:color="auto" w:fill="FFFFFF"/>
        <w:ind w:left="0"/>
        <w:textAlignment w:val="baseline"/>
        <w:rPr>
          <w:rFonts w:ascii="Times New Roman" w:hAnsi="Times New Roman"/>
          <w:color w:val="auto"/>
          <w:sz w:val="24"/>
          <w:szCs w:val="24"/>
        </w:rPr>
      </w:pPr>
      <w:r w:rsidRPr="006241D3">
        <w:rPr>
          <w:rFonts w:ascii="Times New Roman" w:hAnsi="Times New Roman"/>
          <w:color w:val="auto"/>
          <w:sz w:val="24"/>
          <w:szCs w:val="24"/>
        </w:rPr>
        <w:t>Б. Фо</w:t>
      </w:r>
      <w:r w:rsidR="00440E05" w:rsidRPr="006241D3">
        <w:rPr>
          <w:rFonts w:ascii="Times New Roman" w:hAnsi="Times New Roman"/>
          <w:color w:val="auto"/>
          <w:sz w:val="24"/>
          <w:szCs w:val="24"/>
        </w:rPr>
        <w:t>рмируется новая анкета, которая приобщается к досье клиента</w:t>
      </w:r>
      <w:r w:rsidRPr="006241D3">
        <w:rPr>
          <w:rFonts w:ascii="Times New Roman" w:hAnsi="Times New Roman"/>
          <w:color w:val="auto"/>
          <w:sz w:val="24"/>
          <w:szCs w:val="24"/>
        </w:rPr>
        <w:t>;</w:t>
      </w:r>
    </w:p>
    <w:p w14:paraId="1DBA8619" w14:textId="77777777" w:rsidR="0063678C" w:rsidRPr="006241D3" w:rsidRDefault="0063678C" w:rsidP="000829B4">
      <w:pPr>
        <w:pStyle w:val="aa"/>
        <w:shd w:val="clear" w:color="auto" w:fill="FFFFFF"/>
        <w:ind w:left="0"/>
        <w:textAlignment w:val="baseline"/>
        <w:rPr>
          <w:rFonts w:ascii="Times New Roman" w:hAnsi="Times New Roman"/>
          <w:color w:val="auto"/>
          <w:sz w:val="24"/>
          <w:szCs w:val="24"/>
        </w:rPr>
      </w:pPr>
      <w:r w:rsidRPr="006241D3">
        <w:rPr>
          <w:rFonts w:ascii="Times New Roman" w:hAnsi="Times New Roman"/>
          <w:color w:val="auto"/>
          <w:sz w:val="24"/>
          <w:szCs w:val="24"/>
        </w:rPr>
        <w:t>В. Вносятся изменения в анкету или формируется новая анкета, которая приобщается к досье клиента.</w:t>
      </w:r>
    </w:p>
    <w:p w14:paraId="17B72FEC" w14:textId="18A91F45" w:rsidR="00AA65C0" w:rsidRDefault="00AA65C0" w:rsidP="000829B4">
      <w:pPr>
        <w:pStyle w:val="aa"/>
        <w:shd w:val="clear" w:color="auto" w:fill="FFFFFF"/>
        <w:ind w:left="0"/>
        <w:textAlignment w:val="baseline"/>
        <w:rPr>
          <w:rFonts w:ascii="Times New Roman" w:hAnsi="Times New Roman"/>
          <w:color w:val="auto"/>
          <w:sz w:val="24"/>
          <w:szCs w:val="24"/>
        </w:rPr>
      </w:pPr>
      <w:bookmarkStart w:id="43" w:name="l106"/>
      <w:bookmarkStart w:id="44" w:name="l107"/>
      <w:bookmarkStart w:id="45" w:name="l108"/>
      <w:bookmarkStart w:id="46" w:name="l109"/>
      <w:bookmarkStart w:id="47" w:name="l110"/>
      <w:bookmarkStart w:id="48" w:name="h268"/>
      <w:bookmarkStart w:id="49" w:name="l111"/>
      <w:bookmarkStart w:id="50" w:name="l133"/>
      <w:bookmarkEnd w:id="43"/>
      <w:bookmarkEnd w:id="44"/>
      <w:bookmarkEnd w:id="45"/>
      <w:bookmarkEnd w:id="46"/>
      <w:bookmarkEnd w:id="47"/>
      <w:bookmarkEnd w:id="48"/>
      <w:bookmarkEnd w:id="49"/>
      <w:bookmarkEnd w:id="50"/>
    </w:p>
    <w:p w14:paraId="2B2154F6" w14:textId="77777777" w:rsidR="006241D3" w:rsidRPr="006241D3" w:rsidRDefault="006241D3" w:rsidP="000829B4">
      <w:pPr>
        <w:pStyle w:val="aa"/>
        <w:shd w:val="clear" w:color="auto" w:fill="FFFFFF"/>
        <w:ind w:left="0"/>
        <w:textAlignment w:val="baseline"/>
        <w:rPr>
          <w:rFonts w:ascii="Times New Roman" w:hAnsi="Times New Roman"/>
          <w:color w:val="auto"/>
          <w:sz w:val="24"/>
          <w:szCs w:val="24"/>
        </w:rPr>
      </w:pPr>
    </w:p>
    <w:p w14:paraId="69B6251B" w14:textId="77777777" w:rsidR="00440E05" w:rsidRPr="00FF37F9" w:rsidRDefault="00F96A69" w:rsidP="00F96A69">
      <w:pPr>
        <w:shd w:val="clear" w:color="auto" w:fill="FFFFFF"/>
        <w:textAlignment w:val="baseline"/>
        <w:rPr>
          <w:rFonts w:ascii="Times New Roman" w:hAnsi="Times New Roman"/>
          <w:b/>
          <w:bCs/>
          <w:color w:val="auto"/>
          <w:sz w:val="24"/>
          <w:szCs w:val="24"/>
        </w:rPr>
      </w:pPr>
      <w:bookmarkStart w:id="51" w:name="l134"/>
      <w:bookmarkStart w:id="52" w:name="P149"/>
      <w:bookmarkEnd w:id="51"/>
      <w:bookmarkEnd w:id="52"/>
      <w:r w:rsidRPr="00FF37F9">
        <w:rPr>
          <w:rFonts w:ascii="Times New Roman" w:hAnsi="Times New Roman"/>
          <w:b/>
          <w:bCs/>
          <w:color w:val="auto"/>
          <w:sz w:val="24"/>
          <w:szCs w:val="24"/>
        </w:rPr>
        <w:t xml:space="preserve">18. </w:t>
      </w:r>
      <w:r w:rsidR="004E7D81" w:rsidRPr="00FF37F9">
        <w:rPr>
          <w:rFonts w:ascii="Times New Roman" w:hAnsi="Times New Roman"/>
          <w:b/>
          <w:bCs/>
          <w:color w:val="auto"/>
          <w:sz w:val="24"/>
          <w:szCs w:val="24"/>
        </w:rPr>
        <w:t>В каких ли случаях в Анкету при идентификации вносятся с</w:t>
      </w:r>
      <w:r w:rsidR="00440E05" w:rsidRPr="00FF37F9">
        <w:rPr>
          <w:rFonts w:ascii="Times New Roman" w:hAnsi="Times New Roman"/>
          <w:b/>
          <w:bCs/>
          <w:color w:val="auto"/>
          <w:sz w:val="24"/>
          <w:szCs w:val="24"/>
        </w:rPr>
        <w:t>ведения</w:t>
      </w:r>
      <w:r w:rsidR="004E7D81" w:rsidRPr="00FF37F9">
        <w:rPr>
          <w:rFonts w:ascii="Times New Roman" w:hAnsi="Times New Roman"/>
          <w:b/>
          <w:bCs/>
          <w:color w:val="auto"/>
          <w:sz w:val="24"/>
          <w:szCs w:val="24"/>
        </w:rPr>
        <w:t xml:space="preserve"> (устанавливаются сведения)</w:t>
      </w:r>
      <w:r w:rsidR="00440E05" w:rsidRPr="00FF37F9">
        <w:rPr>
          <w:rFonts w:ascii="Times New Roman" w:hAnsi="Times New Roman"/>
          <w:b/>
          <w:bCs/>
          <w:color w:val="auto"/>
          <w:sz w:val="24"/>
          <w:szCs w:val="24"/>
        </w:rPr>
        <w:t xml:space="preserve"> о целях установления и предполагаемом характере деловых отношений</w:t>
      </w:r>
      <w:r w:rsidR="004E7D81" w:rsidRPr="00FF37F9">
        <w:rPr>
          <w:rFonts w:ascii="Times New Roman" w:hAnsi="Times New Roman"/>
          <w:b/>
          <w:bCs/>
          <w:color w:val="auto"/>
          <w:sz w:val="24"/>
          <w:szCs w:val="24"/>
        </w:rPr>
        <w:t xml:space="preserve">; </w:t>
      </w:r>
      <w:bookmarkStart w:id="53" w:name="l139"/>
      <w:bookmarkEnd w:id="53"/>
      <w:r w:rsidR="004E7D81" w:rsidRPr="00FF37F9">
        <w:rPr>
          <w:rFonts w:ascii="Times New Roman" w:hAnsi="Times New Roman"/>
          <w:b/>
          <w:bCs/>
          <w:color w:val="auto"/>
          <w:sz w:val="24"/>
          <w:szCs w:val="24"/>
        </w:rPr>
        <w:t>с</w:t>
      </w:r>
      <w:r w:rsidR="00440E05" w:rsidRPr="00FF37F9">
        <w:rPr>
          <w:rFonts w:ascii="Times New Roman" w:hAnsi="Times New Roman"/>
          <w:b/>
          <w:bCs/>
          <w:color w:val="auto"/>
          <w:sz w:val="24"/>
          <w:szCs w:val="24"/>
        </w:rPr>
        <w:t>ведения о финансовом положении</w:t>
      </w:r>
      <w:r w:rsidR="004E7D81" w:rsidRPr="00FF37F9">
        <w:rPr>
          <w:rFonts w:ascii="Times New Roman" w:hAnsi="Times New Roman"/>
          <w:b/>
          <w:bCs/>
          <w:color w:val="auto"/>
          <w:sz w:val="24"/>
          <w:szCs w:val="24"/>
        </w:rPr>
        <w:t xml:space="preserve"> и </w:t>
      </w:r>
      <w:bookmarkStart w:id="54" w:name="P151"/>
      <w:bookmarkEnd w:id="54"/>
      <w:r w:rsidR="004E7D81" w:rsidRPr="00FF37F9">
        <w:rPr>
          <w:rFonts w:ascii="Times New Roman" w:hAnsi="Times New Roman"/>
          <w:b/>
          <w:bCs/>
          <w:color w:val="auto"/>
          <w:sz w:val="24"/>
          <w:szCs w:val="24"/>
        </w:rPr>
        <w:t>с</w:t>
      </w:r>
      <w:r w:rsidR="00440E05" w:rsidRPr="00FF37F9">
        <w:rPr>
          <w:rFonts w:ascii="Times New Roman" w:hAnsi="Times New Roman"/>
          <w:b/>
          <w:bCs/>
          <w:color w:val="auto"/>
          <w:sz w:val="24"/>
          <w:szCs w:val="24"/>
        </w:rPr>
        <w:t>ведения об источниках происхождения денежных средств и (или) иного имущества</w:t>
      </w:r>
      <w:r w:rsidR="004E7D81" w:rsidRPr="00FF37F9">
        <w:rPr>
          <w:rFonts w:ascii="Times New Roman" w:hAnsi="Times New Roman"/>
          <w:b/>
          <w:bCs/>
          <w:color w:val="auto"/>
          <w:sz w:val="24"/>
          <w:szCs w:val="24"/>
        </w:rPr>
        <w:t>:</w:t>
      </w:r>
    </w:p>
    <w:p w14:paraId="0BBA7BBE" w14:textId="77777777" w:rsidR="004E7D81" w:rsidRPr="006241D3" w:rsidRDefault="004E7D81" w:rsidP="000829B4">
      <w:pPr>
        <w:pStyle w:val="aa"/>
        <w:shd w:val="clear" w:color="auto" w:fill="FFFFFF"/>
        <w:ind w:left="0"/>
        <w:textAlignment w:val="baseline"/>
        <w:rPr>
          <w:rFonts w:ascii="Times New Roman" w:hAnsi="Times New Roman"/>
          <w:color w:val="auto"/>
          <w:sz w:val="24"/>
          <w:szCs w:val="24"/>
        </w:rPr>
      </w:pPr>
      <w:r w:rsidRPr="006241D3">
        <w:rPr>
          <w:rFonts w:ascii="Times New Roman" w:hAnsi="Times New Roman"/>
          <w:color w:val="auto"/>
          <w:sz w:val="24"/>
          <w:szCs w:val="24"/>
        </w:rPr>
        <w:t>А. Всегда;</w:t>
      </w:r>
    </w:p>
    <w:p w14:paraId="0C29CFF7" w14:textId="77777777" w:rsidR="00440E05" w:rsidRPr="006241D3" w:rsidRDefault="004E7D81" w:rsidP="000829B4">
      <w:pPr>
        <w:pStyle w:val="aa"/>
        <w:shd w:val="clear" w:color="auto" w:fill="FFFFFF"/>
        <w:ind w:left="0"/>
        <w:textAlignment w:val="baseline"/>
        <w:rPr>
          <w:rFonts w:ascii="Times New Roman" w:hAnsi="Times New Roman"/>
          <w:color w:val="auto"/>
          <w:sz w:val="24"/>
          <w:szCs w:val="24"/>
        </w:rPr>
      </w:pPr>
      <w:r w:rsidRPr="006241D3">
        <w:rPr>
          <w:rFonts w:ascii="Times New Roman" w:hAnsi="Times New Roman"/>
          <w:color w:val="auto"/>
          <w:sz w:val="24"/>
          <w:szCs w:val="24"/>
        </w:rPr>
        <w:lastRenderedPageBreak/>
        <w:t xml:space="preserve">Б. </w:t>
      </w:r>
      <w:bookmarkStart w:id="55" w:name="l140"/>
      <w:bookmarkEnd w:id="55"/>
      <w:r w:rsidRPr="006241D3">
        <w:rPr>
          <w:rFonts w:ascii="Times New Roman" w:hAnsi="Times New Roman"/>
          <w:color w:val="auto"/>
          <w:sz w:val="24"/>
          <w:szCs w:val="24"/>
        </w:rPr>
        <w:t>П</w:t>
      </w:r>
      <w:r w:rsidR="00440E05" w:rsidRPr="006241D3">
        <w:rPr>
          <w:rFonts w:ascii="Times New Roman" w:hAnsi="Times New Roman"/>
          <w:color w:val="auto"/>
          <w:sz w:val="24"/>
          <w:szCs w:val="24"/>
        </w:rPr>
        <w:t xml:space="preserve">одлежат установлению в случае отнесения клиента </w:t>
      </w:r>
      <w:r w:rsidR="00F96A69" w:rsidRPr="006241D3">
        <w:rPr>
          <w:rFonts w:ascii="Times New Roman" w:hAnsi="Times New Roman"/>
          <w:color w:val="auto"/>
          <w:sz w:val="24"/>
          <w:szCs w:val="24"/>
        </w:rPr>
        <w:t>–</w:t>
      </w:r>
      <w:r w:rsidR="00440E05" w:rsidRPr="006241D3">
        <w:rPr>
          <w:rFonts w:ascii="Times New Roman" w:hAnsi="Times New Roman"/>
          <w:color w:val="auto"/>
          <w:sz w:val="24"/>
          <w:szCs w:val="24"/>
        </w:rPr>
        <w:t xml:space="preserve"> физического лица к группе высокой степени (уровня) риска, а в случае отнесения клиента </w:t>
      </w:r>
      <w:r w:rsidR="00F96A69" w:rsidRPr="006241D3">
        <w:rPr>
          <w:rFonts w:ascii="Times New Roman" w:hAnsi="Times New Roman"/>
          <w:color w:val="auto"/>
          <w:sz w:val="24"/>
          <w:szCs w:val="24"/>
        </w:rPr>
        <w:t>–</w:t>
      </w:r>
      <w:r w:rsidR="00440E05" w:rsidRPr="006241D3">
        <w:rPr>
          <w:rFonts w:ascii="Times New Roman" w:hAnsi="Times New Roman"/>
          <w:color w:val="auto"/>
          <w:sz w:val="24"/>
          <w:szCs w:val="24"/>
        </w:rPr>
        <w:t xml:space="preserve"> физического лица к группе средней степени (уровня) риска устанавливаются по решению организации, индивидуального предпринимателя, лица, указанного в</w:t>
      </w:r>
      <w:r w:rsidR="000C614E" w:rsidRPr="006241D3">
        <w:rPr>
          <w:rFonts w:ascii="Times New Roman" w:hAnsi="Times New Roman"/>
          <w:color w:val="auto"/>
          <w:sz w:val="24"/>
          <w:szCs w:val="24"/>
        </w:rPr>
        <w:t xml:space="preserve"> </w:t>
      </w:r>
      <w:r w:rsidR="00440E05" w:rsidRPr="006241D3">
        <w:rPr>
          <w:rFonts w:ascii="Times New Roman" w:hAnsi="Times New Roman"/>
          <w:color w:val="auto"/>
          <w:sz w:val="24"/>
          <w:szCs w:val="24"/>
        </w:rPr>
        <w:t>пункте 1</w:t>
      </w:r>
      <w:r w:rsidR="000C614E" w:rsidRPr="006241D3">
        <w:rPr>
          <w:rFonts w:ascii="Times New Roman" w:hAnsi="Times New Roman"/>
          <w:color w:val="auto"/>
          <w:sz w:val="24"/>
          <w:szCs w:val="24"/>
        </w:rPr>
        <w:t xml:space="preserve"> </w:t>
      </w:r>
      <w:r w:rsidR="00440E05" w:rsidRPr="006241D3">
        <w:rPr>
          <w:rFonts w:ascii="Times New Roman" w:hAnsi="Times New Roman"/>
          <w:color w:val="auto"/>
          <w:sz w:val="24"/>
          <w:szCs w:val="24"/>
        </w:rPr>
        <w:t>статьи 7.1 Федерального закона</w:t>
      </w:r>
      <w:r w:rsidRPr="006241D3">
        <w:rPr>
          <w:rFonts w:ascii="Times New Roman" w:hAnsi="Times New Roman"/>
          <w:color w:val="auto"/>
          <w:sz w:val="24"/>
          <w:szCs w:val="24"/>
        </w:rPr>
        <w:t>;</w:t>
      </w:r>
    </w:p>
    <w:p w14:paraId="3B1BE317" w14:textId="77777777" w:rsidR="004E7D81" w:rsidRPr="006241D3" w:rsidRDefault="004E7D81" w:rsidP="000829B4">
      <w:pPr>
        <w:pStyle w:val="aa"/>
        <w:shd w:val="clear" w:color="auto" w:fill="FFFFFF"/>
        <w:ind w:left="0"/>
        <w:textAlignment w:val="baseline"/>
        <w:rPr>
          <w:rFonts w:ascii="Times New Roman" w:hAnsi="Times New Roman"/>
          <w:color w:val="auto"/>
          <w:sz w:val="24"/>
          <w:szCs w:val="24"/>
        </w:rPr>
      </w:pPr>
      <w:r w:rsidRPr="006241D3">
        <w:rPr>
          <w:rFonts w:ascii="Times New Roman" w:hAnsi="Times New Roman"/>
          <w:color w:val="auto"/>
          <w:sz w:val="24"/>
          <w:szCs w:val="24"/>
        </w:rPr>
        <w:t xml:space="preserve">В. Подлежат установлению в случае отнесения клиента </w:t>
      </w:r>
      <w:r w:rsidR="00F96A69" w:rsidRPr="006241D3">
        <w:rPr>
          <w:rFonts w:ascii="Times New Roman" w:hAnsi="Times New Roman"/>
          <w:color w:val="auto"/>
          <w:sz w:val="24"/>
          <w:szCs w:val="24"/>
        </w:rPr>
        <w:t>–</w:t>
      </w:r>
      <w:r w:rsidRPr="006241D3">
        <w:rPr>
          <w:rFonts w:ascii="Times New Roman" w:hAnsi="Times New Roman"/>
          <w:color w:val="auto"/>
          <w:sz w:val="24"/>
          <w:szCs w:val="24"/>
        </w:rPr>
        <w:t xml:space="preserve"> физического лица к группе средней и высокой степени (уровня) риска.</w:t>
      </w:r>
    </w:p>
    <w:p w14:paraId="37E3B136" w14:textId="5A5BBC93" w:rsidR="0023233B" w:rsidRDefault="0023233B" w:rsidP="000829B4">
      <w:pPr>
        <w:shd w:val="clear" w:color="auto" w:fill="FFFFFF"/>
        <w:textAlignment w:val="baseline"/>
        <w:rPr>
          <w:rFonts w:ascii="Times New Roman" w:hAnsi="Times New Roman"/>
          <w:color w:val="auto"/>
          <w:sz w:val="24"/>
          <w:szCs w:val="24"/>
        </w:rPr>
      </w:pPr>
      <w:bookmarkStart w:id="56" w:name="l142"/>
      <w:bookmarkStart w:id="57" w:name="P215"/>
      <w:bookmarkEnd w:id="56"/>
      <w:bookmarkEnd w:id="57"/>
    </w:p>
    <w:p w14:paraId="0C5E4C7D" w14:textId="77777777" w:rsidR="006241D3" w:rsidRPr="006241D3" w:rsidRDefault="006241D3" w:rsidP="000829B4">
      <w:pPr>
        <w:shd w:val="clear" w:color="auto" w:fill="FFFFFF"/>
        <w:textAlignment w:val="baseline"/>
        <w:rPr>
          <w:rFonts w:ascii="Times New Roman" w:hAnsi="Times New Roman"/>
          <w:color w:val="auto"/>
          <w:sz w:val="24"/>
          <w:szCs w:val="24"/>
        </w:rPr>
      </w:pPr>
    </w:p>
    <w:p w14:paraId="351245E0" w14:textId="77777777" w:rsidR="0023233B" w:rsidRPr="00FF37F9" w:rsidRDefault="00F96A69" w:rsidP="00F96A69">
      <w:pPr>
        <w:shd w:val="clear" w:color="auto" w:fill="FFFFFF"/>
        <w:textAlignment w:val="baseline"/>
        <w:rPr>
          <w:rFonts w:ascii="Times New Roman" w:hAnsi="Times New Roman"/>
          <w:b/>
          <w:bCs/>
          <w:color w:val="auto"/>
          <w:sz w:val="24"/>
          <w:szCs w:val="24"/>
        </w:rPr>
      </w:pPr>
      <w:bookmarkStart w:id="58" w:name="_Hlk203990029"/>
      <w:r w:rsidRPr="00FF37F9">
        <w:rPr>
          <w:rFonts w:ascii="Times New Roman" w:hAnsi="Times New Roman"/>
          <w:b/>
          <w:bCs/>
          <w:color w:val="auto"/>
          <w:sz w:val="24"/>
          <w:szCs w:val="24"/>
        </w:rPr>
        <w:t xml:space="preserve">19. </w:t>
      </w:r>
      <w:r w:rsidR="0023233B" w:rsidRPr="00FF37F9">
        <w:rPr>
          <w:rFonts w:ascii="Times New Roman" w:hAnsi="Times New Roman"/>
          <w:b/>
          <w:bCs/>
          <w:color w:val="auto"/>
          <w:sz w:val="24"/>
          <w:szCs w:val="24"/>
        </w:rPr>
        <w:t>В каких ли случаях в Анкету при идентификации вносится информация</w:t>
      </w:r>
      <w:bookmarkEnd w:id="58"/>
      <w:r w:rsidR="0023233B" w:rsidRPr="00FF37F9">
        <w:rPr>
          <w:rFonts w:ascii="Times New Roman" w:hAnsi="Times New Roman"/>
          <w:b/>
          <w:bCs/>
          <w:color w:val="auto"/>
          <w:sz w:val="24"/>
          <w:szCs w:val="24"/>
        </w:rPr>
        <w:t xml:space="preserve"> о страховом номере индивидуального лицевого счета застрахованного лица в системе обязательного пенсионного страхования (при наличии):</w:t>
      </w:r>
    </w:p>
    <w:p w14:paraId="190F7360" w14:textId="77777777" w:rsidR="0023233B" w:rsidRPr="006241D3" w:rsidRDefault="0023233B" w:rsidP="0023233B">
      <w:pPr>
        <w:shd w:val="clear" w:color="auto" w:fill="FFFFFF"/>
        <w:textAlignment w:val="baseline"/>
        <w:rPr>
          <w:rFonts w:ascii="Times New Roman" w:hAnsi="Times New Roman"/>
          <w:color w:val="auto"/>
          <w:sz w:val="24"/>
          <w:szCs w:val="24"/>
        </w:rPr>
      </w:pPr>
      <w:r w:rsidRPr="006241D3">
        <w:rPr>
          <w:rFonts w:ascii="Times New Roman" w:hAnsi="Times New Roman"/>
          <w:color w:val="auto"/>
          <w:sz w:val="24"/>
          <w:szCs w:val="24"/>
        </w:rPr>
        <w:t>А. Всегда;</w:t>
      </w:r>
    </w:p>
    <w:p w14:paraId="00C9EAEB" w14:textId="77777777" w:rsidR="0023233B" w:rsidRPr="006241D3" w:rsidRDefault="0023233B" w:rsidP="0023233B">
      <w:pPr>
        <w:shd w:val="clear" w:color="auto" w:fill="FFFFFF"/>
        <w:textAlignment w:val="baseline"/>
        <w:rPr>
          <w:rFonts w:ascii="Times New Roman" w:hAnsi="Times New Roman"/>
          <w:color w:val="auto"/>
          <w:sz w:val="24"/>
          <w:szCs w:val="24"/>
        </w:rPr>
      </w:pPr>
      <w:r w:rsidRPr="006241D3">
        <w:rPr>
          <w:rFonts w:ascii="Times New Roman" w:hAnsi="Times New Roman"/>
          <w:color w:val="auto"/>
          <w:sz w:val="24"/>
          <w:szCs w:val="24"/>
        </w:rPr>
        <w:t>Б. Только при проведении операций с денежными средствами и иным имуществом;</w:t>
      </w:r>
    </w:p>
    <w:p w14:paraId="5D45DFF5" w14:textId="77777777" w:rsidR="0023233B" w:rsidRPr="006241D3" w:rsidRDefault="0023233B" w:rsidP="0023233B">
      <w:pPr>
        <w:shd w:val="clear" w:color="auto" w:fill="FFFFFF"/>
        <w:textAlignment w:val="baseline"/>
        <w:rPr>
          <w:rFonts w:ascii="Times New Roman" w:hAnsi="Times New Roman"/>
          <w:color w:val="auto"/>
          <w:sz w:val="24"/>
          <w:szCs w:val="24"/>
        </w:rPr>
      </w:pPr>
      <w:r w:rsidRPr="006241D3">
        <w:rPr>
          <w:rFonts w:ascii="Times New Roman" w:hAnsi="Times New Roman"/>
          <w:color w:val="auto"/>
          <w:sz w:val="24"/>
          <w:szCs w:val="24"/>
        </w:rPr>
        <w:t>В. Ни в каких.</w:t>
      </w:r>
    </w:p>
    <w:p w14:paraId="5CADA8BF" w14:textId="77777777" w:rsidR="0023233B" w:rsidRPr="006241D3" w:rsidRDefault="0023233B" w:rsidP="000829B4">
      <w:pPr>
        <w:shd w:val="clear" w:color="auto" w:fill="FFFFFF"/>
        <w:textAlignment w:val="baseline"/>
        <w:rPr>
          <w:rFonts w:ascii="Times New Roman" w:hAnsi="Times New Roman"/>
          <w:color w:val="auto"/>
          <w:sz w:val="24"/>
          <w:szCs w:val="24"/>
        </w:rPr>
      </w:pPr>
    </w:p>
    <w:p w14:paraId="0D2F9E87" w14:textId="77777777" w:rsidR="00440E05" w:rsidRPr="00FF37F9" w:rsidRDefault="00F96A69" w:rsidP="00F96A69">
      <w:pPr>
        <w:shd w:val="clear" w:color="auto" w:fill="FFFFFF"/>
        <w:textAlignment w:val="baseline"/>
        <w:rPr>
          <w:rFonts w:ascii="Times New Roman" w:hAnsi="Times New Roman"/>
          <w:b/>
          <w:bCs/>
          <w:color w:val="auto"/>
          <w:sz w:val="24"/>
          <w:szCs w:val="24"/>
        </w:rPr>
      </w:pPr>
      <w:r w:rsidRPr="00FF37F9">
        <w:rPr>
          <w:rFonts w:ascii="Times New Roman" w:hAnsi="Times New Roman"/>
          <w:b/>
          <w:bCs/>
          <w:color w:val="auto"/>
          <w:sz w:val="24"/>
          <w:szCs w:val="24"/>
        </w:rPr>
        <w:t xml:space="preserve">20. </w:t>
      </w:r>
      <w:r w:rsidR="00910F28" w:rsidRPr="00FF37F9">
        <w:rPr>
          <w:rFonts w:ascii="Times New Roman" w:hAnsi="Times New Roman"/>
          <w:b/>
          <w:bCs/>
          <w:color w:val="auto"/>
          <w:sz w:val="24"/>
          <w:szCs w:val="24"/>
        </w:rPr>
        <w:t>Правильно ли утверждение, что с</w:t>
      </w:r>
      <w:r w:rsidR="00440E05" w:rsidRPr="00FF37F9">
        <w:rPr>
          <w:rFonts w:ascii="Times New Roman" w:hAnsi="Times New Roman"/>
          <w:b/>
          <w:bCs/>
          <w:color w:val="auto"/>
          <w:sz w:val="24"/>
          <w:szCs w:val="24"/>
        </w:rPr>
        <w:t>ведения о финансовом положении, подтверждаемые следующими документами:</w:t>
      </w:r>
    </w:p>
    <w:p w14:paraId="76E14D2C" w14:textId="77777777" w:rsidR="00440E05" w:rsidRPr="00FF37F9" w:rsidRDefault="00440E05" w:rsidP="000829B4">
      <w:pPr>
        <w:shd w:val="clear" w:color="auto" w:fill="FFFFFF"/>
        <w:textAlignment w:val="baseline"/>
        <w:rPr>
          <w:rFonts w:ascii="Times New Roman" w:hAnsi="Times New Roman"/>
          <w:b/>
          <w:bCs/>
          <w:color w:val="auto"/>
          <w:sz w:val="24"/>
          <w:szCs w:val="24"/>
        </w:rPr>
      </w:pPr>
      <w:bookmarkStart w:id="59" w:name="l200"/>
      <w:bookmarkEnd w:id="59"/>
      <w:r w:rsidRPr="00FF37F9">
        <w:rPr>
          <w:rFonts w:ascii="Times New Roman" w:hAnsi="Times New Roman"/>
          <w:b/>
          <w:bCs/>
          <w:color w:val="auto"/>
          <w:sz w:val="24"/>
          <w:szCs w:val="24"/>
        </w:rPr>
        <w:t>а)</w:t>
      </w:r>
      <w:r w:rsidR="00F96A69" w:rsidRPr="00FF37F9">
        <w:rPr>
          <w:rFonts w:ascii="Times New Roman" w:hAnsi="Times New Roman"/>
          <w:b/>
          <w:bCs/>
          <w:color w:val="auto"/>
          <w:sz w:val="24"/>
          <w:szCs w:val="24"/>
        </w:rPr>
        <w:t xml:space="preserve"> </w:t>
      </w:r>
      <w:r w:rsidRPr="00FF37F9">
        <w:rPr>
          <w:rFonts w:ascii="Times New Roman" w:hAnsi="Times New Roman"/>
          <w:b/>
          <w:bCs/>
          <w:color w:val="auto"/>
          <w:sz w:val="24"/>
          <w:szCs w:val="24"/>
        </w:rPr>
        <w:t>копии годовой бухгалтерской отчетности;</w:t>
      </w:r>
    </w:p>
    <w:p w14:paraId="3C5A90AA" w14:textId="77777777" w:rsidR="00440E05" w:rsidRPr="00FF37F9" w:rsidRDefault="00440E05" w:rsidP="000829B4">
      <w:pPr>
        <w:shd w:val="clear" w:color="auto" w:fill="FFFFFF"/>
        <w:textAlignment w:val="baseline"/>
        <w:rPr>
          <w:rFonts w:ascii="Times New Roman" w:hAnsi="Times New Roman"/>
          <w:b/>
          <w:bCs/>
          <w:color w:val="auto"/>
          <w:sz w:val="24"/>
          <w:szCs w:val="24"/>
        </w:rPr>
      </w:pPr>
      <w:bookmarkStart w:id="60" w:name="l201"/>
      <w:bookmarkEnd w:id="60"/>
      <w:r w:rsidRPr="00FF37F9">
        <w:rPr>
          <w:rFonts w:ascii="Times New Roman" w:hAnsi="Times New Roman"/>
          <w:b/>
          <w:bCs/>
          <w:color w:val="auto"/>
          <w:sz w:val="24"/>
          <w:szCs w:val="24"/>
        </w:rPr>
        <w:t>б)</w:t>
      </w:r>
      <w:r w:rsidR="00F96A69" w:rsidRPr="00FF37F9">
        <w:rPr>
          <w:rFonts w:ascii="Times New Roman" w:hAnsi="Times New Roman"/>
          <w:b/>
          <w:bCs/>
          <w:color w:val="auto"/>
          <w:sz w:val="24"/>
          <w:szCs w:val="24"/>
        </w:rPr>
        <w:t xml:space="preserve"> </w:t>
      </w:r>
      <w:r w:rsidRPr="00FF37F9">
        <w:rPr>
          <w:rFonts w:ascii="Times New Roman" w:hAnsi="Times New Roman"/>
          <w:b/>
          <w:bCs/>
          <w:color w:val="auto"/>
          <w:sz w:val="24"/>
          <w:szCs w:val="24"/>
        </w:rPr>
        <w:t>копия аудиторского заключения на годовой отчет за прошедший год;</w:t>
      </w:r>
    </w:p>
    <w:p w14:paraId="796C9103" w14:textId="77777777" w:rsidR="00440E05" w:rsidRPr="00FF37F9" w:rsidRDefault="00440E05" w:rsidP="000829B4">
      <w:pPr>
        <w:shd w:val="clear" w:color="auto" w:fill="FFFFFF"/>
        <w:textAlignment w:val="baseline"/>
        <w:rPr>
          <w:rFonts w:ascii="Times New Roman" w:hAnsi="Times New Roman"/>
          <w:b/>
          <w:bCs/>
          <w:color w:val="auto"/>
          <w:sz w:val="24"/>
          <w:szCs w:val="24"/>
        </w:rPr>
      </w:pPr>
      <w:bookmarkStart w:id="61" w:name="l202"/>
      <w:bookmarkEnd w:id="61"/>
      <w:r w:rsidRPr="00FF37F9">
        <w:rPr>
          <w:rFonts w:ascii="Times New Roman" w:hAnsi="Times New Roman"/>
          <w:b/>
          <w:bCs/>
          <w:color w:val="auto"/>
          <w:sz w:val="24"/>
          <w:szCs w:val="24"/>
        </w:rPr>
        <w:t>в)</w:t>
      </w:r>
      <w:r w:rsidR="00F96A69" w:rsidRPr="00FF37F9">
        <w:rPr>
          <w:rFonts w:ascii="Times New Roman" w:hAnsi="Times New Roman"/>
          <w:b/>
          <w:bCs/>
          <w:color w:val="auto"/>
          <w:sz w:val="24"/>
          <w:szCs w:val="24"/>
        </w:rPr>
        <w:t xml:space="preserve"> </w:t>
      </w:r>
      <w:r w:rsidRPr="00FF37F9">
        <w:rPr>
          <w:rFonts w:ascii="Times New Roman" w:hAnsi="Times New Roman"/>
          <w:b/>
          <w:bCs/>
          <w:color w:val="auto"/>
          <w:sz w:val="24"/>
          <w:szCs w:val="24"/>
        </w:rPr>
        <w:t>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p w14:paraId="55041653" w14:textId="77777777" w:rsidR="00440E05" w:rsidRPr="00FF37F9" w:rsidRDefault="00440E05" w:rsidP="000829B4">
      <w:pPr>
        <w:shd w:val="clear" w:color="auto" w:fill="FFFFFF"/>
        <w:textAlignment w:val="baseline"/>
        <w:rPr>
          <w:rFonts w:ascii="Times New Roman" w:hAnsi="Times New Roman"/>
          <w:b/>
          <w:bCs/>
          <w:color w:val="auto"/>
          <w:sz w:val="24"/>
          <w:szCs w:val="24"/>
        </w:rPr>
      </w:pPr>
      <w:bookmarkStart w:id="62" w:name="l203"/>
      <w:bookmarkEnd w:id="62"/>
      <w:r w:rsidRPr="00FF37F9">
        <w:rPr>
          <w:rFonts w:ascii="Times New Roman" w:hAnsi="Times New Roman"/>
          <w:b/>
          <w:bCs/>
          <w:color w:val="auto"/>
          <w:sz w:val="24"/>
          <w:szCs w:val="24"/>
        </w:rPr>
        <w:t>г)</w:t>
      </w:r>
      <w:r w:rsidR="00F96A69" w:rsidRPr="00FF37F9">
        <w:rPr>
          <w:rFonts w:ascii="Times New Roman" w:hAnsi="Times New Roman"/>
          <w:b/>
          <w:bCs/>
          <w:color w:val="auto"/>
          <w:sz w:val="24"/>
          <w:szCs w:val="24"/>
        </w:rPr>
        <w:t xml:space="preserve"> </w:t>
      </w:r>
      <w:r w:rsidRPr="00FF37F9">
        <w:rPr>
          <w:rFonts w:ascii="Times New Roman" w:hAnsi="Times New Roman"/>
          <w:b/>
          <w:bCs/>
          <w:color w:val="auto"/>
          <w:sz w:val="24"/>
          <w:szCs w:val="24"/>
        </w:rPr>
        <w:t>сведения об отсутствии в отношении клиента производства по делу о несостоятельности (банкротстве), проведения процедур;</w:t>
      </w:r>
    </w:p>
    <w:p w14:paraId="18D96045" w14:textId="77777777" w:rsidR="00440E05" w:rsidRPr="00FF37F9" w:rsidRDefault="00440E05" w:rsidP="000829B4">
      <w:pPr>
        <w:shd w:val="clear" w:color="auto" w:fill="FFFFFF"/>
        <w:textAlignment w:val="baseline"/>
        <w:rPr>
          <w:rFonts w:ascii="Times New Roman" w:hAnsi="Times New Roman"/>
          <w:b/>
          <w:bCs/>
          <w:color w:val="auto"/>
          <w:sz w:val="24"/>
          <w:szCs w:val="24"/>
        </w:rPr>
      </w:pPr>
      <w:bookmarkStart w:id="63" w:name="l204"/>
      <w:bookmarkEnd w:id="63"/>
      <w:r w:rsidRPr="00FF37F9">
        <w:rPr>
          <w:rFonts w:ascii="Times New Roman" w:hAnsi="Times New Roman"/>
          <w:b/>
          <w:bCs/>
          <w:color w:val="auto"/>
          <w:sz w:val="24"/>
          <w:szCs w:val="24"/>
        </w:rPr>
        <w:t>д)</w:t>
      </w:r>
      <w:r w:rsidR="00F96A69" w:rsidRPr="00FF37F9">
        <w:rPr>
          <w:rFonts w:ascii="Times New Roman" w:hAnsi="Times New Roman"/>
          <w:b/>
          <w:bCs/>
          <w:color w:val="auto"/>
          <w:sz w:val="24"/>
          <w:szCs w:val="24"/>
        </w:rPr>
        <w:t xml:space="preserve"> </w:t>
      </w:r>
      <w:r w:rsidRPr="00FF37F9">
        <w:rPr>
          <w:rFonts w:ascii="Times New Roman" w:hAnsi="Times New Roman"/>
          <w:b/>
          <w:bCs/>
          <w:color w:val="auto"/>
          <w:sz w:val="24"/>
          <w:szCs w:val="24"/>
        </w:rPr>
        <w:t>сведения об отсутствии фактов неисполнения клиентом своих денежных обязательств по причине отсутствия денежных средств на банковских счетах;</w:t>
      </w:r>
    </w:p>
    <w:p w14:paraId="664F030B" w14:textId="77777777" w:rsidR="00910F28" w:rsidRPr="00FF37F9" w:rsidRDefault="00440E05" w:rsidP="000829B4">
      <w:pPr>
        <w:shd w:val="clear" w:color="auto" w:fill="FFFFFF"/>
        <w:textAlignment w:val="baseline"/>
        <w:rPr>
          <w:rFonts w:ascii="Times New Roman" w:hAnsi="Times New Roman"/>
          <w:b/>
          <w:bCs/>
          <w:color w:val="auto"/>
          <w:sz w:val="24"/>
          <w:szCs w:val="24"/>
        </w:rPr>
      </w:pPr>
      <w:bookmarkStart w:id="64" w:name="l205"/>
      <w:bookmarkEnd w:id="64"/>
      <w:r w:rsidRPr="00FF37F9">
        <w:rPr>
          <w:rFonts w:ascii="Times New Roman" w:hAnsi="Times New Roman"/>
          <w:b/>
          <w:bCs/>
          <w:color w:val="auto"/>
          <w:sz w:val="24"/>
          <w:szCs w:val="24"/>
        </w:rPr>
        <w:t>е)</w:t>
      </w:r>
      <w:r w:rsidR="00F96A69" w:rsidRPr="00FF37F9">
        <w:rPr>
          <w:rFonts w:ascii="Times New Roman" w:hAnsi="Times New Roman"/>
          <w:b/>
          <w:bCs/>
          <w:color w:val="auto"/>
          <w:sz w:val="24"/>
          <w:szCs w:val="24"/>
        </w:rPr>
        <w:t xml:space="preserve"> </w:t>
      </w:r>
      <w:r w:rsidRPr="00FF37F9">
        <w:rPr>
          <w:rFonts w:ascii="Times New Roman" w:hAnsi="Times New Roman"/>
          <w:b/>
          <w:bCs/>
          <w:color w:val="auto"/>
          <w:sz w:val="24"/>
          <w:szCs w:val="24"/>
        </w:rPr>
        <w:t xml:space="preserve">данные о рейтинге клиента, размещенные в информационно-телекоммуникационной сети </w:t>
      </w:r>
      <w:r w:rsidR="00F96A69" w:rsidRPr="00FF37F9">
        <w:rPr>
          <w:rFonts w:ascii="Times New Roman" w:hAnsi="Times New Roman"/>
          <w:b/>
          <w:bCs/>
          <w:color w:val="auto"/>
          <w:sz w:val="24"/>
          <w:szCs w:val="24"/>
        </w:rPr>
        <w:t>«</w:t>
      </w:r>
      <w:r w:rsidRPr="00FF37F9">
        <w:rPr>
          <w:rFonts w:ascii="Times New Roman" w:hAnsi="Times New Roman"/>
          <w:b/>
          <w:bCs/>
          <w:color w:val="auto"/>
          <w:sz w:val="24"/>
          <w:szCs w:val="24"/>
        </w:rPr>
        <w:t>Интернет</w:t>
      </w:r>
      <w:r w:rsidR="00F96A69" w:rsidRPr="00FF37F9">
        <w:rPr>
          <w:rFonts w:ascii="Times New Roman" w:hAnsi="Times New Roman"/>
          <w:b/>
          <w:bCs/>
          <w:color w:val="auto"/>
          <w:sz w:val="24"/>
          <w:szCs w:val="24"/>
        </w:rPr>
        <w:t>»</w:t>
      </w:r>
      <w:r w:rsidRPr="00FF37F9">
        <w:rPr>
          <w:rFonts w:ascii="Times New Roman" w:hAnsi="Times New Roman"/>
          <w:b/>
          <w:bCs/>
          <w:color w:val="auto"/>
          <w:sz w:val="24"/>
          <w:szCs w:val="24"/>
        </w:rPr>
        <w:t xml:space="preserve"> на сайтах российских национальных рейтинговых агентств и международных рейтинговых агентств</w:t>
      </w:r>
      <w:r w:rsidR="00910F28" w:rsidRPr="00FF37F9">
        <w:rPr>
          <w:rFonts w:ascii="Times New Roman" w:hAnsi="Times New Roman"/>
          <w:b/>
          <w:bCs/>
          <w:color w:val="auto"/>
          <w:sz w:val="24"/>
          <w:szCs w:val="24"/>
        </w:rPr>
        <w:t>:</w:t>
      </w:r>
    </w:p>
    <w:p w14:paraId="00349DE2" w14:textId="77777777" w:rsidR="00910F28" w:rsidRPr="006241D3" w:rsidRDefault="00910F28" w:rsidP="000829B4">
      <w:pPr>
        <w:shd w:val="clear" w:color="auto" w:fill="FFFFFF"/>
        <w:textAlignment w:val="baseline"/>
        <w:rPr>
          <w:rFonts w:ascii="Times New Roman" w:hAnsi="Times New Roman"/>
          <w:color w:val="auto"/>
          <w:sz w:val="24"/>
          <w:szCs w:val="24"/>
        </w:rPr>
      </w:pPr>
      <w:r w:rsidRPr="006241D3">
        <w:rPr>
          <w:rFonts w:ascii="Times New Roman" w:hAnsi="Times New Roman"/>
          <w:color w:val="auto"/>
          <w:sz w:val="24"/>
          <w:szCs w:val="24"/>
        </w:rPr>
        <w:t>А. Да;</w:t>
      </w:r>
    </w:p>
    <w:p w14:paraId="7D999541" w14:textId="77777777" w:rsidR="00910F28" w:rsidRPr="006241D3" w:rsidRDefault="00910F28" w:rsidP="000829B4">
      <w:pPr>
        <w:shd w:val="clear" w:color="auto" w:fill="FFFFFF"/>
        <w:textAlignment w:val="baseline"/>
        <w:rPr>
          <w:rFonts w:ascii="Times New Roman" w:hAnsi="Times New Roman"/>
          <w:color w:val="auto"/>
          <w:sz w:val="24"/>
          <w:szCs w:val="24"/>
        </w:rPr>
      </w:pPr>
      <w:r w:rsidRPr="006241D3">
        <w:rPr>
          <w:rFonts w:ascii="Times New Roman" w:hAnsi="Times New Roman"/>
          <w:color w:val="auto"/>
          <w:sz w:val="24"/>
          <w:szCs w:val="24"/>
        </w:rPr>
        <w:t>Б. Да, кроме е);</w:t>
      </w:r>
    </w:p>
    <w:p w14:paraId="07FFDAA0" w14:textId="77777777" w:rsidR="00440E05" w:rsidRPr="006241D3" w:rsidRDefault="00910F28" w:rsidP="000829B4">
      <w:pPr>
        <w:shd w:val="clear" w:color="auto" w:fill="FFFFFF"/>
        <w:textAlignment w:val="baseline"/>
        <w:rPr>
          <w:rFonts w:ascii="Times New Roman" w:hAnsi="Times New Roman"/>
          <w:color w:val="auto"/>
          <w:sz w:val="24"/>
          <w:szCs w:val="24"/>
        </w:rPr>
      </w:pPr>
      <w:r w:rsidRPr="006241D3">
        <w:rPr>
          <w:rFonts w:ascii="Times New Roman" w:hAnsi="Times New Roman"/>
          <w:color w:val="auto"/>
          <w:sz w:val="24"/>
          <w:szCs w:val="24"/>
        </w:rPr>
        <w:t>В. Да, кроме д) и е)</w:t>
      </w:r>
      <w:r w:rsidR="00440E05" w:rsidRPr="006241D3">
        <w:rPr>
          <w:rFonts w:ascii="Times New Roman" w:hAnsi="Times New Roman"/>
          <w:color w:val="auto"/>
          <w:sz w:val="24"/>
          <w:szCs w:val="24"/>
        </w:rPr>
        <w:t>.</w:t>
      </w:r>
    </w:p>
    <w:p w14:paraId="7D72DF4C" w14:textId="77777777" w:rsidR="00072F78" w:rsidRPr="006241D3" w:rsidRDefault="00072F78" w:rsidP="000829B4">
      <w:pPr>
        <w:shd w:val="clear" w:color="auto" w:fill="FFFFFF"/>
        <w:textAlignment w:val="baseline"/>
        <w:rPr>
          <w:rFonts w:ascii="Times New Roman" w:hAnsi="Times New Roman"/>
          <w:color w:val="auto"/>
          <w:sz w:val="24"/>
          <w:szCs w:val="24"/>
        </w:rPr>
      </w:pPr>
    </w:p>
    <w:p w14:paraId="3AED6923" w14:textId="77777777" w:rsidR="000E3939" w:rsidRPr="00FF37F9" w:rsidRDefault="00F96A69" w:rsidP="00F96A69">
      <w:pPr>
        <w:shd w:val="clear" w:color="auto" w:fill="FFFFFF"/>
        <w:textAlignment w:val="baseline"/>
        <w:rPr>
          <w:b/>
          <w:bCs/>
          <w:color w:val="404040"/>
        </w:rPr>
      </w:pPr>
      <w:r w:rsidRPr="00FF37F9">
        <w:rPr>
          <w:rStyle w:val="ab"/>
          <w:rFonts w:ascii="Times New Roman" w:hAnsi="Times New Roman"/>
          <w:color w:val="404040"/>
          <w:sz w:val="24"/>
          <w:szCs w:val="24"/>
        </w:rPr>
        <w:t>21</w:t>
      </w:r>
      <w:r w:rsidRPr="00FF37F9">
        <w:rPr>
          <w:rStyle w:val="ab"/>
          <w:rFonts w:ascii="Times New Roman" w:hAnsi="Times New Roman"/>
          <w:b w:val="0"/>
          <w:bCs w:val="0"/>
          <w:color w:val="404040"/>
          <w:sz w:val="24"/>
          <w:szCs w:val="24"/>
        </w:rPr>
        <w:t xml:space="preserve">. </w:t>
      </w:r>
      <w:r w:rsidR="00072F78" w:rsidRPr="00FF37F9">
        <w:rPr>
          <w:rFonts w:ascii="Times New Roman" w:hAnsi="Times New Roman"/>
          <w:b/>
          <w:bCs/>
          <w:color w:val="404040"/>
          <w:sz w:val="24"/>
          <w:szCs w:val="24"/>
        </w:rPr>
        <w:t xml:space="preserve">Клиент (российское АО) предоставил заверенную копию выписки из реестра акционеров, где указано, что 100% акций принадлежат иностранной компании </w:t>
      </w:r>
      <w:r w:rsidRPr="00FF37F9">
        <w:rPr>
          <w:rFonts w:ascii="Times New Roman" w:hAnsi="Times New Roman"/>
          <w:b/>
          <w:bCs/>
          <w:color w:val="404040"/>
          <w:sz w:val="24"/>
          <w:szCs w:val="24"/>
        </w:rPr>
        <w:t>«</w:t>
      </w:r>
      <w:r w:rsidR="00072F78" w:rsidRPr="00FF37F9">
        <w:rPr>
          <w:rFonts w:ascii="Times New Roman" w:hAnsi="Times New Roman"/>
          <w:b/>
          <w:bCs/>
          <w:color w:val="404040"/>
          <w:sz w:val="24"/>
          <w:szCs w:val="24"/>
        </w:rPr>
        <w:t>Х</w:t>
      </w:r>
      <w:r w:rsidRPr="00FF37F9">
        <w:rPr>
          <w:rFonts w:ascii="Times New Roman" w:hAnsi="Times New Roman"/>
          <w:b/>
          <w:bCs/>
          <w:color w:val="404040"/>
          <w:sz w:val="24"/>
          <w:szCs w:val="24"/>
        </w:rPr>
        <w:t>»</w:t>
      </w:r>
      <w:r w:rsidR="00072F78" w:rsidRPr="00FF37F9">
        <w:rPr>
          <w:rFonts w:ascii="Times New Roman" w:hAnsi="Times New Roman"/>
          <w:b/>
          <w:bCs/>
          <w:color w:val="404040"/>
          <w:sz w:val="24"/>
          <w:szCs w:val="24"/>
        </w:rPr>
        <w:t>, зарегистрированной в юрисдикции, не раскрывающей бенефициаров. Какие действия</w:t>
      </w:r>
      <w:r w:rsidR="00072F78" w:rsidRPr="00FF37F9">
        <w:rPr>
          <w:b/>
          <w:bCs/>
          <w:color w:val="404040"/>
        </w:rPr>
        <w:t xml:space="preserve"> </w:t>
      </w:r>
      <w:r w:rsidR="00072F78" w:rsidRPr="00FF37F9">
        <w:rPr>
          <w:rStyle w:val="ac"/>
          <w:rFonts w:ascii="Times New Roman" w:hAnsi="Times New Roman"/>
          <w:b/>
          <w:bCs/>
          <w:color w:val="404040"/>
          <w:sz w:val="24"/>
          <w:szCs w:val="24"/>
        </w:rPr>
        <w:t>обязан</w:t>
      </w:r>
      <w:r w:rsidR="00072F78" w:rsidRPr="00FF37F9">
        <w:rPr>
          <w:b/>
          <w:bCs/>
          <w:color w:val="404040"/>
        </w:rPr>
        <w:t xml:space="preserve"> </w:t>
      </w:r>
      <w:r w:rsidR="00072F78" w:rsidRPr="00FF37F9">
        <w:rPr>
          <w:rFonts w:ascii="Times New Roman" w:hAnsi="Times New Roman"/>
          <w:b/>
          <w:bCs/>
          <w:color w:val="404040"/>
          <w:sz w:val="24"/>
          <w:szCs w:val="24"/>
        </w:rPr>
        <w:t>предпринять субъект ПОД/ФТ в первую очередь для выявления БВЛ?</w:t>
      </w:r>
      <w:r w:rsidR="00072F78" w:rsidRPr="00FF37F9">
        <w:rPr>
          <w:b/>
          <w:bCs/>
          <w:color w:val="404040"/>
        </w:rPr>
        <w:t xml:space="preserve"> </w:t>
      </w:r>
    </w:p>
    <w:p w14:paraId="40E72760" w14:textId="6DBC69B2" w:rsidR="000E3939" w:rsidRPr="006241D3" w:rsidRDefault="00F96A69" w:rsidP="0039476A">
      <w:pPr>
        <w:shd w:val="clear" w:color="auto" w:fill="FFFFFF"/>
        <w:textAlignment w:val="baseline"/>
        <w:rPr>
          <w:color w:val="404040"/>
        </w:rPr>
      </w:pPr>
      <w:r w:rsidRPr="006241D3">
        <w:rPr>
          <w:rFonts w:ascii="Times New Roman" w:hAnsi="Times New Roman"/>
          <w:color w:val="404040"/>
          <w:sz w:val="24"/>
          <w:szCs w:val="24"/>
        </w:rPr>
        <w:t>А</w:t>
      </w:r>
      <w:r w:rsidR="000B5DA7" w:rsidRPr="006241D3">
        <w:rPr>
          <w:rFonts w:ascii="Times New Roman" w:hAnsi="Times New Roman"/>
          <w:color w:val="404040"/>
          <w:sz w:val="24"/>
          <w:szCs w:val="24"/>
        </w:rPr>
        <w:t>.</w:t>
      </w:r>
      <w:r w:rsidR="00072F78" w:rsidRPr="006241D3">
        <w:rPr>
          <w:rFonts w:ascii="Times New Roman" w:hAnsi="Times New Roman"/>
          <w:color w:val="404040"/>
          <w:sz w:val="24"/>
          <w:szCs w:val="24"/>
        </w:rPr>
        <w:t xml:space="preserve"> Признать БВЛ единоличный исполнительный орган АО.</w:t>
      </w:r>
      <w:r w:rsidR="00072F78" w:rsidRPr="006241D3">
        <w:rPr>
          <w:color w:val="404040"/>
        </w:rPr>
        <w:t xml:space="preserve"> </w:t>
      </w:r>
    </w:p>
    <w:p w14:paraId="7EDE6889" w14:textId="729C2589" w:rsidR="000E3939" w:rsidRPr="006241D3" w:rsidRDefault="00F96A69" w:rsidP="0039476A">
      <w:pPr>
        <w:shd w:val="clear" w:color="auto" w:fill="FFFFFF"/>
        <w:textAlignment w:val="baseline"/>
        <w:rPr>
          <w:color w:val="404040"/>
        </w:rPr>
      </w:pPr>
      <w:r w:rsidRPr="006241D3">
        <w:rPr>
          <w:rFonts w:ascii="Times New Roman" w:hAnsi="Times New Roman"/>
          <w:color w:val="404040"/>
          <w:sz w:val="24"/>
          <w:szCs w:val="24"/>
        </w:rPr>
        <w:t>Б</w:t>
      </w:r>
      <w:r w:rsidR="000B5DA7" w:rsidRPr="006241D3">
        <w:rPr>
          <w:rFonts w:ascii="Times New Roman" w:hAnsi="Times New Roman"/>
          <w:color w:val="404040"/>
          <w:sz w:val="24"/>
          <w:szCs w:val="24"/>
        </w:rPr>
        <w:t>.</w:t>
      </w:r>
      <w:r w:rsidR="00072F78" w:rsidRPr="006241D3">
        <w:rPr>
          <w:color w:val="404040"/>
        </w:rPr>
        <w:t xml:space="preserve"> </w:t>
      </w:r>
      <w:r w:rsidR="00072F78" w:rsidRPr="006241D3">
        <w:rPr>
          <w:rStyle w:val="ab"/>
          <w:rFonts w:ascii="Times New Roman" w:hAnsi="Times New Roman"/>
          <w:b w:val="0"/>
          <w:bCs w:val="0"/>
          <w:color w:val="404040"/>
          <w:sz w:val="24"/>
          <w:szCs w:val="24"/>
        </w:rPr>
        <w:t xml:space="preserve">Запросить у клиента сведения о бенефициарных владельцах иностранной компании </w:t>
      </w:r>
      <w:r w:rsidRPr="006241D3">
        <w:rPr>
          <w:rStyle w:val="ab"/>
          <w:rFonts w:ascii="Times New Roman" w:hAnsi="Times New Roman"/>
          <w:b w:val="0"/>
          <w:bCs w:val="0"/>
          <w:color w:val="404040"/>
          <w:sz w:val="24"/>
          <w:szCs w:val="24"/>
        </w:rPr>
        <w:t>«</w:t>
      </w:r>
      <w:r w:rsidR="00072F78" w:rsidRPr="006241D3">
        <w:rPr>
          <w:rStyle w:val="ab"/>
          <w:rFonts w:ascii="Times New Roman" w:hAnsi="Times New Roman"/>
          <w:b w:val="0"/>
          <w:bCs w:val="0"/>
          <w:color w:val="404040"/>
          <w:sz w:val="24"/>
          <w:szCs w:val="24"/>
        </w:rPr>
        <w:t>Х</w:t>
      </w:r>
      <w:r w:rsidRPr="006241D3">
        <w:rPr>
          <w:rStyle w:val="ab"/>
          <w:rFonts w:ascii="Times New Roman" w:hAnsi="Times New Roman"/>
          <w:b w:val="0"/>
          <w:bCs w:val="0"/>
          <w:color w:val="404040"/>
          <w:sz w:val="24"/>
          <w:szCs w:val="24"/>
        </w:rPr>
        <w:t>»</w:t>
      </w:r>
      <w:r w:rsidR="00072F78" w:rsidRPr="006241D3">
        <w:rPr>
          <w:rStyle w:val="ab"/>
          <w:rFonts w:ascii="Times New Roman" w:hAnsi="Times New Roman"/>
          <w:b w:val="0"/>
          <w:bCs w:val="0"/>
          <w:color w:val="404040"/>
          <w:sz w:val="24"/>
          <w:szCs w:val="24"/>
        </w:rPr>
        <w:t>.</w:t>
      </w:r>
      <w:r w:rsidR="00072F78" w:rsidRPr="006241D3">
        <w:rPr>
          <w:color w:val="404040"/>
        </w:rPr>
        <w:t xml:space="preserve"> </w:t>
      </w:r>
    </w:p>
    <w:p w14:paraId="355D47BB" w14:textId="1CBAA3AE" w:rsidR="00072F78" w:rsidRPr="006241D3" w:rsidRDefault="000B5DA7" w:rsidP="0039476A">
      <w:pPr>
        <w:shd w:val="clear" w:color="auto" w:fill="FFFFFF"/>
        <w:textAlignment w:val="baseline"/>
        <w:rPr>
          <w:rFonts w:ascii="Times New Roman" w:hAnsi="Times New Roman"/>
          <w:color w:val="404040"/>
          <w:sz w:val="24"/>
          <w:szCs w:val="24"/>
        </w:rPr>
      </w:pPr>
      <w:r w:rsidRPr="006241D3">
        <w:rPr>
          <w:rFonts w:ascii="Times New Roman" w:hAnsi="Times New Roman"/>
          <w:color w:val="404040"/>
          <w:sz w:val="24"/>
          <w:szCs w:val="24"/>
        </w:rPr>
        <w:t xml:space="preserve">В. </w:t>
      </w:r>
      <w:r w:rsidR="00072F78" w:rsidRPr="006241D3">
        <w:rPr>
          <w:rFonts w:ascii="Times New Roman" w:hAnsi="Times New Roman"/>
          <w:color w:val="404040"/>
          <w:sz w:val="24"/>
          <w:szCs w:val="24"/>
        </w:rPr>
        <w:t>Отказать в обслуживании.</w:t>
      </w:r>
    </w:p>
    <w:p w14:paraId="45AB8C47" w14:textId="77777777" w:rsidR="000E3939" w:rsidRPr="006241D3" w:rsidRDefault="000E3939" w:rsidP="000E3939">
      <w:pPr>
        <w:shd w:val="clear" w:color="auto" w:fill="FFFFFF"/>
        <w:textAlignment w:val="baseline"/>
        <w:rPr>
          <w:rFonts w:ascii="Times New Roman" w:hAnsi="Times New Roman"/>
          <w:color w:val="404040"/>
          <w:sz w:val="24"/>
          <w:szCs w:val="24"/>
        </w:rPr>
      </w:pPr>
    </w:p>
    <w:p w14:paraId="6131470C" w14:textId="77777777" w:rsidR="00C12855" w:rsidRPr="00FF37F9" w:rsidRDefault="00F96A69" w:rsidP="00F96A69">
      <w:pPr>
        <w:shd w:val="clear" w:color="auto" w:fill="FFFFFF"/>
        <w:textAlignment w:val="baseline"/>
        <w:rPr>
          <w:b/>
          <w:bCs/>
          <w:color w:val="404040"/>
        </w:rPr>
      </w:pPr>
      <w:r w:rsidRPr="00FF37F9">
        <w:rPr>
          <w:rFonts w:ascii="Times New Roman" w:hAnsi="Times New Roman"/>
          <w:b/>
          <w:bCs/>
          <w:color w:val="404040"/>
          <w:sz w:val="24"/>
          <w:szCs w:val="24"/>
        </w:rPr>
        <w:t>2</w:t>
      </w:r>
      <w:r w:rsidR="000C614E" w:rsidRPr="00FF37F9">
        <w:rPr>
          <w:rFonts w:ascii="Times New Roman" w:hAnsi="Times New Roman"/>
          <w:b/>
          <w:bCs/>
          <w:color w:val="404040"/>
          <w:sz w:val="24"/>
          <w:szCs w:val="24"/>
        </w:rPr>
        <w:t>2</w:t>
      </w:r>
      <w:r w:rsidRPr="00FF37F9">
        <w:rPr>
          <w:rFonts w:ascii="Times New Roman" w:hAnsi="Times New Roman"/>
          <w:b/>
          <w:bCs/>
          <w:color w:val="404040"/>
          <w:sz w:val="24"/>
          <w:szCs w:val="24"/>
        </w:rPr>
        <w:t xml:space="preserve">. </w:t>
      </w:r>
      <w:r w:rsidR="00072F78" w:rsidRPr="00FF37F9">
        <w:rPr>
          <w:rFonts w:ascii="Times New Roman" w:hAnsi="Times New Roman"/>
          <w:b/>
          <w:bCs/>
          <w:color w:val="404040"/>
          <w:sz w:val="24"/>
          <w:szCs w:val="24"/>
        </w:rPr>
        <w:t xml:space="preserve">Какие сведения о бенефициарном владельце клиента </w:t>
      </w:r>
      <w:r w:rsidRPr="00FF37F9">
        <w:rPr>
          <w:rFonts w:ascii="Times New Roman" w:hAnsi="Times New Roman"/>
          <w:b/>
          <w:bCs/>
          <w:color w:val="404040"/>
          <w:sz w:val="24"/>
          <w:szCs w:val="24"/>
        </w:rPr>
        <w:t>–</w:t>
      </w:r>
      <w:r w:rsidR="00072F78" w:rsidRPr="00FF37F9">
        <w:rPr>
          <w:rFonts w:ascii="Times New Roman" w:hAnsi="Times New Roman"/>
          <w:b/>
          <w:bCs/>
          <w:color w:val="404040"/>
          <w:sz w:val="24"/>
          <w:szCs w:val="24"/>
        </w:rPr>
        <w:t xml:space="preserve"> юридического лица</w:t>
      </w:r>
      <w:r w:rsidR="00072F78" w:rsidRPr="00FF37F9">
        <w:rPr>
          <w:b/>
          <w:bCs/>
          <w:color w:val="404040"/>
        </w:rPr>
        <w:t xml:space="preserve"> </w:t>
      </w:r>
      <w:r w:rsidR="00072F78" w:rsidRPr="00FF37F9">
        <w:rPr>
          <w:rStyle w:val="ac"/>
          <w:rFonts w:ascii="Times New Roman" w:hAnsi="Times New Roman"/>
          <w:b/>
          <w:bCs/>
          <w:color w:val="404040"/>
          <w:sz w:val="24"/>
          <w:szCs w:val="24"/>
        </w:rPr>
        <w:t>обязательно</w:t>
      </w:r>
      <w:r w:rsidR="00072F78" w:rsidRPr="00FF37F9">
        <w:rPr>
          <w:b/>
          <w:bCs/>
          <w:color w:val="404040"/>
        </w:rPr>
        <w:t xml:space="preserve"> </w:t>
      </w:r>
      <w:r w:rsidR="00072F78" w:rsidRPr="00FF37F9">
        <w:rPr>
          <w:rFonts w:ascii="Times New Roman" w:hAnsi="Times New Roman"/>
          <w:b/>
          <w:bCs/>
          <w:color w:val="404040"/>
          <w:sz w:val="24"/>
          <w:szCs w:val="24"/>
        </w:rPr>
        <w:t>подлежат включению в анкету?</w:t>
      </w:r>
      <w:r w:rsidR="00072F78" w:rsidRPr="00FF37F9">
        <w:rPr>
          <w:b/>
          <w:bCs/>
          <w:color w:val="404040"/>
        </w:rPr>
        <w:t xml:space="preserve"> </w:t>
      </w:r>
    </w:p>
    <w:p w14:paraId="3A7F8D99" w14:textId="2FFAD52E" w:rsidR="00C12855" w:rsidRPr="006241D3" w:rsidRDefault="00F96A69" w:rsidP="000E3939">
      <w:pPr>
        <w:shd w:val="clear" w:color="auto" w:fill="FFFFFF"/>
        <w:textAlignment w:val="baseline"/>
        <w:rPr>
          <w:color w:val="404040"/>
        </w:rPr>
      </w:pPr>
      <w:r w:rsidRPr="006241D3">
        <w:rPr>
          <w:rFonts w:ascii="Times New Roman" w:hAnsi="Times New Roman"/>
          <w:color w:val="404040"/>
          <w:sz w:val="24"/>
          <w:szCs w:val="24"/>
        </w:rPr>
        <w:t>А</w:t>
      </w:r>
      <w:r w:rsidR="000B5DA7" w:rsidRPr="006241D3">
        <w:rPr>
          <w:rFonts w:ascii="Times New Roman" w:hAnsi="Times New Roman"/>
          <w:color w:val="404040"/>
          <w:sz w:val="24"/>
          <w:szCs w:val="24"/>
        </w:rPr>
        <w:t>.</w:t>
      </w:r>
      <w:r w:rsidR="00072F78" w:rsidRPr="006241D3">
        <w:rPr>
          <w:rFonts w:ascii="Times New Roman" w:hAnsi="Times New Roman"/>
          <w:color w:val="404040"/>
          <w:sz w:val="24"/>
          <w:szCs w:val="24"/>
        </w:rPr>
        <w:t xml:space="preserve"> Только ФИО.</w:t>
      </w:r>
      <w:r w:rsidR="00072F78" w:rsidRPr="006241D3">
        <w:rPr>
          <w:color w:val="404040"/>
        </w:rPr>
        <w:t xml:space="preserve"> </w:t>
      </w:r>
    </w:p>
    <w:p w14:paraId="4A67F22F" w14:textId="22B1D88E" w:rsidR="00C12855" w:rsidRPr="006241D3" w:rsidRDefault="00F96A69" w:rsidP="000E3939">
      <w:pPr>
        <w:shd w:val="clear" w:color="auto" w:fill="FFFFFF"/>
        <w:textAlignment w:val="baseline"/>
        <w:rPr>
          <w:color w:val="404040"/>
        </w:rPr>
      </w:pPr>
      <w:r w:rsidRPr="006241D3">
        <w:rPr>
          <w:rFonts w:ascii="Times New Roman" w:hAnsi="Times New Roman"/>
          <w:color w:val="404040"/>
          <w:sz w:val="24"/>
          <w:szCs w:val="24"/>
        </w:rPr>
        <w:t>Б</w:t>
      </w:r>
      <w:r w:rsidR="000B5DA7" w:rsidRPr="006241D3">
        <w:rPr>
          <w:rFonts w:ascii="Times New Roman" w:hAnsi="Times New Roman"/>
          <w:color w:val="404040"/>
          <w:sz w:val="24"/>
          <w:szCs w:val="24"/>
        </w:rPr>
        <w:t>.</w:t>
      </w:r>
      <w:r w:rsidR="00072F78" w:rsidRPr="006241D3">
        <w:rPr>
          <w:color w:val="404040"/>
        </w:rPr>
        <w:t xml:space="preserve"> </w:t>
      </w:r>
      <w:r w:rsidR="00072F78" w:rsidRPr="006241D3">
        <w:rPr>
          <w:rStyle w:val="ab"/>
          <w:rFonts w:ascii="Times New Roman" w:hAnsi="Times New Roman"/>
          <w:b w:val="0"/>
          <w:bCs w:val="0"/>
          <w:color w:val="404040"/>
          <w:sz w:val="24"/>
          <w:szCs w:val="24"/>
        </w:rPr>
        <w:t>ФИО, дата рождения, гражданство, реквизиты документа, удостоверяющего личность, ИНН (при наличии), адрес места жительства (регистрации) или места пребывания</w:t>
      </w:r>
      <w:r w:rsidR="000C614E" w:rsidRPr="006241D3">
        <w:rPr>
          <w:rStyle w:val="ab"/>
          <w:rFonts w:ascii="Times New Roman" w:hAnsi="Times New Roman"/>
          <w:b w:val="0"/>
          <w:bCs w:val="0"/>
          <w:color w:val="404040"/>
          <w:sz w:val="24"/>
          <w:szCs w:val="24"/>
        </w:rPr>
        <w:t xml:space="preserve"> и др</w:t>
      </w:r>
      <w:r w:rsidR="00072F78" w:rsidRPr="006241D3">
        <w:rPr>
          <w:rStyle w:val="ab"/>
          <w:rFonts w:ascii="Times New Roman" w:hAnsi="Times New Roman"/>
          <w:b w:val="0"/>
          <w:bCs w:val="0"/>
          <w:color w:val="404040"/>
          <w:sz w:val="24"/>
          <w:szCs w:val="24"/>
        </w:rPr>
        <w:t>.</w:t>
      </w:r>
      <w:r w:rsidR="00072F78" w:rsidRPr="006241D3">
        <w:rPr>
          <w:color w:val="404040"/>
        </w:rPr>
        <w:t xml:space="preserve"> </w:t>
      </w:r>
    </w:p>
    <w:p w14:paraId="10C2D97B" w14:textId="7007DDC9" w:rsidR="00C12855" w:rsidRPr="006241D3" w:rsidRDefault="00F96A69" w:rsidP="000E3939">
      <w:pPr>
        <w:shd w:val="clear" w:color="auto" w:fill="FFFFFF"/>
        <w:textAlignment w:val="baseline"/>
        <w:rPr>
          <w:color w:val="404040"/>
        </w:rPr>
      </w:pPr>
      <w:r w:rsidRPr="006241D3">
        <w:rPr>
          <w:rFonts w:ascii="Times New Roman" w:hAnsi="Times New Roman"/>
          <w:color w:val="404040"/>
          <w:sz w:val="24"/>
          <w:szCs w:val="24"/>
        </w:rPr>
        <w:t>В</w:t>
      </w:r>
      <w:r w:rsidR="000B5DA7" w:rsidRPr="006241D3">
        <w:rPr>
          <w:rFonts w:ascii="Times New Roman" w:hAnsi="Times New Roman"/>
          <w:color w:val="404040"/>
          <w:sz w:val="24"/>
          <w:szCs w:val="24"/>
        </w:rPr>
        <w:t>.</w:t>
      </w:r>
      <w:r w:rsidR="00072F78" w:rsidRPr="006241D3">
        <w:rPr>
          <w:rFonts w:ascii="Times New Roman" w:hAnsi="Times New Roman"/>
          <w:color w:val="404040"/>
          <w:sz w:val="24"/>
          <w:szCs w:val="24"/>
        </w:rPr>
        <w:t xml:space="preserve"> Только ФИО</w:t>
      </w:r>
      <w:r w:rsidR="000B5DA7" w:rsidRPr="006241D3">
        <w:rPr>
          <w:rFonts w:ascii="Times New Roman" w:hAnsi="Times New Roman"/>
          <w:color w:val="404040"/>
          <w:sz w:val="24"/>
          <w:szCs w:val="24"/>
        </w:rPr>
        <w:t xml:space="preserve">, </w:t>
      </w:r>
      <w:r w:rsidR="00072F78" w:rsidRPr="006241D3">
        <w:rPr>
          <w:rFonts w:ascii="Times New Roman" w:hAnsi="Times New Roman"/>
          <w:color w:val="404040"/>
          <w:sz w:val="24"/>
          <w:szCs w:val="24"/>
        </w:rPr>
        <w:t>дата рождения</w:t>
      </w:r>
      <w:r w:rsidR="000B5DA7" w:rsidRPr="006241D3">
        <w:rPr>
          <w:rFonts w:ascii="Times New Roman" w:hAnsi="Times New Roman"/>
          <w:color w:val="404040"/>
          <w:sz w:val="24"/>
          <w:szCs w:val="24"/>
        </w:rPr>
        <w:t xml:space="preserve"> и ИНН</w:t>
      </w:r>
      <w:r w:rsidR="00072F78" w:rsidRPr="006241D3">
        <w:rPr>
          <w:rFonts w:ascii="Times New Roman" w:hAnsi="Times New Roman"/>
          <w:color w:val="404040"/>
          <w:sz w:val="24"/>
          <w:szCs w:val="24"/>
        </w:rPr>
        <w:t>.</w:t>
      </w:r>
      <w:r w:rsidR="00072F78" w:rsidRPr="006241D3">
        <w:rPr>
          <w:color w:val="404040"/>
        </w:rPr>
        <w:t xml:space="preserve"> </w:t>
      </w:r>
    </w:p>
    <w:p w14:paraId="1E1E0672" w14:textId="78D44DC5" w:rsidR="00072F78" w:rsidRPr="006241D3" w:rsidRDefault="00072F78" w:rsidP="000E3939">
      <w:pPr>
        <w:shd w:val="clear" w:color="auto" w:fill="FFFFFF"/>
        <w:textAlignment w:val="baseline"/>
        <w:rPr>
          <w:rFonts w:ascii="Times New Roman" w:hAnsi="Times New Roman"/>
          <w:color w:val="404040"/>
          <w:sz w:val="24"/>
          <w:szCs w:val="24"/>
        </w:rPr>
      </w:pPr>
    </w:p>
    <w:p w14:paraId="2F8842C3" w14:textId="415D91C5" w:rsidR="00145E70" w:rsidRDefault="00145E70" w:rsidP="000E3939">
      <w:pPr>
        <w:shd w:val="clear" w:color="auto" w:fill="FFFFFF"/>
        <w:textAlignment w:val="baseline"/>
        <w:rPr>
          <w:rFonts w:ascii="Times New Roman" w:hAnsi="Times New Roman"/>
          <w:color w:val="404040"/>
          <w:sz w:val="24"/>
          <w:szCs w:val="24"/>
        </w:rPr>
      </w:pPr>
    </w:p>
    <w:p w14:paraId="331DDD07" w14:textId="77777777" w:rsidR="00FF37F9" w:rsidRPr="00FF37F9" w:rsidRDefault="00FF37F9" w:rsidP="00FF37F9">
      <w:pPr>
        <w:rPr>
          <w:rFonts w:ascii="Times New Roman" w:hAnsi="Times New Roman"/>
          <w:sz w:val="24"/>
          <w:szCs w:val="24"/>
        </w:rPr>
      </w:pPr>
      <w:r w:rsidRPr="00FF37F9">
        <w:rPr>
          <w:rFonts w:ascii="Times New Roman" w:hAnsi="Times New Roman"/>
          <w:sz w:val="24"/>
          <w:szCs w:val="24"/>
        </w:rPr>
        <w:t>Ответы к тестам можно получить у Карнаух Марии Константиновны</w:t>
      </w:r>
    </w:p>
    <w:p w14:paraId="3DADFDB8" w14:textId="0940285A" w:rsidR="00FF37F9" w:rsidRPr="00FF37F9" w:rsidRDefault="00FF37F9" w:rsidP="00FF37F9">
      <w:pPr>
        <w:rPr>
          <w:rFonts w:ascii="Times New Roman" w:hAnsi="Times New Roman"/>
          <w:sz w:val="24"/>
          <w:szCs w:val="24"/>
        </w:rPr>
      </w:pPr>
      <w:proofErr w:type="spellStart"/>
      <w:r w:rsidRPr="00FF37F9">
        <w:rPr>
          <w:rFonts w:ascii="Times New Roman" w:hAnsi="Times New Roman"/>
          <w:sz w:val="24"/>
          <w:szCs w:val="24"/>
        </w:rPr>
        <w:t>e-mail</w:t>
      </w:r>
      <w:proofErr w:type="spellEnd"/>
      <w:r w:rsidRPr="00FF37F9">
        <w:rPr>
          <w:rFonts w:ascii="Times New Roman" w:hAnsi="Times New Roman"/>
          <w:sz w:val="24"/>
          <w:szCs w:val="24"/>
        </w:rPr>
        <w:t xml:space="preserve">: </w:t>
      </w:r>
      <w:hyperlink r:id="rId5" w:history="1">
        <w:r w:rsidRPr="00C962A8">
          <w:rPr>
            <w:rStyle w:val="a3"/>
            <w:rFonts w:ascii="Times New Roman" w:hAnsi="Times New Roman"/>
            <w:szCs w:val="24"/>
          </w:rPr>
          <w:t>karnaukh@sroaas.ru</w:t>
        </w:r>
      </w:hyperlink>
      <w:r>
        <w:rPr>
          <w:rFonts w:ascii="Times New Roman" w:hAnsi="Times New Roman"/>
          <w:sz w:val="24"/>
          <w:szCs w:val="24"/>
        </w:rPr>
        <w:t xml:space="preserve"> </w:t>
      </w:r>
    </w:p>
    <w:sectPr w:rsidR="00FF37F9" w:rsidRPr="00FF37F9" w:rsidSect="00724B1C">
      <w:pgSz w:w="11906" w:h="16838"/>
      <w:pgMar w:top="1134" w:right="737" w:bottom="1134"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141FB"/>
    <w:multiLevelType w:val="multilevel"/>
    <w:tmpl w:val="17C42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75272B"/>
    <w:multiLevelType w:val="multilevel"/>
    <w:tmpl w:val="AE30D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132007"/>
    <w:multiLevelType w:val="multilevel"/>
    <w:tmpl w:val="E6ECA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7D3553"/>
    <w:multiLevelType w:val="multilevel"/>
    <w:tmpl w:val="00FC2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C3BE0"/>
    <w:multiLevelType w:val="multilevel"/>
    <w:tmpl w:val="66600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281473"/>
    <w:multiLevelType w:val="hybridMultilevel"/>
    <w:tmpl w:val="BF84AA6E"/>
    <w:lvl w:ilvl="0" w:tplc="607CE3E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F79573B"/>
    <w:multiLevelType w:val="multilevel"/>
    <w:tmpl w:val="73ECC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D835DC"/>
    <w:multiLevelType w:val="hybridMultilevel"/>
    <w:tmpl w:val="57E8BB32"/>
    <w:lvl w:ilvl="0" w:tplc="5C1282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7CDF5139"/>
    <w:multiLevelType w:val="multilevel"/>
    <w:tmpl w:val="7DE2A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3"/>
  </w:num>
  <w:num w:numId="4">
    <w:abstractNumId w:val="8"/>
  </w:num>
  <w:num w:numId="5">
    <w:abstractNumId w:val="0"/>
  </w:num>
  <w:num w:numId="6">
    <w:abstractNumId w:val="1"/>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44"/>
    <w:rsid w:val="00072F78"/>
    <w:rsid w:val="000829B4"/>
    <w:rsid w:val="000B5DA7"/>
    <w:rsid w:val="000C614E"/>
    <w:rsid w:val="000E3939"/>
    <w:rsid w:val="00145E70"/>
    <w:rsid w:val="001869D1"/>
    <w:rsid w:val="00192559"/>
    <w:rsid w:val="0023233B"/>
    <w:rsid w:val="0023548F"/>
    <w:rsid w:val="00346D5E"/>
    <w:rsid w:val="0039476A"/>
    <w:rsid w:val="003A72C3"/>
    <w:rsid w:val="003D7994"/>
    <w:rsid w:val="003F6672"/>
    <w:rsid w:val="00440E05"/>
    <w:rsid w:val="004670B5"/>
    <w:rsid w:val="004E7D81"/>
    <w:rsid w:val="005211FD"/>
    <w:rsid w:val="00611DFC"/>
    <w:rsid w:val="006139B7"/>
    <w:rsid w:val="006238C4"/>
    <w:rsid w:val="006241D3"/>
    <w:rsid w:val="0063678C"/>
    <w:rsid w:val="0066342D"/>
    <w:rsid w:val="00681A20"/>
    <w:rsid w:val="0072005B"/>
    <w:rsid w:val="00724B1C"/>
    <w:rsid w:val="00771959"/>
    <w:rsid w:val="007858C2"/>
    <w:rsid w:val="007B5419"/>
    <w:rsid w:val="00817744"/>
    <w:rsid w:val="00910F28"/>
    <w:rsid w:val="0092420C"/>
    <w:rsid w:val="00A316C7"/>
    <w:rsid w:val="00A50CAD"/>
    <w:rsid w:val="00A82F99"/>
    <w:rsid w:val="00AA65C0"/>
    <w:rsid w:val="00AC6C81"/>
    <w:rsid w:val="00C052F9"/>
    <w:rsid w:val="00C12855"/>
    <w:rsid w:val="00C4126E"/>
    <w:rsid w:val="00C6155B"/>
    <w:rsid w:val="00C74166"/>
    <w:rsid w:val="00CF28BC"/>
    <w:rsid w:val="00DE45BA"/>
    <w:rsid w:val="00DE5544"/>
    <w:rsid w:val="00E44A86"/>
    <w:rsid w:val="00F96A69"/>
    <w:rsid w:val="00F97D6C"/>
    <w:rsid w:val="00FD7CD6"/>
    <w:rsid w:val="00FF37F9"/>
    <w:rsid w:val="00FF58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840F2"/>
  <w15:docId w15:val="{803992BE-C784-491A-A6E8-28414F87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XO Thames" w:eastAsia="Times New Roman" w:hAnsi="XO Thames"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724B1C"/>
    <w:pPr>
      <w:jc w:val="both"/>
    </w:pPr>
    <w:rPr>
      <w:color w:val="000000"/>
      <w:sz w:val="28"/>
    </w:rPr>
  </w:style>
  <w:style w:type="paragraph" w:styleId="10">
    <w:name w:val="heading 1"/>
    <w:next w:val="a"/>
    <w:link w:val="11"/>
    <w:qFormat/>
    <w:rsid w:val="00724B1C"/>
    <w:pPr>
      <w:spacing w:before="120" w:after="120"/>
      <w:jc w:val="both"/>
      <w:outlineLvl w:val="0"/>
    </w:pPr>
    <w:rPr>
      <w:b/>
      <w:sz w:val="32"/>
    </w:rPr>
  </w:style>
  <w:style w:type="paragraph" w:styleId="2">
    <w:name w:val="heading 2"/>
    <w:next w:val="a"/>
    <w:link w:val="20"/>
    <w:uiPriority w:val="9"/>
    <w:qFormat/>
    <w:rsid w:val="00724B1C"/>
    <w:pPr>
      <w:spacing w:before="120" w:after="120"/>
      <w:jc w:val="both"/>
      <w:outlineLvl w:val="1"/>
    </w:pPr>
    <w:rPr>
      <w:b/>
      <w:sz w:val="28"/>
    </w:rPr>
  </w:style>
  <w:style w:type="paragraph" w:styleId="3">
    <w:name w:val="heading 3"/>
    <w:next w:val="a"/>
    <w:link w:val="30"/>
    <w:uiPriority w:val="9"/>
    <w:qFormat/>
    <w:rsid w:val="00724B1C"/>
    <w:pPr>
      <w:spacing w:before="120" w:after="120"/>
      <w:jc w:val="both"/>
      <w:outlineLvl w:val="2"/>
    </w:pPr>
    <w:rPr>
      <w:b/>
      <w:sz w:val="26"/>
    </w:rPr>
  </w:style>
  <w:style w:type="paragraph" w:styleId="4">
    <w:name w:val="heading 4"/>
    <w:next w:val="a"/>
    <w:link w:val="40"/>
    <w:qFormat/>
    <w:rsid w:val="00724B1C"/>
    <w:pPr>
      <w:spacing w:before="120" w:after="120"/>
      <w:jc w:val="both"/>
      <w:outlineLvl w:val="3"/>
    </w:pPr>
    <w:rPr>
      <w:b/>
      <w:sz w:val="24"/>
    </w:rPr>
  </w:style>
  <w:style w:type="paragraph" w:styleId="5">
    <w:name w:val="heading 5"/>
    <w:next w:val="a"/>
    <w:link w:val="50"/>
    <w:qFormat/>
    <w:rsid w:val="00724B1C"/>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724B1C"/>
    <w:rPr>
      <w:rFonts w:ascii="XO Thames" w:hAnsi="XO Thames"/>
      <w:sz w:val="28"/>
    </w:rPr>
  </w:style>
  <w:style w:type="paragraph" w:styleId="21">
    <w:name w:val="toc 2"/>
    <w:next w:val="a"/>
    <w:link w:val="22"/>
    <w:rsid w:val="00724B1C"/>
    <w:pPr>
      <w:ind w:left="200"/>
    </w:pPr>
    <w:rPr>
      <w:sz w:val="28"/>
    </w:rPr>
  </w:style>
  <w:style w:type="character" w:customStyle="1" w:styleId="22">
    <w:name w:val="Оглавление 2 Знак"/>
    <w:link w:val="21"/>
    <w:rsid w:val="00724B1C"/>
    <w:rPr>
      <w:sz w:val="28"/>
      <w:lang w:bidi="ar-SA"/>
    </w:rPr>
  </w:style>
  <w:style w:type="paragraph" w:styleId="41">
    <w:name w:val="toc 4"/>
    <w:next w:val="a"/>
    <w:link w:val="42"/>
    <w:rsid w:val="00724B1C"/>
    <w:pPr>
      <w:ind w:left="600"/>
    </w:pPr>
    <w:rPr>
      <w:sz w:val="28"/>
    </w:rPr>
  </w:style>
  <w:style w:type="character" w:customStyle="1" w:styleId="42">
    <w:name w:val="Оглавление 4 Знак"/>
    <w:link w:val="41"/>
    <w:rsid w:val="00724B1C"/>
    <w:rPr>
      <w:sz w:val="28"/>
      <w:lang w:bidi="ar-SA"/>
    </w:rPr>
  </w:style>
  <w:style w:type="paragraph" w:styleId="6">
    <w:name w:val="toc 6"/>
    <w:next w:val="a"/>
    <w:link w:val="60"/>
    <w:rsid w:val="00724B1C"/>
    <w:pPr>
      <w:ind w:left="1000"/>
    </w:pPr>
    <w:rPr>
      <w:sz w:val="28"/>
    </w:rPr>
  </w:style>
  <w:style w:type="character" w:customStyle="1" w:styleId="60">
    <w:name w:val="Оглавление 6 Знак"/>
    <w:link w:val="6"/>
    <w:rsid w:val="00724B1C"/>
    <w:rPr>
      <w:sz w:val="28"/>
      <w:lang w:bidi="ar-SA"/>
    </w:rPr>
  </w:style>
  <w:style w:type="paragraph" w:styleId="7">
    <w:name w:val="toc 7"/>
    <w:next w:val="a"/>
    <w:link w:val="70"/>
    <w:rsid w:val="00724B1C"/>
    <w:pPr>
      <w:ind w:left="1200"/>
    </w:pPr>
    <w:rPr>
      <w:sz w:val="28"/>
    </w:rPr>
  </w:style>
  <w:style w:type="character" w:customStyle="1" w:styleId="70">
    <w:name w:val="Оглавление 7 Знак"/>
    <w:link w:val="7"/>
    <w:rsid w:val="00724B1C"/>
    <w:rPr>
      <w:sz w:val="28"/>
      <w:lang w:bidi="ar-SA"/>
    </w:rPr>
  </w:style>
  <w:style w:type="character" w:customStyle="1" w:styleId="30">
    <w:name w:val="Заголовок 3 Знак"/>
    <w:link w:val="3"/>
    <w:uiPriority w:val="9"/>
    <w:rsid w:val="00724B1C"/>
    <w:rPr>
      <w:b/>
      <w:sz w:val="26"/>
      <w:lang w:bidi="ar-SA"/>
    </w:rPr>
  </w:style>
  <w:style w:type="paragraph" w:styleId="31">
    <w:name w:val="toc 3"/>
    <w:next w:val="a"/>
    <w:link w:val="32"/>
    <w:rsid w:val="00724B1C"/>
    <w:pPr>
      <w:ind w:left="400"/>
    </w:pPr>
    <w:rPr>
      <w:sz w:val="28"/>
    </w:rPr>
  </w:style>
  <w:style w:type="character" w:customStyle="1" w:styleId="32">
    <w:name w:val="Оглавление 3 Знак"/>
    <w:link w:val="31"/>
    <w:rsid w:val="00724B1C"/>
    <w:rPr>
      <w:sz w:val="28"/>
      <w:lang w:bidi="ar-SA"/>
    </w:rPr>
  </w:style>
  <w:style w:type="character" w:customStyle="1" w:styleId="50">
    <w:name w:val="Заголовок 5 Знак"/>
    <w:link w:val="5"/>
    <w:rsid w:val="00724B1C"/>
    <w:rPr>
      <w:b/>
      <w:sz w:val="22"/>
      <w:lang w:bidi="ar-SA"/>
    </w:rPr>
  </w:style>
  <w:style w:type="character" w:customStyle="1" w:styleId="11">
    <w:name w:val="Заголовок 1 Знак"/>
    <w:link w:val="10"/>
    <w:rsid w:val="00724B1C"/>
    <w:rPr>
      <w:b/>
      <w:sz w:val="32"/>
      <w:lang w:bidi="ar-SA"/>
    </w:rPr>
  </w:style>
  <w:style w:type="paragraph" w:customStyle="1" w:styleId="12">
    <w:name w:val="Гиперссылка1"/>
    <w:link w:val="a3"/>
    <w:uiPriority w:val="99"/>
    <w:rsid w:val="00724B1C"/>
    <w:rPr>
      <w:color w:val="0000FF"/>
      <w:sz w:val="24"/>
      <w:u w:val="single"/>
    </w:rPr>
  </w:style>
  <w:style w:type="character" w:styleId="a3">
    <w:name w:val="Hyperlink"/>
    <w:link w:val="12"/>
    <w:uiPriority w:val="99"/>
    <w:rsid w:val="00724B1C"/>
    <w:rPr>
      <w:color w:val="0000FF"/>
      <w:sz w:val="24"/>
      <w:u w:val="single"/>
      <w:lang w:bidi="ar-SA"/>
    </w:rPr>
  </w:style>
  <w:style w:type="paragraph" w:customStyle="1" w:styleId="Footnote">
    <w:name w:val="Footnote"/>
    <w:link w:val="Footnote0"/>
    <w:rsid w:val="00724B1C"/>
    <w:pPr>
      <w:ind w:firstLine="851"/>
      <w:jc w:val="both"/>
    </w:pPr>
    <w:rPr>
      <w:sz w:val="22"/>
    </w:rPr>
  </w:style>
  <w:style w:type="character" w:customStyle="1" w:styleId="Footnote0">
    <w:name w:val="Footnote"/>
    <w:link w:val="Footnote"/>
    <w:rsid w:val="00724B1C"/>
    <w:rPr>
      <w:sz w:val="22"/>
      <w:lang w:bidi="ar-SA"/>
    </w:rPr>
  </w:style>
  <w:style w:type="paragraph" w:styleId="13">
    <w:name w:val="toc 1"/>
    <w:next w:val="a"/>
    <w:link w:val="14"/>
    <w:rsid w:val="00724B1C"/>
    <w:rPr>
      <w:b/>
      <w:sz w:val="28"/>
    </w:rPr>
  </w:style>
  <w:style w:type="character" w:customStyle="1" w:styleId="14">
    <w:name w:val="Оглавление 1 Знак"/>
    <w:link w:val="13"/>
    <w:rsid w:val="00724B1C"/>
    <w:rPr>
      <w:b/>
      <w:sz w:val="28"/>
      <w:lang w:bidi="ar-SA"/>
    </w:rPr>
  </w:style>
  <w:style w:type="paragraph" w:customStyle="1" w:styleId="HeaderandFooter">
    <w:name w:val="Header and Footer"/>
    <w:link w:val="HeaderandFooter0"/>
    <w:rsid w:val="00724B1C"/>
    <w:pPr>
      <w:jc w:val="both"/>
    </w:pPr>
    <w:rPr>
      <w:color w:val="000000"/>
      <w:sz w:val="24"/>
    </w:rPr>
  </w:style>
  <w:style w:type="character" w:customStyle="1" w:styleId="HeaderandFooter0">
    <w:name w:val="Header and Footer"/>
    <w:link w:val="HeaderandFooter"/>
    <w:rsid w:val="00724B1C"/>
    <w:rPr>
      <w:color w:val="000000"/>
      <w:sz w:val="24"/>
      <w:lang w:val="ru-RU" w:eastAsia="ru-RU" w:bidi="ar-SA"/>
    </w:rPr>
  </w:style>
  <w:style w:type="paragraph" w:styleId="9">
    <w:name w:val="toc 9"/>
    <w:next w:val="a"/>
    <w:link w:val="90"/>
    <w:rsid w:val="00724B1C"/>
    <w:pPr>
      <w:ind w:left="1600"/>
    </w:pPr>
    <w:rPr>
      <w:sz w:val="28"/>
    </w:rPr>
  </w:style>
  <w:style w:type="character" w:customStyle="1" w:styleId="90">
    <w:name w:val="Оглавление 9 Знак"/>
    <w:link w:val="9"/>
    <w:rsid w:val="00724B1C"/>
    <w:rPr>
      <w:sz w:val="28"/>
      <w:lang w:bidi="ar-SA"/>
    </w:rPr>
  </w:style>
  <w:style w:type="paragraph" w:styleId="8">
    <w:name w:val="toc 8"/>
    <w:next w:val="a"/>
    <w:link w:val="80"/>
    <w:rsid w:val="00724B1C"/>
    <w:pPr>
      <w:ind w:left="1400"/>
    </w:pPr>
    <w:rPr>
      <w:sz w:val="28"/>
    </w:rPr>
  </w:style>
  <w:style w:type="character" w:customStyle="1" w:styleId="80">
    <w:name w:val="Оглавление 8 Знак"/>
    <w:link w:val="8"/>
    <w:rsid w:val="00724B1C"/>
    <w:rPr>
      <w:sz w:val="28"/>
      <w:lang w:bidi="ar-SA"/>
    </w:rPr>
  </w:style>
  <w:style w:type="paragraph" w:styleId="51">
    <w:name w:val="toc 5"/>
    <w:next w:val="a"/>
    <w:link w:val="52"/>
    <w:rsid w:val="00724B1C"/>
    <w:pPr>
      <w:ind w:left="800"/>
    </w:pPr>
    <w:rPr>
      <w:sz w:val="28"/>
    </w:rPr>
  </w:style>
  <w:style w:type="character" w:customStyle="1" w:styleId="52">
    <w:name w:val="Оглавление 5 Знак"/>
    <w:link w:val="51"/>
    <w:rsid w:val="00724B1C"/>
    <w:rPr>
      <w:sz w:val="28"/>
      <w:lang w:bidi="ar-SA"/>
    </w:rPr>
  </w:style>
  <w:style w:type="paragraph" w:styleId="a4">
    <w:name w:val="Subtitle"/>
    <w:next w:val="a"/>
    <w:link w:val="a5"/>
    <w:qFormat/>
    <w:rsid w:val="00724B1C"/>
    <w:pPr>
      <w:jc w:val="both"/>
    </w:pPr>
    <w:rPr>
      <w:i/>
      <w:sz w:val="24"/>
    </w:rPr>
  </w:style>
  <w:style w:type="character" w:customStyle="1" w:styleId="a5">
    <w:name w:val="Подзаголовок Знак"/>
    <w:link w:val="a4"/>
    <w:rsid w:val="00724B1C"/>
    <w:rPr>
      <w:i/>
      <w:sz w:val="24"/>
      <w:lang w:bidi="ar-SA"/>
    </w:rPr>
  </w:style>
  <w:style w:type="paragraph" w:styleId="a6">
    <w:name w:val="Title"/>
    <w:next w:val="a"/>
    <w:link w:val="a7"/>
    <w:qFormat/>
    <w:rsid w:val="00724B1C"/>
    <w:pPr>
      <w:spacing w:before="567" w:after="567"/>
      <w:jc w:val="center"/>
    </w:pPr>
    <w:rPr>
      <w:b/>
      <w:caps/>
      <w:sz w:val="40"/>
    </w:rPr>
  </w:style>
  <w:style w:type="character" w:customStyle="1" w:styleId="a7">
    <w:name w:val="Заголовок Знак"/>
    <w:link w:val="a6"/>
    <w:rsid w:val="00724B1C"/>
    <w:rPr>
      <w:b/>
      <w:caps/>
      <w:sz w:val="40"/>
      <w:lang w:bidi="ar-SA"/>
    </w:rPr>
  </w:style>
  <w:style w:type="character" w:customStyle="1" w:styleId="40">
    <w:name w:val="Заголовок 4 Знак"/>
    <w:link w:val="4"/>
    <w:rsid w:val="00724B1C"/>
    <w:rPr>
      <w:b/>
      <w:sz w:val="24"/>
      <w:lang w:bidi="ar-SA"/>
    </w:rPr>
  </w:style>
  <w:style w:type="character" w:customStyle="1" w:styleId="20">
    <w:name w:val="Заголовок 2 Знак"/>
    <w:link w:val="2"/>
    <w:uiPriority w:val="9"/>
    <w:rsid w:val="00724B1C"/>
    <w:rPr>
      <w:b/>
      <w:sz w:val="28"/>
      <w:lang w:bidi="ar-SA"/>
    </w:rPr>
  </w:style>
  <w:style w:type="numbering" w:customStyle="1" w:styleId="15">
    <w:name w:val="Нет списка1"/>
    <w:next w:val="a2"/>
    <w:uiPriority w:val="99"/>
    <w:semiHidden/>
    <w:unhideWhenUsed/>
    <w:rsid w:val="00440E05"/>
  </w:style>
  <w:style w:type="paragraph" w:customStyle="1" w:styleId="msonormal0">
    <w:name w:val="msonormal"/>
    <w:basedOn w:val="a"/>
    <w:rsid w:val="00440E05"/>
    <w:pPr>
      <w:spacing w:before="100" w:beforeAutospacing="1" w:after="100" w:afterAutospacing="1"/>
      <w:jc w:val="left"/>
    </w:pPr>
    <w:rPr>
      <w:rFonts w:ascii="Times New Roman" w:hAnsi="Times New Roman"/>
      <w:color w:val="auto"/>
      <w:sz w:val="24"/>
      <w:szCs w:val="24"/>
    </w:rPr>
  </w:style>
  <w:style w:type="paragraph" w:customStyle="1" w:styleId="dt-p">
    <w:name w:val="dt-p"/>
    <w:basedOn w:val="a"/>
    <w:rsid w:val="00440E05"/>
    <w:pPr>
      <w:spacing w:before="100" w:beforeAutospacing="1" w:after="100" w:afterAutospacing="1"/>
      <w:jc w:val="left"/>
    </w:pPr>
    <w:rPr>
      <w:rFonts w:ascii="Times New Roman" w:hAnsi="Times New Roman"/>
      <w:color w:val="auto"/>
      <w:sz w:val="24"/>
      <w:szCs w:val="24"/>
    </w:rPr>
  </w:style>
  <w:style w:type="character" w:styleId="a8">
    <w:name w:val="FollowedHyperlink"/>
    <w:basedOn w:val="a0"/>
    <w:uiPriority w:val="99"/>
    <w:semiHidden/>
    <w:unhideWhenUsed/>
    <w:rsid w:val="00440E05"/>
    <w:rPr>
      <w:color w:val="800080"/>
      <w:u w:val="single"/>
    </w:rPr>
  </w:style>
  <w:style w:type="character" w:customStyle="1" w:styleId="dt-m">
    <w:name w:val="dt-m"/>
    <w:basedOn w:val="a0"/>
    <w:rsid w:val="00440E05"/>
  </w:style>
  <w:style w:type="paragraph" w:styleId="a9">
    <w:name w:val="Normal (Web)"/>
    <w:basedOn w:val="a"/>
    <w:uiPriority w:val="99"/>
    <w:semiHidden/>
    <w:unhideWhenUsed/>
    <w:rsid w:val="00440E05"/>
    <w:pPr>
      <w:spacing w:before="100" w:beforeAutospacing="1" w:after="100" w:afterAutospacing="1"/>
      <w:jc w:val="left"/>
    </w:pPr>
    <w:rPr>
      <w:rFonts w:ascii="Times New Roman" w:hAnsi="Times New Roman"/>
      <w:color w:val="auto"/>
      <w:sz w:val="24"/>
      <w:szCs w:val="24"/>
    </w:rPr>
  </w:style>
  <w:style w:type="paragraph" w:styleId="aa">
    <w:name w:val="List Paragraph"/>
    <w:basedOn w:val="a"/>
    <w:uiPriority w:val="34"/>
    <w:qFormat/>
    <w:rsid w:val="006238C4"/>
    <w:pPr>
      <w:ind w:left="720"/>
      <w:contextualSpacing/>
    </w:pPr>
  </w:style>
  <w:style w:type="paragraph" w:customStyle="1" w:styleId="ds-markdown-paragraph">
    <w:name w:val="ds-markdown-paragraph"/>
    <w:basedOn w:val="a"/>
    <w:rsid w:val="00072F78"/>
    <w:pPr>
      <w:spacing w:before="100" w:beforeAutospacing="1" w:after="100" w:afterAutospacing="1"/>
      <w:jc w:val="left"/>
    </w:pPr>
    <w:rPr>
      <w:rFonts w:ascii="Times New Roman" w:hAnsi="Times New Roman"/>
      <w:color w:val="auto"/>
      <w:sz w:val="24"/>
      <w:szCs w:val="24"/>
    </w:rPr>
  </w:style>
  <w:style w:type="character" w:styleId="ab">
    <w:name w:val="Strong"/>
    <w:basedOn w:val="a0"/>
    <w:uiPriority w:val="22"/>
    <w:qFormat/>
    <w:rsid w:val="00072F78"/>
    <w:rPr>
      <w:b/>
      <w:bCs/>
    </w:rPr>
  </w:style>
  <w:style w:type="character" w:styleId="ac">
    <w:name w:val="Emphasis"/>
    <w:basedOn w:val="a0"/>
    <w:uiPriority w:val="20"/>
    <w:qFormat/>
    <w:rsid w:val="00072F78"/>
    <w:rPr>
      <w:i/>
      <w:iCs/>
    </w:rPr>
  </w:style>
  <w:style w:type="character" w:styleId="ad">
    <w:name w:val="Unresolved Mention"/>
    <w:basedOn w:val="a0"/>
    <w:uiPriority w:val="99"/>
    <w:semiHidden/>
    <w:unhideWhenUsed/>
    <w:rsid w:val="00FF3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56246">
      <w:bodyDiv w:val="1"/>
      <w:marLeft w:val="0"/>
      <w:marRight w:val="0"/>
      <w:marTop w:val="0"/>
      <w:marBottom w:val="0"/>
      <w:divBdr>
        <w:top w:val="none" w:sz="0" w:space="0" w:color="auto"/>
        <w:left w:val="none" w:sz="0" w:space="0" w:color="auto"/>
        <w:bottom w:val="none" w:sz="0" w:space="0" w:color="auto"/>
        <w:right w:val="none" w:sz="0" w:space="0" w:color="auto"/>
      </w:divBdr>
    </w:div>
    <w:div w:id="791443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rnaukh@sroaa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2038</Words>
  <Characters>11621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13632</CharactersWithSpaces>
  <SharedDoc>false</SharedDoc>
  <HLinks>
    <vt:vector size="126" baseType="variant">
      <vt:variant>
        <vt:i4>4653143</vt:i4>
      </vt:variant>
      <vt:variant>
        <vt:i4>60</vt:i4>
      </vt:variant>
      <vt:variant>
        <vt:i4>0</vt:i4>
      </vt:variant>
      <vt:variant>
        <vt:i4>5</vt:i4>
      </vt:variant>
      <vt:variant>
        <vt:lpwstr>https://normativ.kontur.ru/document?moduleId=1&amp;documentId=495014</vt:lpwstr>
      </vt:variant>
      <vt:variant>
        <vt:lpwstr>l2630</vt:lpwstr>
      </vt:variant>
      <vt:variant>
        <vt:i4>4653143</vt:i4>
      </vt:variant>
      <vt:variant>
        <vt:i4>57</vt:i4>
      </vt:variant>
      <vt:variant>
        <vt:i4>0</vt:i4>
      </vt:variant>
      <vt:variant>
        <vt:i4>5</vt:i4>
      </vt:variant>
      <vt:variant>
        <vt:lpwstr>https://normativ.kontur.ru/document?moduleId=1&amp;documentId=495014</vt:lpwstr>
      </vt:variant>
      <vt:variant>
        <vt:lpwstr>l2630</vt:lpwstr>
      </vt:variant>
      <vt:variant>
        <vt:i4>4653143</vt:i4>
      </vt:variant>
      <vt:variant>
        <vt:i4>54</vt:i4>
      </vt:variant>
      <vt:variant>
        <vt:i4>0</vt:i4>
      </vt:variant>
      <vt:variant>
        <vt:i4>5</vt:i4>
      </vt:variant>
      <vt:variant>
        <vt:lpwstr>https://normativ.kontur.ru/document?moduleId=1&amp;documentId=495014</vt:lpwstr>
      </vt:variant>
      <vt:variant>
        <vt:lpwstr>l2630</vt:lpwstr>
      </vt:variant>
      <vt:variant>
        <vt:i4>4653143</vt:i4>
      </vt:variant>
      <vt:variant>
        <vt:i4>51</vt:i4>
      </vt:variant>
      <vt:variant>
        <vt:i4>0</vt:i4>
      </vt:variant>
      <vt:variant>
        <vt:i4>5</vt:i4>
      </vt:variant>
      <vt:variant>
        <vt:lpwstr>https://normativ.kontur.ru/document?moduleId=1&amp;documentId=495014</vt:lpwstr>
      </vt:variant>
      <vt:variant>
        <vt:lpwstr>l2630</vt:lpwstr>
      </vt:variant>
      <vt:variant>
        <vt:i4>4653143</vt:i4>
      </vt:variant>
      <vt:variant>
        <vt:i4>48</vt:i4>
      </vt:variant>
      <vt:variant>
        <vt:i4>0</vt:i4>
      </vt:variant>
      <vt:variant>
        <vt:i4>5</vt:i4>
      </vt:variant>
      <vt:variant>
        <vt:lpwstr>https://normativ.kontur.ru/document?moduleId=1&amp;documentId=495014</vt:lpwstr>
      </vt:variant>
      <vt:variant>
        <vt:lpwstr>l2630</vt:lpwstr>
      </vt:variant>
      <vt:variant>
        <vt:i4>7798885</vt:i4>
      </vt:variant>
      <vt:variant>
        <vt:i4>45</vt:i4>
      </vt:variant>
      <vt:variant>
        <vt:i4>0</vt:i4>
      </vt:variant>
      <vt:variant>
        <vt:i4>5</vt:i4>
      </vt:variant>
      <vt:variant>
        <vt:lpwstr>https://normativ.kontur.ru/document?moduleId=1&amp;documentId=493530</vt:lpwstr>
      </vt:variant>
      <vt:variant>
        <vt:lpwstr>l0</vt:lpwstr>
      </vt:variant>
      <vt:variant>
        <vt:i4>4653143</vt:i4>
      </vt:variant>
      <vt:variant>
        <vt:i4>42</vt:i4>
      </vt:variant>
      <vt:variant>
        <vt:i4>0</vt:i4>
      </vt:variant>
      <vt:variant>
        <vt:i4>5</vt:i4>
      </vt:variant>
      <vt:variant>
        <vt:lpwstr>https://normativ.kontur.ru/document?moduleId=1&amp;documentId=495014</vt:lpwstr>
      </vt:variant>
      <vt:variant>
        <vt:lpwstr>l2630</vt:lpwstr>
      </vt:variant>
      <vt:variant>
        <vt:i4>4653143</vt:i4>
      </vt:variant>
      <vt:variant>
        <vt:i4>39</vt:i4>
      </vt:variant>
      <vt:variant>
        <vt:i4>0</vt:i4>
      </vt:variant>
      <vt:variant>
        <vt:i4>5</vt:i4>
      </vt:variant>
      <vt:variant>
        <vt:lpwstr>https://normativ.kontur.ru/document?moduleId=1&amp;documentId=495014</vt:lpwstr>
      </vt:variant>
      <vt:variant>
        <vt:lpwstr>l2630</vt:lpwstr>
      </vt:variant>
      <vt:variant>
        <vt:i4>4653143</vt:i4>
      </vt:variant>
      <vt:variant>
        <vt:i4>36</vt:i4>
      </vt:variant>
      <vt:variant>
        <vt:i4>0</vt:i4>
      </vt:variant>
      <vt:variant>
        <vt:i4>5</vt:i4>
      </vt:variant>
      <vt:variant>
        <vt:lpwstr>https://normativ.kontur.ru/document?moduleId=1&amp;documentId=495014</vt:lpwstr>
      </vt:variant>
      <vt:variant>
        <vt:lpwstr>l2630</vt:lpwstr>
      </vt:variant>
      <vt:variant>
        <vt:i4>4653143</vt:i4>
      </vt:variant>
      <vt:variant>
        <vt:i4>33</vt:i4>
      </vt:variant>
      <vt:variant>
        <vt:i4>0</vt:i4>
      </vt:variant>
      <vt:variant>
        <vt:i4>5</vt:i4>
      </vt:variant>
      <vt:variant>
        <vt:lpwstr>https://normativ.kontur.ru/document?moduleId=1&amp;documentId=495014</vt:lpwstr>
      </vt:variant>
      <vt:variant>
        <vt:lpwstr>l2630</vt:lpwstr>
      </vt:variant>
      <vt:variant>
        <vt:i4>4653143</vt:i4>
      </vt:variant>
      <vt:variant>
        <vt:i4>30</vt:i4>
      </vt:variant>
      <vt:variant>
        <vt:i4>0</vt:i4>
      </vt:variant>
      <vt:variant>
        <vt:i4>5</vt:i4>
      </vt:variant>
      <vt:variant>
        <vt:lpwstr>https://normativ.kontur.ru/document?moduleId=1&amp;documentId=495014</vt:lpwstr>
      </vt:variant>
      <vt:variant>
        <vt:lpwstr>l2630</vt:lpwstr>
      </vt:variant>
      <vt:variant>
        <vt:i4>4915281</vt:i4>
      </vt:variant>
      <vt:variant>
        <vt:i4>27</vt:i4>
      </vt:variant>
      <vt:variant>
        <vt:i4>0</vt:i4>
      </vt:variant>
      <vt:variant>
        <vt:i4>5</vt:i4>
      </vt:variant>
      <vt:variant>
        <vt:lpwstr>https://normativ.kontur.ru/document?moduleId=1&amp;documentId=495014</vt:lpwstr>
      </vt:variant>
      <vt:variant>
        <vt:lpwstr>h449</vt:lpwstr>
      </vt:variant>
      <vt:variant>
        <vt:i4>4653143</vt:i4>
      </vt:variant>
      <vt:variant>
        <vt:i4>24</vt:i4>
      </vt:variant>
      <vt:variant>
        <vt:i4>0</vt:i4>
      </vt:variant>
      <vt:variant>
        <vt:i4>5</vt:i4>
      </vt:variant>
      <vt:variant>
        <vt:lpwstr>https://normativ.kontur.ru/document?moduleId=1&amp;documentId=495014</vt:lpwstr>
      </vt:variant>
      <vt:variant>
        <vt:lpwstr>l2630</vt:lpwstr>
      </vt:variant>
      <vt:variant>
        <vt:i4>4456528</vt:i4>
      </vt:variant>
      <vt:variant>
        <vt:i4>21</vt:i4>
      </vt:variant>
      <vt:variant>
        <vt:i4>0</vt:i4>
      </vt:variant>
      <vt:variant>
        <vt:i4>5</vt:i4>
      </vt:variant>
      <vt:variant>
        <vt:lpwstr>https://normativ.kontur.ru/document?moduleId=1&amp;documentId=495014</vt:lpwstr>
      </vt:variant>
      <vt:variant>
        <vt:lpwstr>h250</vt:lpwstr>
      </vt:variant>
      <vt:variant>
        <vt:i4>4653143</vt:i4>
      </vt:variant>
      <vt:variant>
        <vt:i4>18</vt:i4>
      </vt:variant>
      <vt:variant>
        <vt:i4>0</vt:i4>
      </vt:variant>
      <vt:variant>
        <vt:i4>5</vt:i4>
      </vt:variant>
      <vt:variant>
        <vt:lpwstr>https://normativ.kontur.ru/document?moduleId=1&amp;documentId=495014</vt:lpwstr>
      </vt:variant>
      <vt:variant>
        <vt:lpwstr>l2630</vt:lpwstr>
      </vt:variant>
      <vt:variant>
        <vt:i4>4653143</vt:i4>
      </vt:variant>
      <vt:variant>
        <vt:i4>15</vt:i4>
      </vt:variant>
      <vt:variant>
        <vt:i4>0</vt:i4>
      </vt:variant>
      <vt:variant>
        <vt:i4>5</vt:i4>
      </vt:variant>
      <vt:variant>
        <vt:lpwstr>https://normativ.kontur.ru/document?moduleId=1&amp;documentId=495014</vt:lpwstr>
      </vt:variant>
      <vt:variant>
        <vt:lpwstr>l2630</vt:lpwstr>
      </vt:variant>
      <vt:variant>
        <vt:i4>4653143</vt:i4>
      </vt:variant>
      <vt:variant>
        <vt:i4>12</vt:i4>
      </vt:variant>
      <vt:variant>
        <vt:i4>0</vt:i4>
      </vt:variant>
      <vt:variant>
        <vt:i4>5</vt:i4>
      </vt:variant>
      <vt:variant>
        <vt:lpwstr>https://normativ.kontur.ru/document?moduleId=1&amp;documentId=495014</vt:lpwstr>
      </vt:variant>
      <vt:variant>
        <vt:lpwstr>l2630</vt:lpwstr>
      </vt:variant>
      <vt:variant>
        <vt:i4>4653143</vt:i4>
      </vt:variant>
      <vt:variant>
        <vt:i4>9</vt:i4>
      </vt:variant>
      <vt:variant>
        <vt:i4>0</vt:i4>
      </vt:variant>
      <vt:variant>
        <vt:i4>5</vt:i4>
      </vt:variant>
      <vt:variant>
        <vt:lpwstr>https://normativ.kontur.ru/document?moduleId=1&amp;documentId=495014</vt:lpwstr>
      </vt:variant>
      <vt:variant>
        <vt:lpwstr>l2630</vt:lpwstr>
      </vt:variant>
      <vt:variant>
        <vt:i4>4653143</vt:i4>
      </vt:variant>
      <vt:variant>
        <vt:i4>6</vt:i4>
      </vt:variant>
      <vt:variant>
        <vt:i4>0</vt:i4>
      </vt:variant>
      <vt:variant>
        <vt:i4>5</vt:i4>
      </vt:variant>
      <vt:variant>
        <vt:lpwstr>https://normativ.kontur.ru/document?moduleId=1&amp;documentId=495014</vt:lpwstr>
      </vt:variant>
      <vt:variant>
        <vt:lpwstr>l2630</vt:lpwstr>
      </vt:variant>
      <vt:variant>
        <vt:i4>7733345</vt:i4>
      </vt:variant>
      <vt:variant>
        <vt:i4>3</vt:i4>
      </vt:variant>
      <vt:variant>
        <vt:i4>0</vt:i4>
      </vt:variant>
      <vt:variant>
        <vt:i4>5</vt:i4>
      </vt:variant>
      <vt:variant>
        <vt:lpwstr>https://normativ.kontur.ru/document?moduleId=1&amp;documentId=495014</vt:lpwstr>
      </vt:variant>
      <vt:variant>
        <vt:lpwstr>l0</vt:lpwstr>
      </vt:variant>
      <vt:variant>
        <vt:i4>4653143</vt:i4>
      </vt:variant>
      <vt:variant>
        <vt:i4>0</vt:i4>
      </vt:variant>
      <vt:variant>
        <vt:i4>0</vt:i4>
      </vt:variant>
      <vt:variant>
        <vt:i4>5</vt:i4>
      </vt:variant>
      <vt:variant>
        <vt:lpwstr>https://normativ.kontur.ru/document?moduleId=1&amp;documentId=495014</vt:lpwstr>
      </vt:variant>
      <vt:variant>
        <vt:lpwstr>l2630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Butovsky</dc:creator>
  <cp:lastModifiedBy>Елена Ю. Носкова</cp:lastModifiedBy>
  <cp:revision>5</cp:revision>
  <dcterms:created xsi:type="dcterms:W3CDTF">2025-07-24T08:00:00Z</dcterms:created>
  <dcterms:modified xsi:type="dcterms:W3CDTF">2025-07-29T13:31:00Z</dcterms:modified>
</cp:coreProperties>
</file>