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7"/>
        <w:tblW w:w="10331" w:type="dxa"/>
        <w:tblLayout w:type="fixed"/>
        <w:tblLook w:val="01E0" w:firstRow="1" w:lastRow="1" w:firstColumn="1" w:lastColumn="1" w:noHBand="0" w:noVBand="0"/>
      </w:tblPr>
      <w:tblGrid>
        <w:gridCol w:w="2066"/>
        <w:gridCol w:w="7217"/>
        <w:gridCol w:w="1048"/>
      </w:tblGrid>
      <w:tr w:rsidR="00603BC6" w:rsidRPr="00F84E84" w14:paraId="7B29BF07" w14:textId="77777777" w:rsidTr="00603BC6">
        <w:trPr>
          <w:trHeight w:val="1263"/>
        </w:trPr>
        <w:tc>
          <w:tcPr>
            <w:tcW w:w="2066" w:type="dxa"/>
            <w:vMerge w:val="restart"/>
          </w:tcPr>
          <w:p w14:paraId="6435704A" w14:textId="77777777" w:rsidR="00603BC6" w:rsidRPr="00F84E84" w:rsidRDefault="00603BC6" w:rsidP="00F84E84">
            <w:pPr>
              <w:widowControl/>
              <w:ind w:left="-426" w:firstLine="352"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bookmarkStart w:id="0" w:name="bookmark1"/>
            <w:r w:rsidRPr="00F84E8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4B154812" wp14:editId="0A7AC923">
                  <wp:extent cx="1000125" cy="1061664"/>
                  <wp:effectExtent l="0" t="0" r="0" b="571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84" cy="107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1B746" w14:textId="77777777" w:rsidR="00603BC6" w:rsidRPr="00F84E84" w:rsidRDefault="00603BC6" w:rsidP="00F84E84">
            <w:pPr>
              <w:widowControl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17" w:type="dxa"/>
          </w:tcPr>
          <w:p w14:paraId="3580E3F4" w14:textId="77777777" w:rsidR="00603BC6" w:rsidRPr="00F84E84" w:rsidRDefault="00603BC6" w:rsidP="00F84E84">
            <w:pPr>
              <w:widowControl/>
              <w:ind w:left="-108" w:right="-187"/>
              <w:jc w:val="center"/>
              <w:rPr>
                <w:rFonts w:ascii="Times New Roman" w:eastAsia="Times New Roman" w:hAnsi="Times New Roman" w:cs="Times New Roman"/>
                <w:b/>
                <w:color w:val="132455"/>
                <w:lang w:bidi="ar-SA"/>
              </w:rPr>
            </w:pPr>
            <w:r w:rsidRPr="00F84E84">
              <w:rPr>
                <w:rFonts w:ascii="Times New Roman" w:eastAsia="Times New Roman" w:hAnsi="Times New Roman" w:cs="Times New Roman"/>
                <w:b/>
                <w:color w:val="132455"/>
                <w:lang w:bidi="ar-SA"/>
              </w:rPr>
              <w:t>САМОРЕГУЛИРУЕМАЯ ОРГАНИЗАЦИЯ АУДИТОРОВ</w:t>
            </w:r>
          </w:p>
          <w:p w14:paraId="2CB5D44B" w14:textId="77777777" w:rsidR="00603BC6" w:rsidRPr="00F84E84" w:rsidRDefault="00603BC6" w:rsidP="00F84E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32455"/>
                <w:lang w:bidi="ar-SA"/>
              </w:rPr>
            </w:pPr>
            <w:r w:rsidRPr="00F84E84">
              <w:rPr>
                <w:rFonts w:ascii="Times New Roman" w:eastAsia="Times New Roman" w:hAnsi="Times New Roman" w:cs="Times New Roman"/>
                <w:b/>
                <w:color w:val="132455"/>
                <w:lang w:bidi="ar-SA"/>
              </w:rPr>
              <w:t xml:space="preserve">     АССОЦИАЦИЯ «СОДРУЖЕСТВО»</w:t>
            </w:r>
            <w:r w:rsidRPr="00F84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84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F84E8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член Международной Федерации Бухгалтеров (</w:t>
            </w:r>
            <w:r w:rsidRPr="00F84E84">
              <w:rPr>
                <w:rFonts w:ascii="Times New Roman" w:eastAsia="Times New Roman" w:hAnsi="Times New Roman" w:cs="Times New Roman"/>
                <w:b/>
                <w:color w:val="002060"/>
                <w:lang w:val="en-US" w:bidi="ar-SA"/>
              </w:rPr>
              <w:t>IFAC</w:t>
            </w:r>
            <w:r w:rsidRPr="00F84E8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)</w:t>
            </w:r>
          </w:p>
          <w:p w14:paraId="569E141E" w14:textId="77777777" w:rsidR="00603BC6" w:rsidRPr="00F84E84" w:rsidRDefault="00603BC6" w:rsidP="00F84E84">
            <w:pPr>
              <w:widowControl/>
              <w:pBdr>
                <w:bottom w:val="single" w:sz="12" w:space="1" w:color="auto"/>
              </w:pBdr>
              <w:ind w:left="-108" w:right="-187"/>
              <w:jc w:val="center"/>
              <w:rPr>
                <w:rFonts w:ascii="Times New Roman" w:eastAsia="Times New Roman" w:hAnsi="Times New Roman" w:cs="Times New Roman"/>
                <w:color w:val="132455"/>
                <w:lang w:bidi="ar-SA"/>
              </w:rPr>
            </w:pPr>
            <w:r w:rsidRPr="00F84E84">
              <w:rPr>
                <w:rFonts w:ascii="Times New Roman" w:eastAsia="Times New Roman" w:hAnsi="Times New Roman" w:cs="Times New Roman"/>
                <w:color w:val="132455"/>
                <w:lang w:bidi="ar-SA"/>
              </w:rPr>
              <w:t>(ОГРН 1097799010870,</w:t>
            </w:r>
            <w:r w:rsidRPr="00F84E84">
              <w:rPr>
                <w:rFonts w:ascii="Times New Roman" w:eastAsia="Times New Roman" w:hAnsi="Times New Roman" w:cs="Times New Roman"/>
                <w:color w:val="132455"/>
                <w:lang w:val="en-US" w:bidi="ar-SA"/>
              </w:rPr>
              <w:t xml:space="preserve"> </w:t>
            </w:r>
            <w:r w:rsidRPr="00F84E84">
              <w:rPr>
                <w:rFonts w:ascii="Times New Roman" w:eastAsia="Times New Roman" w:hAnsi="Times New Roman" w:cs="Times New Roman"/>
                <w:color w:val="132455"/>
                <w:lang w:bidi="ar-SA"/>
              </w:rPr>
              <w:t>ИНН 7729440813, КПП 772901001)</w:t>
            </w:r>
            <w:r w:rsidRPr="00F84E8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048" w:type="dxa"/>
            <w:vMerge w:val="restart"/>
            <w:tcBorders>
              <w:left w:val="nil"/>
            </w:tcBorders>
          </w:tcPr>
          <w:p w14:paraId="097698B2" w14:textId="77777777" w:rsidR="00603BC6" w:rsidRPr="00F84E84" w:rsidRDefault="00603BC6" w:rsidP="00F84E84">
            <w:pPr>
              <w:widowControl/>
              <w:rPr>
                <w:rFonts w:ascii="Times New Roman" w:eastAsia="Times New Roman" w:hAnsi="Times New Roman" w:cs="Times New Roman"/>
                <w:color w:val="132455"/>
                <w:lang w:val="en-US" w:bidi="ar-SA"/>
              </w:rPr>
            </w:pPr>
          </w:p>
          <w:p w14:paraId="25CC9751" w14:textId="77777777" w:rsidR="00603BC6" w:rsidRPr="00F84E84" w:rsidRDefault="00603BC6" w:rsidP="00F84E8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  <w:p w14:paraId="34D5D02C" w14:textId="77777777" w:rsidR="00603BC6" w:rsidRPr="00F84E84" w:rsidRDefault="00603BC6" w:rsidP="00F84E8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  <w:p w14:paraId="09A00859" w14:textId="77777777" w:rsidR="00603BC6" w:rsidRPr="00F84E84" w:rsidRDefault="00603BC6" w:rsidP="00F84E84">
            <w:pPr>
              <w:widowControl/>
              <w:rPr>
                <w:rFonts w:ascii="Times New Roman" w:eastAsia="Times New Roman" w:hAnsi="Times New Roman" w:cs="Times New Roman"/>
                <w:color w:val="132455"/>
                <w:lang w:val="en-US" w:bidi="ar-SA"/>
              </w:rPr>
            </w:pPr>
            <w:r w:rsidRPr="00F84E8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2382FB17" wp14:editId="72E75DBF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CE212" w14:textId="77777777" w:rsidR="00603BC6" w:rsidRPr="00F84E84" w:rsidRDefault="00603BC6" w:rsidP="00F84E84">
            <w:pPr>
              <w:widowControl/>
              <w:ind w:right="-187"/>
              <w:jc w:val="center"/>
              <w:rPr>
                <w:rFonts w:ascii="Times New Roman" w:eastAsia="Times New Roman" w:hAnsi="Times New Roman" w:cs="Times New Roman"/>
                <w:color w:val="132455"/>
                <w:lang w:bidi="ar-SA"/>
              </w:rPr>
            </w:pPr>
          </w:p>
        </w:tc>
      </w:tr>
      <w:tr w:rsidR="00603BC6" w:rsidRPr="00F84E84" w14:paraId="7AC3E1E6" w14:textId="77777777" w:rsidTr="00603BC6">
        <w:trPr>
          <w:trHeight w:val="457"/>
        </w:trPr>
        <w:tc>
          <w:tcPr>
            <w:tcW w:w="2066" w:type="dxa"/>
            <w:vMerge/>
          </w:tcPr>
          <w:p w14:paraId="0B925E5E" w14:textId="77777777" w:rsidR="00603BC6" w:rsidRPr="00F84E84" w:rsidRDefault="00603BC6" w:rsidP="00F84E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17" w:type="dxa"/>
          </w:tcPr>
          <w:p w14:paraId="093AE224" w14:textId="77777777" w:rsidR="00603BC6" w:rsidRPr="00BE13B7" w:rsidRDefault="00603BC6" w:rsidP="00F84E84">
            <w:pPr>
              <w:widowControl/>
              <w:ind w:left="-108" w:right="-187"/>
              <w:jc w:val="center"/>
              <w:rPr>
                <w:rFonts w:ascii="Times New Roman" w:eastAsia="Times New Roman" w:hAnsi="Times New Roman" w:cs="Times New Roman"/>
                <w:color w:val="132455"/>
                <w:sz w:val="20"/>
                <w:szCs w:val="20"/>
                <w:lang w:bidi="ar-SA"/>
              </w:rPr>
            </w:pPr>
            <w:r w:rsidRPr="00BE13B7">
              <w:rPr>
                <w:rFonts w:ascii="Times New Roman" w:eastAsia="Times New Roman" w:hAnsi="Times New Roman" w:cs="Times New Roman"/>
                <w:color w:val="132455"/>
                <w:sz w:val="20"/>
                <w:szCs w:val="20"/>
                <w:lang w:bidi="ar-SA"/>
              </w:rPr>
              <w:t>119192, г. Москва, Мичуринский проспект, дом 21, корпус 4.</w:t>
            </w:r>
            <w:r w:rsidRPr="00BE1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14:paraId="33023614" w14:textId="77777777" w:rsidR="00603BC6" w:rsidRPr="00BE13B7" w:rsidRDefault="00603BC6" w:rsidP="00F84E8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13B7">
              <w:rPr>
                <w:rFonts w:ascii="Times New Roman" w:eastAsia="Times New Roman" w:hAnsi="Times New Roman" w:cs="Times New Roman"/>
                <w:color w:val="132455"/>
                <w:sz w:val="20"/>
                <w:szCs w:val="20"/>
                <w:lang w:bidi="ar-SA"/>
              </w:rPr>
              <w:t>т: +7 (495) 734-22-22, ф: +7 (495) 734-04-22,</w:t>
            </w:r>
            <w:r w:rsidRPr="00BE13B7">
              <w:rPr>
                <w:rFonts w:ascii="Times New Roman" w:eastAsia="Times New Roman" w:hAnsi="Times New Roman" w:cs="Times New Roman"/>
                <w:b/>
                <w:color w:val="132455"/>
                <w:sz w:val="20"/>
                <w:szCs w:val="20"/>
                <w:lang w:bidi="ar-SA"/>
              </w:rPr>
              <w:t xml:space="preserve"> </w:t>
            </w:r>
            <w:hyperlink r:id="rId7" w:history="1"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ar-SA"/>
                </w:rPr>
                <w:t>www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bidi="ar-SA"/>
                </w:rPr>
                <w:t>.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ar-SA"/>
                </w:rPr>
                <w:t>sroaas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bidi="ar-SA"/>
                </w:rPr>
                <w:t>.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  <w:r w:rsidRPr="00BE13B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bidi="ar-SA"/>
              </w:rPr>
              <w:t xml:space="preserve">, </w:t>
            </w:r>
            <w:hyperlink r:id="rId8" w:history="1"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ar-SA"/>
                </w:rPr>
                <w:t>info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bidi="ar-SA"/>
                </w:rPr>
                <w:t>@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ar-SA"/>
                </w:rPr>
                <w:t>sroaas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bidi="ar-SA"/>
                </w:rPr>
                <w:t>.</w:t>
              </w:r>
              <w:r w:rsidRPr="00BE13B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14:paraId="76E15D2D" w14:textId="77777777" w:rsidR="00603BC6" w:rsidRPr="00F84E84" w:rsidRDefault="00603BC6" w:rsidP="00F84E8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8" w:type="dxa"/>
            <w:vMerge/>
            <w:tcBorders>
              <w:left w:val="nil"/>
            </w:tcBorders>
          </w:tcPr>
          <w:p w14:paraId="3EC0853A" w14:textId="77777777" w:rsidR="00603BC6" w:rsidRPr="00F84E84" w:rsidRDefault="00603BC6" w:rsidP="00F84E84">
            <w:pPr>
              <w:widowControl/>
              <w:ind w:right="-187"/>
              <w:jc w:val="center"/>
              <w:rPr>
                <w:rFonts w:ascii="Times New Roman" w:eastAsia="Times New Roman" w:hAnsi="Times New Roman" w:cs="Times New Roman"/>
                <w:color w:val="132455"/>
                <w:lang w:bidi="ar-SA"/>
              </w:rPr>
            </w:pPr>
          </w:p>
        </w:tc>
      </w:tr>
    </w:tbl>
    <w:p w14:paraId="47BE40F8" w14:textId="220BD187" w:rsidR="00603BC6" w:rsidRPr="00A56A3C" w:rsidRDefault="00603BC6" w:rsidP="00CC100D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F84E84">
        <w:rPr>
          <w:sz w:val="24"/>
          <w:szCs w:val="24"/>
        </w:rPr>
        <w:t xml:space="preserve">ПРОТОКОЛ № </w:t>
      </w:r>
      <w:bookmarkEnd w:id="0"/>
      <w:r w:rsidR="0071034B">
        <w:rPr>
          <w:sz w:val="24"/>
          <w:szCs w:val="24"/>
        </w:rPr>
        <w:t>1</w:t>
      </w:r>
      <w:r w:rsidR="0015216F">
        <w:rPr>
          <w:sz w:val="24"/>
          <w:szCs w:val="24"/>
        </w:rPr>
        <w:t>5</w:t>
      </w:r>
      <w:r w:rsidR="00A56A3C" w:rsidRPr="00A56A3C">
        <w:rPr>
          <w:sz w:val="24"/>
          <w:szCs w:val="24"/>
        </w:rPr>
        <w:t>5</w:t>
      </w:r>
    </w:p>
    <w:p w14:paraId="68CF5337" w14:textId="516246BD" w:rsidR="00603BC6" w:rsidRDefault="00603BC6" w:rsidP="00CC100D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  <w:r w:rsidRPr="00F84E84">
        <w:rPr>
          <w:sz w:val="24"/>
          <w:szCs w:val="24"/>
        </w:rPr>
        <w:t>Заседания Комитета по противодействию коррупции и легализации (отмыванию) доходов,</w:t>
      </w:r>
      <w:r w:rsidRPr="00F84E84">
        <w:rPr>
          <w:sz w:val="24"/>
          <w:szCs w:val="24"/>
        </w:rPr>
        <w:br/>
        <w:t>полученных преступным путем, и финансированию терроризма</w:t>
      </w:r>
      <w:r w:rsidRPr="00F84E84">
        <w:rPr>
          <w:sz w:val="24"/>
          <w:szCs w:val="24"/>
        </w:rPr>
        <w:br/>
        <w:t>Саморегулируемой организации аудиторов Ассоциаци</w:t>
      </w:r>
      <w:r w:rsidR="00F56ECB">
        <w:rPr>
          <w:sz w:val="24"/>
          <w:szCs w:val="24"/>
        </w:rPr>
        <w:t>и</w:t>
      </w:r>
      <w:r w:rsidRPr="00F84E84">
        <w:rPr>
          <w:sz w:val="24"/>
          <w:szCs w:val="24"/>
        </w:rPr>
        <w:t xml:space="preserve"> «Содружество»</w:t>
      </w:r>
    </w:p>
    <w:p w14:paraId="74B85F1C" w14:textId="77777777" w:rsidR="00E43047" w:rsidRPr="00F84E84" w:rsidRDefault="00E43047" w:rsidP="00CC100D">
      <w:pPr>
        <w:pStyle w:val="100"/>
        <w:shd w:val="clear" w:color="auto" w:fill="auto"/>
        <w:spacing w:after="0" w:line="240" w:lineRule="auto"/>
        <w:rPr>
          <w:sz w:val="24"/>
          <w:szCs w:val="24"/>
        </w:rPr>
      </w:pPr>
    </w:p>
    <w:p w14:paraId="6025B838" w14:textId="2AA36FB6" w:rsidR="00603BC6" w:rsidRPr="00340792" w:rsidRDefault="00603BC6" w:rsidP="00CC100D">
      <w:pPr>
        <w:pStyle w:val="30"/>
        <w:shd w:val="clear" w:color="auto" w:fill="auto"/>
        <w:tabs>
          <w:tab w:val="left" w:pos="58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340792">
        <w:rPr>
          <w:rFonts w:ascii="Times New Roman" w:hAnsi="Times New Roman" w:cs="Times New Roman"/>
          <w:sz w:val="24"/>
          <w:szCs w:val="24"/>
        </w:rPr>
        <w:t>г. Москва</w:t>
      </w:r>
      <w:r w:rsidRPr="0034079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75BA5" w:rsidRPr="00340792">
        <w:rPr>
          <w:rFonts w:ascii="Times New Roman" w:hAnsi="Times New Roman" w:cs="Times New Roman"/>
          <w:sz w:val="24"/>
          <w:szCs w:val="24"/>
        </w:rPr>
        <w:t>«</w:t>
      </w:r>
      <w:r w:rsidR="00B51F38">
        <w:rPr>
          <w:rFonts w:ascii="Times New Roman" w:hAnsi="Times New Roman" w:cs="Times New Roman"/>
          <w:sz w:val="24"/>
          <w:szCs w:val="24"/>
        </w:rPr>
        <w:t>2</w:t>
      </w:r>
      <w:r w:rsidR="00A56A3C" w:rsidRPr="00114149">
        <w:rPr>
          <w:rFonts w:ascii="Times New Roman" w:hAnsi="Times New Roman" w:cs="Times New Roman"/>
          <w:sz w:val="24"/>
          <w:szCs w:val="24"/>
        </w:rPr>
        <w:t>8</w:t>
      </w:r>
      <w:r w:rsidRPr="00340792">
        <w:rPr>
          <w:rFonts w:ascii="Times New Roman" w:hAnsi="Times New Roman" w:cs="Times New Roman"/>
          <w:sz w:val="24"/>
          <w:szCs w:val="24"/>
        </w:rPr>
        <w:t>»</w:t>
      </w:r>
      <w:r w:rsidR="00D06938" w:rsidRPr="00340792">
        <w:rPr>
          <w:rFonts w:ascii="Times New Roman" w:hAnsi="Times New Roman" w:cs="Times New Roman"/>
          <w:sz w:val="24"/>
          <w:szCs w:val="24"/>
        </w:rPr>
        <w:t xml:space="preserve"> </w:t>
      </w:r>
      <w:r w:rsidR="00340792" w:rsidRPr="00340792">
        <w:rPr>
          <w:rFonts w:ascii="Times New Roman" w:hAnsi="Times New Roman" w:cs="Times New Roman"/>
          <w:sz w:val="24"/>
          <w:szCs w:val="24"/>
        </w:rPr>
        <w:t>ию</w:t>
      </w:r>
      <w:r w:rsidR="00A56A3C">
        <w:rPr>
          <w:rFonts w:ascii="Times New Roman" w:hAnsi="Times New Roman" w:cs="Times New Roman"/>
          <w:sz w:val="24"/>
          <w:szCs w:val="24"/>
        </w:rPr>
        <w:t>л</w:t>
      </w:r>
      <w:r w:rsidR="00340792" w:rsidRPr="00340792">
        <w:rPr>
          <w:rFonts w:ascii="Times New Roman" w:hAnsi="Times New Roman" w:cs="Times New Roman"/>
          <w:sz w:val="24"/>
          <w:szCs w:val="24"/>
        </w:rPr>
        <w:t>я</w:t>
      </w:r>
      <w:r w:rsidRPr="00340792">
        <w:rPr>
          <w:rFonts w:ascii="Times New Roman" w:hAnsi="Times New Roman" w:cs="Times New Roman"/>
          <w:sz w:val="24"/>
          <w:szCs w:val="24"/>
        </w:rPr>
        <w:t xml:space="preserve"> 20</w:t>
      </w:r>
      <w:r w:rsidR="00D06938" w:rsidRPr="00340792">
        <w:rPr>
          <w:rFonts w:ascii="Times New Roman" w:hAnsi="Times New Roman" w:cs="Times New Roman"/>
          <w:sz w:val="24"/>
          <w:szCs w:val="24"/>
        </w:rPr>
        <w:t>2</w:t>
      </w:r>
      <w:r w:rsidR="00150D20" w:rsidRPr="00340792">
        <w:rPr>
          <w:rFonts w:ascii="Times New Roman" w:hAnsi="Times New Roman" w:cs="Times New Roman"/>
          <w:sz w:val="24"/>
          <w:szCs w:val="24"/>
        </w:rPr>
        <w:t>5</w:t>
      </w:r>
      <w:r w:rsidRPr="00340792">
        <w:rPr>
          <w:rFonts w:ascii="Times New Roman" w:hAnsi="Times New Roman" w:cs="Times New Roman"/>
          <w:sz w:val="24"/>
          <w:szCs w:val="24"/>
        </w:rPr>
        <w:t>г.</w:t>
      </w:r>
      <w:bookmarkEnd w:id="1"/>
    </w:p>
    <w:p w14:paraId="3B6E6CF7" w14:textId="768ABE7F" w:rsidR="00603BC6" w:rsidRPr="00727A3B" w:rsidRDefault="00603BC6" w:rsidP="00CC100D">
      <w:pPr>
        <w:pStyle w:val="1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40792">
        <w:rPr>
          <w:sz w:val="24"/>
          <w:szCs w:val="24"/>
        </w:rPr>
        <w:t xml:space="preserve">Форма проведения заседания: </w:t>
      </w:r>
      <w:r w:rsidR="00727A3B">
        <w:rPr>
          <w:rStyle w:val="10BookAntiqua10pt"/>
          <w:rFonts w:ascii="Times New Roman" w:hAnsi="Times New Roman" w:cs="Times New Roman"/>
          <w:sz w:val="24"/>
          <w:szCs w:val="24"/>
        </w:rPr>
        <w:t>Очная (дистанционно)</w:t>
      </w:r>
    </w:p>
    <w:p w14:paraId="16571813" w14:textId="77777777" w:rsidR="00603BC6" w:rsidRPr="00340792" w:rsidRDefault="00603BC6" w:rsidP="00CC100D">
      <w:pPr>
        <w:pStyle w:val="1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40792">
        <w:rPr>
          <w:sz w:val="24"/>
          <w:szCs w:val="24"/>
        </w:rPr>
        <w:t>Присутствовали (онлайн) члены Комитета по противодействию коррупции и легализации (отмыванию) доходов, полученных преступным путем, и финансированию терроризма (далее - Комитет или Комитет по ПОД/ФТ):</w:t>
      </w:r>
    </w:p>
    <w:p w14:paraId="63AD2598" w14:textId="33D044FA" w:rsidR="00727A3B" w:rsidRDefault="00727A3B" w:rsidP="00727A3B">
      <w:pPr>
        <w:numPr>
          <w:ilvl w:val="0"/>
          <w:numId w:val="20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F84E84">
        <w:rPr>
          <w:rFonts w:ascii="Times New Roman" w:eastAsia="Times New Roman" w:hAnsi="Times New Roman" w:cs="Times New Roman"/>
          <w:lang w:eastAsia="en-US"/>
        </w:rPr>
        <w:t>Бутовский Владимир Викторович - Председатель Комитета</w:t>
      </w:r>
    </w:p>
    <w:p w14:paraId="1CD9492E" w14:textId="7A4ED790" w:rsidR="00727A3B" w:rsidRPr="00866152" w:rsidRDefault="00727A3B" w:rsidP="00727A3B">
      <w:pPr>
        <w:pStyle w:val="a5"/>
        <w:numPr>
          <w:ilvl w:val="0"/>
          <w:numId w:val="20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866152">
        <w:rPr>
          <w:rFonts w:ascii="Times New Roman" w:eastAsia="Times New Roman" w:hAnsi="Times New Roman" w:cs="Times New Roman"/>
          <w:lang w:eastAsia="en-US"/>
        </w:rPr>
        <w:t>Киселева Светлана Витальевна</w:t>
      </w:r>
      <w:r>
        <w:rPr>
          <w:rFonts w:ascii="Times New Roman" w:eastAsia="Times New Roman" w:hAnsi="Times New Roman" w:cs="Times New Roman"/>
          <w:lang w:eastAsia="en-US"/>
        </w:rPr>
        <w:t xml:space="preserve"> – Зам. п</w:t>
      </w:r>
      <w:r w:rsidRPr="00F84E84">
        <w:rPr>
          <w:rFonts w:ascii="Times New Roman" w:eastAsia="Times New Roman" w:hAnsi="Times New Roman" w:cs="Times New Roman"/>
          <w:lang w:eastAsia="en-US"/>
        </w:rPr>
        <w:t>редседател</w:t>
      </w:r>
      <w:r>
        <w:rPr>
          <w:rFonts w:ascii="Times New Roman" w:eastAsia="Times New Roman" w:hAnsi="Times New Roman" w:cs="Times New Roman"/>
          <w:lang w:eastAsia="en-US"/>
        </w:rPr>
        <w:t>я</w:t>
      </w:r>
      <w:r w:rsidRPr="00F84E84">
        <w:rPr>
          <w:rFonts w:ascii="Times New Roman" w:eastAsia="Times New Roman" w:hAnsi="Times New Roman" w:cs="Times New Roman"/>
          <w:lang w:eastAsia="en-US"/>
        </w:rPr>
        <w:t xml:space="preserve"> Комитета</w:t>
      </w:r>
    </w:p>
    <w:p w14:paraId="04882C49" w14:textId="77777777" w:rsidR="00727A3B" w:rsidRPr="00F84E84" w:rsidRDefault="00727A3B" w:rsidP="00727A3B">
      <w:pPr>
        <w:numPr>
          <w:ilvl w:val="0"/>
          <w:numId w:val="20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F84E84">
        <w:rPr>
          <w:rFonts w:ascii="Times New Roman" w:eastAsia="Times New Roman" w:hAnsi="Times New Roman" w:cs="Times New Roman"/>
          <w:lang w:eastAsia="en-US"/>
        </w:rPr>
        <w:t>Дмитрюк Артем Сергеевич</w:t>
      </w:r>
    </w:p>
    <w:p w14:paraId="7717ADDB" w14:textId="77777777" w:rsidR="00727A3B" w:rsidRPr="00866152" w:rsidRDefault="00727A3B" w:rsidP="00727A3B">
      <w:pPr>
        <w:pStyle w:val="a5"/>
        <w:numPr>
          <w:ilvl w:val="0"/>
          <w:numId w:val="20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866152">
        <w:rPr>
          <w:rFonts w:ascii="Times New Roman" w:eastAsia="Times New Roman" w:hAnsi="Times New Roman" w:cs="Times New Roman"/>
          <w:lang w:eastAsia="en-US"/>
        </w:rPr>
        <w:t>Нильсен Надежда Георгиевна</w:t>
      </w:r>
    </w:p>
    <w:p w14:paraId="53A3F4EF" w14:textId="77777777" w:rsidR="00727A3B" w:rsidRPr="00866152" w:rsidRDefault="00727A3B" w:rsidP="00727A3B">
      <w:pPr>
        <w:pStyle w:val="a5"/>
        <w:numPr>
          <w:ilvl w:val="0"/>
          <w:numId w:val="20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866152">
        <w:rPr>
          <w:rFonts w:ascii="Times New Roman" w:eastAsia="Times New Roman" w:hAnsi="Times New Roman" w:cs="Times New Roman"/>
          <w:lang w:eastAsia="en-US"/>
        </w:rPr>
        <w:t>Филипьев Дмитрий Юрьевич</w:t>
      </w:r>
    </w:p>
    <w:p w14:paraId="53F868F6" w14:textId="77777777" w:rsidR="00727A3B" w:rsidRPr="00866152" w:rsidRDefault="00727A3B" w:rsidP="00727A3B">
      <w:pPr>
        <w:pStyle w:val="a5"/>
        <w:numPr>
          <w:ilvl w:val="0"/>
          <w:numId w:val="20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866152">
        <w:rPr>
          <w:rFonts w:ascii="Times New Roman" w:eastAsia="Times New Roman" w:hAnsi="Times New Roman" w:cs="Times New Roman"/>
          <w:lang w:eastAsia="en-US"/>
        </w:rPr>
        <w:t>Коныгин Дмитрий Владимирович</w:t>
      </w:r>
    </w:p>
    <w:p w14:paraId="4B3F01F9" w14:textId="3A1EF1A9" w:rsidR="00727A3B" w:rsidRDefault="00727A3B" w:rsidP="00727A3B">
      <w:pPr>
        <w:pStyle w:val="a5"/>
        <w:numPr>
          <w:ilvl w:val="0"/>
          <w:numId w:val="20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  <w:r w:rsidRPr="00866152">
        <w:rPr>
          <w:rFonts w:ascii="Times New Roman" w:eastAsia="Times New Roman" w:hAnsi="Times New Roman" w:cs="Times New Roman"/>
          <w:lang w:eastAsia="en-US"/>
        </w:rPr>
        <w:t>Ананьев Игорь Владимирович</w:t>
      </w:r>
    </w:p>
    <w:p w14:paraId="5029B6DC" w14:textId="77777777" w:rsidR="00FF0255" w:rsidRPr="00866152" w:rsidRDefault="00FF0255" w:rsidP="00FF0255">
      <w:pPr>
        <w:pStyle w:val="a5"/>
        <w:tabs>
          <w:tab w:val="left" w:pos="433"/>
        </w:tabs>
        <w:jc w:val="both"/>
        <w:rPr>
          <w:rFonts w:ascii="Times New Roman" w:eastAsia="Times New Roman" w:hAnsi="Times New Roman" w:cs="Times New Roman"/>
          <w:lang w:eastAsia="en-US"/>
        </w:rPr>
      </w:pPr>
    </w:p>
    <w:p w14:paraId="78B5AC80" w14:textId="2AEF51B9" w:rsidR="00603BC6" w:rsidRPr="00340792" w:rsidRDefault="00603BC6" w:rsidP="00CC100D">
      <w:pPr>
        <w:pStyle w:val="110"/>
        <w:shd w:val="clear" w:color="auto" w:fill="auto"/>
        <w:spacing w:before="0" w:after="0" w:line="240" w:lineRule="auto"/>
        <w:rPr>
          <w:sz w:val="24"/>
          <w:szCs w:val="24"/>
        </w:rPr>
      </w:pPr>
      <w:r w:rsidRPr="00340792">
        <w:rPr>
          <w:sz w:val="24"/>
          <w:szCs w:val="24"/>
        </w:rPr>
        <w:t>Итого в заседании участвуют</w:t>
      </w:r>
      <w:r w:rsidRPr="00340792">
        <w:rPr>
          <w:rStyle w:val="1111pt"/>
          <w:i/>
          <w:iCs/>
          <w:sz w:val="24"/>
          <w:szCs w:val="24"/>
        </w:rPr>
        <w:t xml:space="preserve"> </w:t>
      </w:r>
      <w:r w:rsidR="00FF0255">
        <w:rPr>
          <w:rStyle w:val="1111pt"/>
          <w:i/>
          <w:iCs/>
          <w:sz w:val="24"/>
          <w:szCs w:val="24"/>
        </w:rPr>
        <w:t>7</w:t>
      </w:r>
      <w:r w:rsidR="008B5F1C" w:rsidRPr="00340792">
        <w:rPr>
          <w:rStyle w:val="1111pt"/>
          <w:i/>
          <w:iCs/>
          <w:sz w:val="24"/>
          <w:szCs w:val="24"/>
        </w:rPr>
        <w:t xml:space="preserve"> </w:t>
      </w:r>
      <w:r w:rsidRPr="00340792">
        <w:rPr>
          <w:sz w:val="24"/>
          <w:szCs w:val="24"/>
        </w:rPr>
        <w:t>членов из</w:t>
      </w:r>
      <w:r w:rsidR="00CC100D" w:rsidRPr="00340792">
        <w:rPr>
          <w:sz w:val="24"/>
          <w:szCs w:val="24"/>
        </w:rPr>
        <w:t xml:space="preserve"> </w:t>
      </w:r>
      <w:r w:rsidR="00A87B22" w:rsidRPr="00340792">
        <w:rPr>
          <w:sz w:val="24"/>
          <w:szCs w:val="24"/>
        </w:rPr>
        <w:t>10</w:t>
      </w:r>
      <w:r w:rsidRPr="00340792">
        <w:rPr>
          <w:sz w:val="24"/>
          <w:szCs w:val="24"/>
        </w:rPr>
        <w:t xml:space="preserve"> человек, что составляет </w:t>
      </w:r>
      <w:r w:rsidR="00FF0255">
        <w:rPr>
          <w:sz w:val="24"/>
          <w:szCs w:val="24"/>
        </w:rPr>
        <w:t>7</w:t>
      </w:r>
      <w:r w:rsidR="0015216F" w:rsidRPr="00340792">
        <w:rPr>
          <w:sz w:val="24"/>
          <w:szCs w:val="24"/>
        </w:rPr>
        <w:t>0</w:t>
      </w:r>
      <w:r w:rsidRPr="00340792">
        <w:rPr>
          <w:sz w:val="24"/>
          <w:szCs w:val="24"/>
        </w:rPr>
        <w:t xml:space="preserve"> % голосов. Кворум</w:t>
      </w:r>
      <w:r w:rsidR="00AA031E" w:rsidRPr="00340792">
        <w:rPr>
          <w:sz w:val="24"/>
          <w:szCs w:val="24"/>
        </w:rPr>
        <w:t xml:space="preserve"> </w:t>
      </w:r>
      <w:r w:rsidRPr="00340792">
        <w:rPr>
          <w:sz w:val="24"/>
          <w:szCs w:val="24"/>
        </w:rPr>
        <w:t>для принятия решений имеется.</w:t>
      </w:r>
    </w:p>
    <w:p w14:paraId="6CA7A142" w14:textId="20B1FBEA" w:rsidR="00603BC6" w:rsidRDefault="00603BC6" w:rsidP="00CC100D">
      <w:pPr>
        <w:pStyle w:val="11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6719F9DA" w14:textId="2AB1E98A" w:rsidR="009955EE" w:rsidRPr="009955EE" w:rsidRDefault="009955EE" w:rsidP="00CC100D">
      <w:pPr>
        <w:pStyle w:val="110"/>
        <w:shd w:val="clear" w:color="auto" w:fill="auto"/>
        <w:spacing w:before="0" w:after="0" w:line="240" w:lineRule="auto"/>
        <w:rPr>
          <w:b/>
          <w:bCs/>
          <w:i w:val="0"/>
          <w:iCs w:val="0"/>
          <w:sz w:val="24"/>
          <w:szCs w:val="24"/>
        </w:rPr>
      </w:pPr>
      <w:r w:rsidRPr="009955EE">
        <w:rPr>
          <w:b/>
          <w:bCs/>
          <w:i w:val="0"/>
          <w:iCs w:val="0"/>
          <w:sz w:val="24"/>
          <w:szCs w:val="24"/>
        </w:rPr>
        <w:t>Повестка дня:</w:t>
      </w:r>
    </w:p>
    <w:p w14:paraId="18C14018" w14:textId="4681514D" w:rsidR="009955EE" w:rsidRPr="006D2771" w:rsidRDefault="009955EE" w:rsidP="00114149">
      <w:pPr>
        <w:pStyle w:val="a5"/>
        <w:widowControl/>
        <w:numPr>
          <w:ilvl w:val="0"/>
          <w:numId w:val="17"/>
        </w:numPr>
        <w:tabs>
          <w:tab w:val="left" w:pos="323"/>
        </w:tabs>
        <w:kinsoku w:val="0"/>
        <w:overflowPunct w:val="0"/>
        <w:ind w:left="0" w:firstLine="0"/>
        <w:jc w:val="both"/>
        <w:rPr>
          <w:rFonts w:ascii="Times New Roman" w:hAnsi="Times New Roman" w:cs="Times New Roman"/>
        </w:rPr>
      </w:pPr>
      <w:r w:rsidRPr="006D2771">
        <w:rPr>
          <w:rFonts w:ascii="Times New Roman" w:hAnsi="Times New Roman" w:cs="Times New Roman"/>
        </w:rPr>
        <w:t>Рассмотрение проекта «</w:t>
      </w:r>
      <w:r w:rsidRPr="006D2771">
        <w:rPr>
          <w:rFonts w:ascii="Times New Roman" w:hAnsi="Times New Roman" w:cs="Times New Roman"/>
          <w:color w:val="2C2D2E"/>
          <w:shd w:val="clear" w:color="auto" w:fill="FFFFFF"/>
        </w:rPr>
        <w:t>Правил внутреннего контроля в целях противодействия легализации (отмыванию) доходов, полученных преступным путем, экстремистской деятельности и финансированию распространения оружия массового уничтожения» в новой редакции в соответствии с изменением законодательства в области ПОД/ФТ.</w:t>
      </w:r>
    </w:p>
    <w:p w14:paraId="185C9CDF" w14:textId="46C7E65C" w:rsidR="009955EE" w:rsidRDefault="00A56A3C" w:rsidP="00114149">
      <w:pPr>
        <w:pStyle w:val="a5"/>
        <w:widowControl/>
        <w:numPr>
          <w:ilvl w:val="0"/>
          <w:numId w:val="17"/>
        </w:numPr>
        <w:tabs>
          <w:tab w:val="left" w:pos="323"/>
        </w:tabs>
        <w:kinsoku w:val="0"/>
        <w:overflowPunct w:val="0"/>
        <w:ind w:left="0" w:firstLine="0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Рассмотрение Тестов (Приказ РФМ от 23.04ю2025 г. № 74) для проверки уровня знаний сотрудников организаций по ПОД/ФТ.</w:t>
      </w:r>
    </w:p>
    <w:p w14:paraId="0E329D44" w14:textId="12F2F190" w:rsidR="00114149" w:rsidRPr="00AA031E" w:rsidRDefault="00114149" w:rsidP="00114149">
      <w:pPr>
        <w:pStyle w:val="a5"/>
        <w:widowControl/>
        <w:numPr>
          <w:ilvl w:val="0"/>
          <w:numId w:val="17"/>
        </w:numPr>
        <w:tabs>
          <w:tab w:val="left" w:pos="323"/>
        </w:tabs>
        <w:kinsoku w:val="0"/>
        <w:overflowPunct w:val="0"/>
        <w:ind w:left="0" w:firstLine="0"/>
        <w:jc w:val="both"/>
        <w:rPr>
          <w:color w:val="2C2D2E"/>
        </w:rPr>
      </w:pP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Рассмотрение проекта ответа на запрос от 25.07.2025 года Силецкой А.В.</w:t>
      </w:r>
    </w:p>
    <w:p w14:paraId="3EA1BE5B" w14:textId="77777777" w:rsidR="009955EE" w:rsidRPr="00AA031E" w:rsidRDefault="009955EE" w:rsidP="009955EE">
      <w:pPr>
        <w:pStyle w:val="a5"/>
        <w:tabs>
          <w:tab w:val="left" w:pos="237"/>
        </w:tabs>
        <w:ind w:left="0"/>
        <w:jc w:val="both"/>
        <w:rPr>
          <w:rFonts w:ascii="Times New Roman" w:hAnsi="Times New Roman" w:cs="Times New Roman"/>
          <w:b/>
        </w:rPr>
      </w:pPr>
    </w:p>
    <w:p w14:paraId="60717C46" w14:textId="4D3A0C10" w:rsidR="009955EE" w:rsidRPr="00AA031E" w:rsidRDefault="009955EE" w:rsidP="009955EE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AA031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По вопросу </w:t>
      </w:r>
      <w:r w:rsidR="00A56A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1 </w:t>
      </w:r>
      <w:r w:rsidRPr="00AA031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слушали: </w:t>
      </w:r>
      <w:r w:rsidR="00A56A3C" w:rsidRPr="00A56A3C">
        <w:rPr>
          <w:rFonts w:ascii="Times New Roman" w:eastAsia="Times New Roman" w:hAnsi="Times New Roman" w:cs="Times New Roman"/>
          <w:color w:val="auto"/>
          <w:lang w:eastAsia="en-US" w:bidi="ar-SA"/>
        </w:rPr>
        <w:t>Киселев</w:t>
      </w:r>
      <w:r w:rsidR="0075123F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="00A56A3C" w:rsidRPr="00A56A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С.В.,</w:t>
      </w:r>
      <w:r w:rsidR="00A56A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D277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Дмитрюка А.С.</w:t>
      </w:r>
    </w:p>
    <w:p w14:paraId="7CB98429" w14:textId="77777777" w:rsidR="009955EE" w:rsidRPr="00AA031E" w:rsidRDefault="009955EE" w:rsidP="009955EE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A031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Голосовали: </w:t>
      </w:r>
    </w:p>
    <w:p w14:paraId="741006F6" w14:textId="77777777" w:rsidR="009955EE" w:rsidRPr="00AA031E" w:rsidRDefault="009955EE" w:rsidP="009955EE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A031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За: единогласно</w:t>
      </w:r>
    </w:p>
    <w:p w14:paraId="25E80521" w14:textId="77777777" w:rsidR="009955EE" w:rsidRPr="00AA031E" w:rsidRDefault="009955EE" w:rsidP="009955EE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A031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Решили: </w:t>
      </w:r>
    </w:p>
    <w:p w14:paraId="59D9B9C7" w14:textId="07B1ABDC" w:rsidR="009955EE" w:rsidRDefault="006D2771" w:rsidP="009955EE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 w:rsidRPr="006D2771">
        <w:rPr>
          <w:rFonts w:ascii="Times New Roman" w:eastAsia="Times New Roman" w:hAnsi="Times New Roman" w:cs="Times New Roman"/>
          <w:bCs/>
          <w:lang w:eastAsia="en-US"/>
        </w:rPr>
        <w:t xml:space="preserve">Рекомендовать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к применению аудиторами </w:t>
      </w:r>
      <w:r w:rsidRPr="006D2771">
        <w:rPr>
          <w:rFonts w:ascii="Times New Roman" w:hAnsi="Times New Roman" w:cs="Times New Roman"/>
        </w:rPr>
        <w:t>«</w:t>
      </w:r>
      <w:r w:rsidRPr="006D2771">
        <w:rPr>
          <w:rFonts w:ascii="Times New Roman" w:hAnsi="Times New Roman" w:cs="Times New Roman"/>
          <w:color w:val="2C2D2E"/>
          <w:shd w:val="clear" w:color="auto" w:fill="FFFFFF"/>
        </w:rPr>
        <w:t>Правил внутреннего контроля в целях противодействия легализации (отмыванию) доходов, полученных преступным путем, экстремистской деятельности и финансированию распространения оружия массового уничтожения»</w:t>
      </w:r>
      <w:r>
        <w:rPr>
          <w:rFonts w:ascii="Times New Roman" w:hAnsi="Times New Roman" w:cs="Times New Roman"/>
          <w:color w:val="2C2D2E"/>
          <w:shd w:val="clear" w:color="auto" w:fill="FFFFFF"/>
        </w:rPr>
        <w:t xml:space="preserve"> и направить их для</w:t>
      </w:r>
      <w:r w:rsidR="003E1288">
        <w:rPr>
          <w:rFonts w:ascii="Times New Roman" w:hAnsi="Times New Roman" w:cs="Times New Roman"/>
          <w:color w:val="2C2D2E"/>
          <w:shd w:val="clear" w:color="auto" w:fill="FFFFFF"/>
        </w:rPr>
        <w:t xml:space="preserve"> согласования в Комиссию по контролю деятельности и для </w:t>
      </w:r>
      <w:r>
        <w:rPr>
          <w:rFonts w:ascii="Times New Roman" w:hAnsi="Times New Roman" w:cs="Times New Roman"/>
          <w:color w:val="2C2D2E"/>
          <w:shd w:val="clear" w:color="auto" w:fill="FFFFFF"/>
        </w:rPr>
        <w:t>утверждения в Правление.</w:t>
      </w:r>
    </w:p>
    <w:p w14:paraId="461ABF9C" w14:textId="77777777" w:rsidR="00114149" w:rsidRDefault="00114149" w:rsidP="009955EE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</w:p>
    <w:p w14:paraId="34501C07" w14:textId="4240B027" w:rsidR="009955EE" w:rsidRPr="008B5F1C" w:rsidRDefault="009955EE" w:rsidP="009955EE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 xml:space="preserve">По вопросу </w:t>
      </w:r>
      <w:r w:rsidR="00A56A3C">
        <w:rPr>
          <w:rFonts w:ascii="Times New Roman" w:eastAsia="Times New Roman" w:hAnsi="Times New Roman" w:cs="Times New Roman"/>
          <w:b/>
          <w:lang w:eastAsia="en-US"/>
        </w:rPr>
        <w:t>2</w:t>
      </w:r>
      <w:r w:rsidRPr="008B5F1C">
        <w:rPr>
          <w:rFonts w:ascii="Times New Roman" w:eastAsia="Times New Roman" w:hAnsi="Times New Roman" w:cs="Times New Roman"/>
          <w:b/>
          <w:lang w:eastAsia="en-US"/>
        </w:rPr>
        <w:t xml:space="preserve"> слушали</w:t>
      </w:r>
      <w:r w:rsidR="00A56A3C">
        <w:rPr>
          <w:rFonts w:ascii="Times New Roman" w:eastAsia="Times New Roman" w:hAnsi="Times New Roman" w:cs="Times New Roman"/>
          <w:b/>
          <w:lang w:eastAsia="en-US"/>
        </w:rPr>
        <w:t>:</w:t>
      </w:r>
      <w:r w:rsidRPr="008B5F1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A56A3C">
        <w:rPr>
          <w:rFonts w:ascii="Times New Roman" w:eastAsia="Times New Roman" w:hAnsi="Times New Roman" w:cs="Times New Roman"/>
          <w:bCs/>
          <w:lang w:eastAsia="en-US"/>
        </w:rPr>
        <w:t>Бутовского В.В.</w:t>
      </w:r>
    </w:p>
    <w:p w14:paraId="0050123D" w14:textId="77777777" w:rsidR="009955EE" w:rsidRPr="008B5F1C" w:rsidRDefault="009955EE" w:rsidP="009955EE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>Голосовали:</w:t>
      </w:r>
    </w:p>
    <w:p w14:paraId="1AD84B89" w14:textId="77777777" w:rsidR="009955EE" w:rsidRPr="008B5F1C" w:rsidRDefault="009955EE" w:rsidP="009955EE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>За: единогласно</w:t>
      </w:r>
    </w:p>
    <w:p w14:paraId="76D68209" w14:textId="7F6BAF9D" w:rsidR="009955EE" w:rsidRDefault="009955EE" w:rsidP="009955E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>Решили:</w:t>
      </w:r>
      <w:r w:rsidRPr="008B5F1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A56A3C">
        <w:rPr>
          <w:rFonts w:ascii="Times New Roman" w:eastAsia="Times New Roman" w:hAnsi="Times New Roman" w:cs="Times New Roman"/>
          <w:bCs/>
          <w:lang w:eastAsia="en-US"/>
        </w:rPr>
        <w:t xml:space="preserve">Рекомендовать к применению </w:t>
      </w:r>
      <w:r w:rsidR="00A56A3C">
        <w:rPr>
          <w:rFonts w:ascii="Times New Roman" w:eastAsia="Times New Roman" w:hAnsi="Times New Roman" w:cs="Times New Roman"/>
          <w:shd w:val="clear" w:color="auto" w:fill="FFFFFF"/>
          <w:lang w:bidi="ar-SA"/>
        </w:rPr>
        <w:t>Тесты (Приказ РФМ от 23.04ю2025 г. № 74) для проверки уровня знаний сотрудников организаций по ПОД/ФТ.</w:t>
      </w:r>
    </w:p>
    <w:p w14:paraId="2ACACAB4" w14:textId="77777777" w:rsidR="00F56ECB" w:rsidRDefault="00F56ECB" w:rsidP="00114149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68CDA4C" w14:textId="4F9BE5C6" w:rsidR="00114149" w:rsidRPr="008B5F1C" w:rsidRDefault="00114149" w:rsidP="00114149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>По вопросу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3</w:t>
      </w:r>
      <w:r w:rsidRPr="008B5F1C">
        <w:rPr>
          <w:rFonts w:ascii="Times New Roman" w:eastAsia="Times New Roman" w:hAnsi="Times New Roman" w:cs="Times New Roman"/>
          <w:b/>
          <w:lang w:eastAsia="en-US"/>
        </w:rPr>
        <w:t xml:space="preserve"> слушали</w:t>
      </w:r>
      <w:r>
        <w:rPr>
          <w:rFonts w:ascii="Times New Roman" w:eastAsia="Times New Roman" w:hAnsi="Times New Roman" w:cs="Times New Roman"/>
          <w:b/>
          <w:lang w:eastAsia="en-US"/>
        </w:rPr>
        <w:t>:</w:t>
      </w:r>
      <w:r w:rsidRPr="008B5F1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Бутовского В.В.</w:t>
      </w:r>
    </w:p>
    <w:p w14:paraId="249F80C2" w14:textId="77777777" w:rsidR="00114149" w:rsidRPr="008B5F1C" w:rsidRDefault="00114149" w:rsidP="00114149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>Голосовали:</w:t>
      </w:r>
    </w:p>
    <w:p w14:paraId="161B6294" w14:textId="77777777" w:rsidR="00114149" w:rsidRPr="008B5F1C" w:rsidRDefault="00114149" w:rsidP="00114149">
      <w:pPr>
        <w:pStyle w:val="a5"/>
        <w:tabs>
          <w:tab w:val="left" w:pos="237"/>
          <w:tab w:val="left" w:pos="445"/>
        </w:tabs>
        <w:ind w:left="0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B5F1C">
        <w:rPr>
          <w:rFonts w:ascii="Times New Roman" w:eastAsia="Times New Roman" w:hAnsi="Times New Roman" w:cs="Times New Roman"/>
          <w:b/>
          <w:lang w:eastAsia="en-US"/>
        </w:rPr>
        <w:t>За: единогласно</w:t>
      </w:r>
    </w:p>
    <w:p w14:paraId="2F131C68" w14:textId="77777777" w:rsidR="00114149" w:rsidRPr="00114149" w:rsidRDefault="00114149" w:rsidP="00114149">
      <w:pPr>
        <w:widowControl/>
        <w:tabs>
          <w:tab w:val="left" w:pos="323"/>
        </w:tabs>
        <w:kinsoku w:val="0"/>
        <w:overflowPunct w:val="0"/>
        <w:jc w:val="both"/>
        <w:rPr>
          <w:color w:val="2C2D2E"/>
        </w:rPr>
      </w:pPr>
      <w:r w:rsidRPr="00114149">
        <w:rPr>
          <w:rFonts w:ascii="Times New Roman" w:eastAsia="Times New Roman" w:hAnsi="Times New Roman" w:cs="Times New Roman"/>
          <w:b/>
          <w:lang w:eastAsia="en-US"/>
        </w:rPr>
        <w:t>Решили:</w:t>
      </w:r>
      <w:r w:rsidRPr="00114149">
        <w:rPr>
          <w:rFonts w:ascii="Times New Roman" w:eastAsia="Times New Roman" w:hAnsi="Times New Roman" w:cs="Times New Roman"/>
          <w:bCs/>
          <w:lang w:eastAsia="en-US"/>
        </w:rPr>
        <w:t xml:space="preserve"> Утвердить </w:t>
      </w:r>
      <w:r w:rsidRPr="00114149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ответа на запрос от 25.07.2025 года Силецкой А.В.</w:t>
      </w:r>
    </w:p>
    <w:p w14:paraId="7E135938" w14:textId="509EF621" w:rsidR="00E05A57" w:rsidRDefault="00E05A57" w:rsidP="00CC100D">
      <w:pPr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340792">
        <w:rPr>
          <w:rFonts w:ascii="Times New Roman" w:eastAsia="Times New Roman" w:hAnsi="Times New Roman" w:cs="Times New Roman"/>
          <w:b/>
          <w:lang w:eastAsia="en-US"/>
        </w:rPr>
        <w:lastRenderedPageBreak/>
        <w:t>Председатель Комитета                                                    Бутовский В.В.</w:t>
      </w:r>
    </w:p>
    <w:p w14:paraId="4D2249DD" w14:textId="63B975CB" w:rsidR="00EC50B1" w:rsidRPr="00F84E84" w:rsidRDefault="00E05A57" w:rsidP="00CC100D">
      <w:pPr>
        <w:jc w:val="both"/>
      </w:pPr>
      <w:r w:rsidRPr="00340792">
        <w:rPr>
          <w:rFonts w:ascii="Times New Roman" w:eastAsia="Times New Roman" w:hAnsi="Times New Roman" w:cs="Times New Roman"/>
          <w:b/>
          <w:lang w:eastAsia="en-US"/>
        </w:rPr>
        <w:t>Секретарь Комитет</w:t>
      </w:r>
      <w:r w:rsidRPr="00756221">
        <w:rPr>
          <w:rFonts w:ascii="Times New Roman" w:eastAsia="Times New Roman" w:hAnsi="Times New Roman" w:cs="Times New Roman"/>
          <w:b/>
          <w:lang w:eastAsia="en-US"/>
        </w:rPr>
        <w:t xml:space="preserve">а </w:t>
      </w:r>
      <w:r w:rsidRPr="00756221">
        <w:rPr>
          <w:rFonts w:ascii="Times New Roman" w:eastAsia="Times New Roman" w:hAnsi="Times New Roman" w:cs="Times New Roman"/>
          <w:b/>
          <w:lang w:eastAsia="en-US"/>
        </w:rPr>
        <w:tab/>
        <w:t xml:space="preserve">                                           </w:t>
      </w:r>
      <w:r w:rsidR="008F5C86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756221">
        <w:rPr>
          <w:rFonts w:ascii="Times New Roman" w:eastAsia="Times New Roman" w:hAnsi="Times New Roman" w:cs="Times New Roman"/>
          <w:b/>
          <w:lang w:eastAsia="en-US"/>
        </w:rPr>
        <w:t xml:space="preserve">    </w:t>
      </w:r>
      <w:r w:rsidR="00EA010B">
        <w:rPr>
          <w:rFonts w:ascii="Times New Roman" w:eastAsia="Times New Roman" w:hAnsi="Times New Roman" w:cs="Times New Roman"/>
          <w:b/>
          <w:lang w:eastAsia="en-US"/>
        </w:rPr>
        <w:t>Карнаух М.К.</w:t>
      </w:r>
    </w:p>
    <w:sectPr w:rsidR="00EC50B1" w:rsidRPr="00F84E84" w:rsidSect="00F56ECB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A2F"/>
    <w:multiLevelType w:val="hybridMultilevel"/>
    <w:tmpl w:val="A902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D31"/>
    <w:multiLevelType w:val="multilevel"/>
    <w:tmpl w:val="ED5ED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66D4"/>
    <w:multiLevelType w:val="hybridMultilevel"/>
    <w:tmpl w:val="47B2FBC2"/>
    <w:lvl w:ilvl="0" w:tplc="0706BE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D9F11BF"/>
    <w:multiLevelType w:val="hybridMultilevel"/>
    <w:tmpl w:val="8BE07A9E"/>
    <w:lvl w:ilvl="0" w:tplc="A1E0B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4213A98"/>
    <w:multiLevelType w:val="hybridMultilevel"/>
    <w:tmpl w:val="CAF8090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7AC3A2E"/>
    <w:multiLevelType w:val="hybridMultilevel"/>
    <w:tmpl w:val="B15CB736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8591CD5"/>
    <w:multiLevelType w:val="hybridMultilevel"/>
    <w:tmpl w:val="8A124922"/>
    <w:lvl w:ilvl="0" w:tplc="A42CCCA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852BBE"/>
    <w:multiLevelType w:val="hybridMultilevel"/>
    <w:tmpl w:val="D5721390"/>
    <w:lvl w:ilvl="0" w:tplc="06D8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7492"/>
    <w:multiLevelType w:val="multilevel"/>
    <w:tmpl w:val="BF6C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27613"/>
    <w:multiLevelType w:val="hybridMultilevel"/>
    <w:tmpl w:val="27C05D6E"/>
    <w:lvl w:ilvl="0" w:tplc="2C3C8454">
      <w:start w:val="1"/>
      <w:numFmt w:val="decimal"/>
      <w:lvlText w:val="%1."/>
      <w:lvlJc w:val="left"/>
      <w:pPr>
        <w:ind w:left="43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B8745F6"/>
    <w:multiLevelType w:val="hybridMultilevel"/>
    <w:tmpl w:val="FA0C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C28E2"/>
    <w:multiLevelType w:val="multilevel"/>
    <w:tmpl w:val="60F8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91754"/>
    <w:multiLevelType w:val="hybridMultilevel"/>
    <w:tmpl w:val="572CC64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A0E0773"/>
    <w:multiLevelType w:val="hybridMultilevel"/>
    <w:tmpl w:val="7F22E084"/>
    <w:lvl w:ilvl="0" w:tplc="AF28235A">
      <w:start w:val="1"/>
      <w:numFmt w:val="decimal"/>
      <w:lvlText w:val="%1"/>
      <w:lvlJc w:val="left"/>
      <w:pPr>
        <w:ind w:left="502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604CE7"/>
    <w:multiLevelType w:val="hybridMultilevel"/>
    <w:tmpl w:val="EE0E38C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3B14042"/>
    <w:multiLevelType w:val="hybridMultilevel"/>
    <w:tmpl w:val="21BC8EF0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6620294"/>
    <w:multiLevelType w:val="multilevel"/>
    <w:tmpl w:val="5372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E2524"/>
    <w:multiLevelType w:val="multilevel"/>
    <w:tmpl w:val="444C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86BC9"/>
    <w:multiLevelType w:val="multilevel"/>
    <w:tmpl w:val="9F4C9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72582"/>
    <w:multiLevelType w:val="multilevel"/>
    <w:tmpl w:val="64F0E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9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6"/>
  </w:num>
  <w:num w:numId="13">
    <w:abstractNumId w:val="15"/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10"/>
  </w:num>
  <w:num w:numId="19">
    <w:abstractNumId w:val="7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C6"/>
    <w:rsid w:val="000A78D0"/>
    <w:rsid w:val="000B06D9"/>
    <w:rsid w:val="0010469D"/>
    <w:rsid w:val="00114149"/>
    <w:rsid w:val="00150D20"/>
    <w:rsid w:val="0015216F"/>
    <w:rsid w:val="00171744"/>
    <w:rsid w:val="0017336E"/>
    <w:rsid w:val="002034A2"/>
    <w:rsid w:val="00256E07"/>
    <w:rsid w:val="0028564B"/>
    <w:rsid w:val="00295E59"/>
    <w:rsid w:val="002E2D89"/>
    <w:rsid w:val="00311E13"/>
    <w:rsid w:val="0031276A"/>
    <w:rsid w:val="00340792"/>
    <w:rsid w:val="0036134B"/>
    <w:rsid w:val="00370813"/>
    <w:rsid w:val="0038247A"/>
    <w:rsid w:val="003A08E4"/>
    <w:rsid w:val="003A64AA"/>
    <w:rsid w:val="003E1288"/>
    <w:rsid w:val="00410942"/>
    <w:rsid w:val="00416B9C"/>
    <w:rsid w:val="00482A45"/>
    <w:rsid w:val="004B1DA9"/>
    <w:rsid w:val="00575BA5"/>
    <w:rsid w:val="00584A5D"/>
    <w:rsid w:val="005942D3"/>
    <w:rsid w:val="005B2918"/>
    <w:rsid w:val="005B29A0"/>
    <w:rsid w:val="00603BC6"/>
    <w:rsid w:val="00604759"/>
    <w:rsid w:val="00655772"/>
    <w:rsid w:val="006777C8"/>
    <w:rsid w:val="006D2771"/>
    <w:rsid w:val="006F78D9"/>
    <w:rsid w:val="0071034B"/>
    <w:rsid w:val="00727A3B"/>
    <w:rsid w:val="00733E05"/>
    <w:rsid w:val="00740C32"/>
    <w:rsid w:val="0075123F"/>
    <w:rsid w:val="00754C12"/>
    <w:rsid w:val="007730B5"/>
    <w:rsid w:val="0082115D"/>
    <w:rsid w:val="00842C22"/>
    <w:rsid w:val="00844A24"/>
    <w:rsid w:val="00866152"/>
    <w:rsid w:val="0087276E"/>
    <w:rsid w:val="008B5F1C"/>
    <w:rsid w:val="008D38FE"/>
    <w:rsid w:val="008F5C86"/>
    <w:rsid w:val="00913581"/>
    <w:rsid w:val="00965FEF"/>
    <w:rsid w:val="00991773"/>
    <w:rsid w:val="00995534"/>
    <w:rsid w:val="009955EE"/>
    <w:rsid w:val="009A3B62"/>
    <w:rsid w:val="009A75E3"/>
    <w:rsid w:val="009E1D8B"/>
    <w:rsid w:val="009E2C89"/>
    <w:rsid w:val="00A56A3C"/>
    <w:rsid w:val="00A815D6"/>
    <w:rsid w:val="00A87B22"/>
    <w:rsid w:val="00AA031E"/>
    <w:rsid w:val="00AD0CF8"/>
    <w:rsid w:val="00AD626A"/>
    <w:rsid w:val="00B23B6E"/>
    <w:rsid w:val="00B35024"/>
    <w:rsid w:val="00B41C64"/>
    <w:rsid w:val="00B4410A"/>
    <w:rsid w:val="00B51F38"/>
    <w:rsid w:val="00B6063F"/>
    <w:rsid w:val="00B914C0"/>
    <w:rsid w:val="00BE13B7"/>
    <w:rsid w:val="00C00315"/>
    <w:rsid w:val="00C53F02"/>
    <w:rsid w:val="00CC100D"/>
    <w:rsid w:val="00CC5797"/>
    <w:rsid w:val="00D06938"/>
    <w:rsid w:val="00D3303C"/>
    <w:rsid w:val="00D365A2"/>
    <w:rsid w:val="00D4611B"/>
    <w:rsid w:val="00D95A79"/>
    <w:rsid w:val="00DC39AA"/>
    <w:rsid w:val="00DE517A"/>
    <w:rsid w:val="00E05A57"/>
    <w:rsid w:val="00E26E34"/>
    <w:rsid w:val="00E363A0"/>
    <w:rsid w:val="00E43047"/>
    <w:rsid w:val="00E662DF"/>
    <w:rsid w:val="00EA010B"/>
    <w:rsid w:val="00EB0E22"/>
    <w:rsid w:val="00EB622F"/>
    <w:rsid w:val="00EC50B1"/>
    <w:rsid w:val="00EE2DA6"/>
    <w:rsid w:val="00F12316"/>
    <w:rsid w:val="00F516A1"/>
    <w:rsid w:val="00F56ECB"/>
    <w:rsid w:val="00F84E84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A22E"/>
  <w15:chartTrackingRefBased/>
  <w15:docId w15:val="{E1F97576-18B3-43D8-9EFB-39528F8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2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03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03B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603BC6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10BookAntiqua10pt">
    <w:name w:val="Основной текст (10) + Book Antiqua;10 pt;Полужирный"/>
    <w:basedOn w:val="10"/>
    <w:rsid w:val="00603BC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03BC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"/>
    <w:rsid w:val="00603B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03BC6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03BC6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03BC6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603BC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603BC6"/>
    <w:pPr>
      <w:shd w:val="clear" w:color="auto" w:fill="FFFFFF"/>
      <w:spacing w:before="240" w:after="360" w:line="0" w:lineRule="atLeast"/>
      <w:jc w:val="both"/>
      <w:outlineLvl w:val="2"/>
    </w:pPr>
    <w:rPr>
      <w:rFonts w:ascii="Book Antiqua" w:eastAsia="Book Antiqua" w:hAnsi="Book Antiqua" w:cs="Book Antiqua"/>
      <w:b/>
      <w:bCs/>
      <w:color w:val="auto"/>
      <w:sz w:val="20"/>
      <w:szCs w:val="20"/>
      <w:lang w:eastAsia="en-US" w:bidi="ar-SA"/>
    </w:rPr>
  </w:style>
  <w:style w:type="paragraph" w:customStyle="1" w:styleId="110">
    <w:name w:val="Основной текст (11)"/>
    <w:basedOn w:val="a"/>
    <w:link w:val="11"/>
    <w:rsid w:val="00603BC6"/>
    <w:pPr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603BC6"/>
    <w:pPr>
      <w:shd w:val="clear" w:color="auto" w:fill="FFFFFF"/>
      <w:spacing w:after="60" w:line="0" w:lineRule="atLeast"/>
    </w:pPr>
    <w:rPr>
      <w:rFonts w:ascii="Book Antiqua" w:eastAsia="Book Antiqua" w:hAnsi="Book Antiqua" w:cs="Book Antiqua"/>
      <w:b/>
      <w:bCs/>
      <w:color w:val="auto"/>
      <w:sz w:val="20"/>
      <w:szCs w:val="20"/>
      <w:lang w:eastAsia="en-US" w:bidi="ar-SA"/>
    </w:rPr>
  </w:style>
  <w:style w:type="paragraph" w:customStyle="1" w:styleId="a4">
    <w:name w:val="Подпись к картинке"/>
    <w:basedOn w:val="a"/>
    <w:link w:val="a3"/>
    <w:rsid w:val="00603BC6"/>
    <w:pPr>
      <w:shd w:val="clear" w:color="auto" w:fill="FFFFFF"/>
      <w:spacing w:line="540" w:lineRule="exact"/>
      <w:ind w:hanging="380"/>
      <w:jc w:val="both"/>
    </w:pPr>
    <w:rPr>
      <w:rFonts w:ascii="Book Antiqua" w:eastAsia="Book Antiqua" w:hAnsi="Book Antiqua" w:cs="Book Antiqua"/>
      <w:b/>
      <w:bCs/>
      <w:color w:val="auto"/>
      <w:sz w:val="20"/>
      <w:szCs w:val="20"/>
      <w:lang w:eastAsia="en-US" w:bidi="ar-SA"/>
    </w:rPr>
  </w:style>
  <w:style w:type="paragraph" w:styleId="a5">
    <w:name w:val="List Paragraph"/>
    <w:basedOn w:val="a"/>
    <w:link w:val="a6"/>
    <w:uiPriority w:val="34"/>
    <w:qFormat/>
    <w:rsid w:val="00E05A57"/>
    <w:pPr>
      <w:ind w:left="720"/>
      <w:contextualSpacing/>
    </w:pPr>
  </w:style>
  <w:style w:type="character" w:styleId="a7">
    <w:name w:val="Strong"/>
    <w:basedOn w:val="a0"/>
    <w:uiPriority w:val="22"/>
    <w:qFormat/>
    <w:rsid w:val="00416B9C"/>
    <w:rPr>
      <w:b/>
      <w:bCs/>
    </w:rPr>
  </w:style>
  <w:style w:type="paragraph" w:customStyle="1" w:styleId="msonormalmrcssattr">
    <w:name w:val="msonormal_mr_css_attr"/>
    <w:basedOn w:val="a"/>
    <w:rsid w:val="005B29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ody Text"/>
    <w:basedOn w:val="a"/>
    <w:link w:val="a9"/>
    <w:uiPriority w:val="1"/>
    <w:semiHidden/>
    <w:unhideWhenUsed/>
    <w:qFormat/>
    <w:rsid w:val="00150D20"/>
    <w:pPr>
      <w:ind w:left="395"/>
    </w:pPr>
    <w:rPr>
      <w:rFonts w:ascii="Times New Roman" w:eastAsia="Times New Roman" w:hAnsi="Times New Roman" w:cstheme="minorBidi"/>
      <w:color w:val="auto"/>
      <w:sz w:val="25"/>
      <w:szCs w:val="25"/>
      <w:lang w:val="en-US" w:bidi="ar-SA"/>
    </w:rPr>
  </w:style>
  <w:style w:type="character" w:customStyle="1" w:styleId="a9">
    <w:name w:val="Основной текст Знак"/>
    <w:basedOn w:val="a0"/>
    <w:link w:val="a8"/>
    <w:uiPriority w:val="1"/>
    <w:semiHidden/>
    <w:rsid w:val="00150D20"/>
    <w:rPr>
      <w:rFonts w:ascii="Times New Roman" w:eastAsia="Times New Roman" w:hAnsi="Times New Roman"/>
      <w:sz w:val="25"/>
      <w:szCs w:val="25"/>
      <w:lang w:val="en-US" w:eastAsia="ru-RU"/>
    </w:rPr>
  </w:style>
  <w:style w:type="character" w:customStyle="1" w:styleId="a6">
    <w:name w:val="Абзац списка Знак"/>
    <w:basedOn w:val="a0"/>
    <w:link w:val="a5"/>
    <w:uiPriority w:val="34"/>
    <w:rsid w:val="00150D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a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oa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В. Замуруева</dc:creator>
  <cp:keywords/>
  <dc:description/>
  <cp:lastModifiedBy>Мария К. Карнаух</cp:lastModifiedBy>
  <cp:revision>5</cp:revision>
  <cp:lastPrinted>2024-12-27T14:11:00Z</cp:lastPrinted>
  <dcterms:created xsi:type="dcterms:W3CDTF">2025-07-23T05:58:00Z</dcterms:created>
  <dcterms:modified xsi:type="dcterms:W3CDTF">2025-07-29T08:08:00Z</dcterms:modified>
</cp:coreProperties>
</file>