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C0A50" w14:textId="77777777" w:rsidR="008F54B5" w:rsidRPr="00A73D8B"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0C74A4F6" w14:textId="77777777" w:rsidR="008F54B5" w:rsidRPr="00A73D8B" w:rsidRDefault="008F54B5" w:rsidP="008F54B5">
      <w:pPr>
        <w:spacing w:after="0" w:line="240" w:lineRule="auto"/>
        <w:jc w:val="right"/>
        <w:rPr>
          <w:rFonts w:ascii="Times New Roman" w:eastAsia="Times New Roman" w:hAnsi="Times New Roman" w:cs="Times New Roman"/>
          <w:kern w:val="0"/>
          <w:sz w:val="24"/>
          <w:szCs w:val="24"/>
          <w:lang w:eastAsia="ru-RU"/>
          <w14:ligatures w14:val="none"/>
        </w:rPr>
      </w:pPr>
      <w:bookmarkStart w:id="0" w:name="_Hlk169766409"/>
      <w:r w:rsidRPr="00A73D8B">
        <w:rPr>
          <w:rFonts w:ascii="Times New Roman" w:eastAsia="Times New Roman" w:hAnsi="Times New Roman" w:cs="Times New Roman"/>
          <w:kern w:val="0"/>
          <w:sz w:val="24"/>
          <w:szCs w:val="24"/>
          <w:lang w:eastAsia="ru-RU"/>
          <w14:ligatures w14:val="none"/>
        </w:rPr>
        <w:t>УТВЕРЖДЕНО</w:t>
      </w:r>
    </w:p>
    <w:p w14:paraId="71E93B9E" w14:textId="77777777" w:rsidR="008F54B5" w:rsidRPr="00A73D8B" w:rsidRDefault="008F54B5" w:rsidP="008F54B5">
      <w:pPr>
        <w:spacing w:after="0" w:line="240" w:lineRule="auto"/>
        <w:jc w:val="right"/>
        <w:rPr>
          <w:rFonts w:ascii="Times New Roman" w:eastAsia="Times New Roman" w:hAnsi="Times New Roman" w:cs="Times New Roman"/>
          <w:kern w:val="0"/>
          <w:sz w:val="24"/>
          <w:szCs w:val="24"/>
          <w:lang w:eastAsia="ru-RU"/>
          <w14:ligatures w14:val="none"/>
        </w:rPr>
      </w:pPr>
      <w:r w:rsidRPr="00A73D8B">
        <w:rPr>
          <w:rFonts w:ascii="Times New Roman" w:eastAsia="Times New Roman" w:hAnsi="Times New Roman" w:cs="Times New Roman"/>
          <w:kern w:val="0"/>
          <w:sz w:val="24"/>
          <w:szCs w:val="24"/>
          <w:lang w:eastAsia="ru-RU"/>
          <w14:ligatures w14:val="none"/>
        </w:rPr>
        <w:t xml:space="preserve">Решением Правления СРО ААС </w:t>
      </w:r>
    </w:p>
    <w:p w14:paraId="1BA11CD4" w14:textId="1049EF9D" w:rsidR="008F54B5" w:rsidRPr="00A73D8B" w:rsidRDefault="00A73D8B" w:rsidP="008F54B5">
      <w:pPr>
        <w:spacing w:after="0" w:line="240" w:lineRule="auto"/>
        <w:jc w:val="right"/>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о</w:t>
      </w:r>
      <w:r w:rsidR="008F54B5" w:rsidRPr="00A73D8B">
        <w:rPr>
          <w:rFonts w:ascii="Times New Roman" w:eastAsia="Times New Roman" w:hAnsi="Times New Roman" w:cs="Times New Roman"/>
          <w:kern w:val="0"/>
          <w:sz w:val="24"/>
          <w:szCs w:val="24"/>
          <w:lang w:eastAsia="ru-RU"/>
          <w14:ligatures w14:val="none"/>
        </w:rPr>
        <w:t>т</w:t>
      </w:r>
      <w:r>
        <w:rPr>
          <w:rFonts w:ascii="Times New Roman" w:eastAsia="Times New Roman" w:hAnsi="Times New Roman" w:cs="Times New Roman"/>
          <w:kern w:val="0"/>
          <w:sz w:val="24"/>
          <w:szCs w:val="24"/>
          <w:lang w:eastAsia="ru-RU"/>
          <w14:ligatures w14:val="none"/>
        </w:rPr>
        <w:t xml:space="preserve"> 21 июня 2024</w:t>
      </w:r>
      <w:r w:rsidR="008F54B5" w:rsidRPr="00A73D8B">
        <w:rPr>
          <w:rFonts w:ascii="Times New Roman" w:eastAsia="Times New Roman" w:hAnsi="Times New Roman" w:cs="Times New Roman"/>
          <w:kern w:val="0"/>
          <w:sz w:val="24"/>
          <w:szCs w:val="24"/>
          <w:lang w:eastAsia="ru-RU"/>
          <w14:ligatures w14:val="none"/>
        </w:rPr>
        <w:t xml:space="preserve"> года (протокол № </w:t>
      </w:r>
      <w:r>
        <w:rPr>
          <w:rFonts w:ascii="Times New Roman" w:eastAsia="Times New Roman" w:hAnsi="Times New Roman" w:cs="Times New Roman"/>
          <w:kern w:val="0"/>
          <w:sz w:val="24"/>
          <w:szCs w:val="24"/>
          <w:lang w:eastAsia="ru-RU"/>
          <w14:ligatures w14:val="none"/>
        </w:rPr>
        <w:t>684</w:t>
      </w:r>
      <w:r w:rsidR="008F54B5" w:rsidRPr="00A73D8B">
        <w:rPr>
          <w:rFonts w:ascii="Times New Roman" w:eastAsia="Times New Roman" w:hAnsi="Times New Roman" w:cs="Times New Roman"/>
          <w:kern w:val="0"/>
          <w:sz w:val="24"/>
          <w:szCs w:val="24"/>
          <w:lang w:eastAsia="ru-RU"/>
          <w14:ligatures w14:val="none"/>
        </w:rPr>
        <w:t>)</w:t>
      </w:r>
    </w:p>
    <w:p w14:paraId="0EDBB162" w14:textId="77777777" w:rsidR="008F54B5" w:rsidRPr="00A73D8B" w:rsidRDefault="008F54B5" w:rsidP="008F54B5">
      <w:pPr>
        <w:spacing w:after="0" w:line="240" w:lineRule="auto"/>
        <w:rPr>
          <w:rFonts w:ascii="Times New Roman" w:eastAsia="Times New Roman" w:hAnsi="Times New Roman" w:cs="Times New Roman"/>
          <w:kern w:val="0"/>
          <w:sz w:val="24"/>
          <w:szCs w:val="24"/>
          <w:lang w:eastAsia="ru-RU"/>
          <w14:ligatures w14:val="none"/>
        </w:rPr>
      </w:pPr>
    </w:p>
    <w:tbl>
      <w:tblPr>
        <w:tblW w:w="0" w:type="auto"/>
        <w:tblLook w:val="01E0" w:firstRow="1" w:lastRow="1" w:firstColumn="1" w:lastColumn="1" w:noHBand="0" w:noVBand="0"/>
      </w:tblPr>
      <w:tblGrid>
        <w:gridCol w:w="3236"/>
        <w:gridCol w:w="1482"/>
        <w:gridCol w:w="4920"/>
      </w:tblGrid>
      <w:tr w:rsidR="00A73D8B" w:rsidRPr="00A73D8B" w14:paraId="6C7C3D18" w14:textId="77777777" w:rsidTr="00004FCB">
        <w:tc>
          <w:tcPr>
            <w:tcW w:w="3236" w:type="dxa"/>
          </w:tcPr>
          <w:p w14:paraId="1D30B134" w14:textId="77777777" w:rsidR="008F54B5" w:rsidRPr="00A73D8B"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1482" w:type="dxa"/>
          </w:tcPr>
          <w:p w14:paraId="700ADEFF" w14:textId="77777777" w:rsidR="008F54B5" w:rsidRPr="00A73D8B"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4920" w:type="dxa"/>
          </w:tcPr>
          <w:p w14:paraId="6C19C4EF" w14:textId="77777777" w:rsidR="008F54B5" w:rsidRPr="00A73D8B" w:rsidRDefault="008F54B5" w:rsidP="008F54B5">
            <w:pPr>
              <w:spacing w:after="0" w:line="240" w:lineRule="auto"/>
              <w:jc w:val="right"/>
              <w:rPr>
                <w:rFonts w:ascii="Times New Roman" w:eastAsia="Times New Roman" w:hAnsi="Times New Roman" w:cs="Times New Roman"/>
                <w:caps/>
                <w:kern w:val="0"/>
                <w:sz w:val="24"/>
                <w:szCs w:val="24"/>
                <w:lang w:eastAsia="ru-RU"/>
                <w14:ligatures w14:val="none"/>
              </w:rPr>
            </w:pPr>
            <w:r w:rsidRPr="00A73D8B">
              <w:rPr>
                <w:rFonts w:ascii="Times New Roman" w:eastAsia="Times New Roman" w:hAnsi="Times New Roman" w:cs="Times New Roman"/>
                <w:caps/>
                <w:kern w:val="0"/>
                <w:sz w:val="24"/>
                <w:szCs w:val="24"/>
                <w:lang w:eastAsia="ru-RU"/>
                <w14:ligatures w14:val="none"/>
              </w:rPr>
              <w:t>РЕКОМЕНДОВАНО</w:t>
            </w:r>
          </w:p>
          <w:p w14:paraId="33A4FF09" w14:textId="77777777" w:rsidR="008F54B5" w:rsidRPr="00A73D8B" w:rsidRDefault="008F54B5" w:rsidP="008F54B5">
            <w:pPr>
              <w:spacing w:after="0" w:line="240" w:lineRule="auto"/>
              <w:jc w:val="right"/>
              <w:rPr>
                <w:rFonts w:ascii="Times New Roman" w:eastAsia="Times New Roman" w:hAnsi="Times New Roman" w:cs="Times New Roman"/>
                <w:kern w:val="0"/>
                <w:sz w:val="24"/>
                <w:szCs w:val="24"/>
                <w:lang w:eastAsia="ru-RU"/>
                <w14:ligatures w14:val="none"/>
              </w:rPr>
            </w:pPr>
            <w:r w:rsidRPr="00A73D8B">
              <w:rPr>
                <w:rFonts w:ascii="Times New Roman" w:eastAsia="Times New Roman" w:hAnsi="Times New Roman" w:cs="Times New Roman"/>
                <w:kern w:val="0"/>
                <w:sz w:val="24"/>
                <w:szCs w:val="24"/>
                <w:lang w:eastAsia="ru-RU"/>
                <w14:ligatures w14:val="none"/>
              </w:rPr>
              <w:t xml:space="preserve">Комитетом по противодействию коррупции </w:t>
            </w:r>
          </w:p>
          <w:p w14:paraId="5BD8B9A2" w14:textId="77777777" w:rsidR="008F54B5" w:rsidRPr="00A73D8B" w:rsidRDefault="008F54B5" w:rsidP="008F54B5">
            <w:pPr>
              <w:spacing w:after="0" w:line="240" w:lineRule="auto"/>
              <w:jc w:val="right"/>
              <w:rPr>
                <w:rFonts w:ascii="Times New Roman" w:eastAsia="Times New Roman" w:hAnsi="Times New Roman" w:cs="Times New Roman"/>
                <w:kern w:val="0"/>
                <w:sz w:val="24"/>
                <w:szCs w:val="24"/>
                <w:lang w:eastAsia="ru-RU"/>
                <w14:ligatures w14:val="none"/>
              </w:rPr>
            </w:pPr>
            <w:r w:rsidRPr="00A73D8B">
              <w:rPr>
                <w:rFonts w:ascii="Times New Roman" w:eastAsia="Times New Roman" w:hAnsi="Times New Roman" w:cs="Times New Roman"/>
                <w:kern w:val="0"/>
                <w:sz w:val="24"/>
                <w:szCs w:val="24"/>
                <w:lang w:eastAsia="ru-RU"/>
                <w14:ligatures w14:val="none"/>
              </w:rPr>
              <w:t xml:space="preserve">и легализации (отмыванию) доходов, полученных преступным путем, </w:t>
            </w:r>
          </w:p>
          <w:p w14:paraId="245672FD" w14:textId="77777777" w:rsidR="008F54B5" w:rsidRPr="00A73D8B" w:rsidRDefault="008F54B5" w:rsidP="008F54B5">
            <w:pPr>
              <w:spacing w:after="0" w:line="240" w:lineRule="auto"/>
              <w:jc w:val="right"/>
              <w:rPr>
                <w:rFonts w:ascii="Times New Roman" w:eastAsia="Times New Roman" w:hAnsi="Times New Roman" w:cs="Times New Roman"/>
                <w:kern w:val="0"/>
                <w:sz w:val="24"/>
                <w:szCs w:val="24"/>
                <w:lang w:eastAsia="ru-RU"/>
                <w14:ligatures w14:val="none"/>
              </w:rPr>
            </w:pPr>
            <w:r w:rsidRPr="00A73D8B">
              <w:rPr>
                <w:rFonts w:ascii="Times New Roman" w:eastAsia="Times New Roman" w:hAnsi="Times New Roman" w:cs="Times New Roman"/>
                <w:kern w:val="0"/>
                <w:sz w:val="24"/>
                <w:szCs w:val="24"/>
                <w:lang w:eastAsia="ru-RU"/>
                <w14:ligatures w14:val="none"/>
              </w:rPr>
              <w:t>и финансированию терроризма</w:t>
            </w:r>
          </w:p>
          <w:p w14:paraId="23862669" w14:textId="7A7788E6" w:rsidR="008F54B5" w:rsidRPr="00A73D8B" w:rsidRDefault="008F54B5" w:rsidP="008F54B5">
            <w:pPr>
              <w:spacing w:after="0" w:line="240" w:lineRule="auto"/>
              <w:jc w:val="right"/>
              <w:rPr>
                <w:rFonts w:ascii="Times New Roman" w:eastAsia="Times New Roman" w:hAnsi="Times New Roman" w:cs="Times New Roman"/>
                <w:caps/>
                <w:kern w:val="0"/>
                <w:sz w:val="24"/>
                <w:szCs w:val="24"/>
                <w:lang w:eastAsia="ru-RU"/>
                <w14:ligatures w14:val="none"/>
              </w:rPr>
            </w:pPr>
            <w:r w:rsidRPr="00A73D8B">
              <w:rPr>
                <w:rFonts w:ascii="Times New Roman" w:eastAsia="Times New Roman" w:hAnsi="Times New Roman" w:cs="Times New Roman"/>
                <w:kern w:val="0"/>
                <w:sz w:val="24"/>
                <w:szCs w:val="24"/>
                <w:lang w:eastAsia="ru-RU"/>
                <w14:ligatures w14:val="none"/>
              </w:rPr>
              <w:t>Протокол № 119 от 28.05.2024 года</w:t>
            </w:r>
          </w:p>
        </w:tc>
      </w:tr>
      <w:tr w:rsidR="00A73D8B" w:rsidRPr="00A73D8B" w14:paraId="59D0FCAF" w14:textId="77777777" w:rsidTr="00004FCB">
        <w:tc>
          <w:tcPr>
            <w:tcW w:w="3236" w:type="dxa"/>
          </w:tcPr>
          <w:p w14:paraId="7540AF56" w14:textId="77777777" w:rsidR="008F54B5" w:rsidRPr="00A73D8B"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1482" w:type="dxa"/>
          </w:tcPr>
          <w:p w14:paraId="4D936C8E" w14:textId="77777777" w:rsidR="008F54B5" w:rsidRPr="00A73D8B"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4920" w:type="dxa"/>
          </w:tcPr>
          <w:p w14:paraId="2BB8563C" w14:textId="77777777" w:rsidR="008F54B5" w:rsidRPr="00A73D8B" w:rsidRDefault="008F54B5" w:rsidP="008F54B5">
            <w:pPr>
              <w:spacing w:after="0" w:line="240" w:lineRule="auto"/>
              <w:jc w:val="right"/>
              <w:rPr>
                <w:rFonts w:ascii="Times New Roman" w:eastAsia="Times New Roman" w:hAnsi="Times New Roman" w:cs="Times New Roman"/>
                <w:kern w:val="0"/>
                <w:sz w:val="24"/>
                <w:szCs w:val="24"/>
                <w:lang w:eastAsia="ru-RU"/>
                <w14:ligatures w14:val="none"/>
              </w:rPr>
            </w:pPr>
          </w:p>
        </w:tc>
      </w:tr>
      <w:tr w:rsidR="00A73D8B" w:rsidRPr="00A73D8B" w14:paraId="06E05163" w14:textId="77777777" w:rsidTr="00004FCB">
        <w:tc>
          <w:tcPr>
            <w:tcW w:w="3236" w:type="dxa"/>
          </w:tcPr>
          <w:p w14:paraId="417AAAF4" w14:textId="77777777" w:rsidR="008F54B5" w:rsidRPr="00A73D8B"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1482" w:type="dxa"/>
          </w:tcPr>
          <w:p w14:paraId="19FD2344" w14:textId="77777777" w:rsidR="008F54B5" w:rsidRPr="00A73D8B"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4920" w:type="dxa"/>
          </w:tcPr>
          <w:p w14:paraId="1F3EAC44" w14:textId="77777777" w:rsidR="008F54B5" w:rsidRPr="00A73D8B" w:rsidRDefault="008F54B5" w:rsidP="008F54B5">
            <w:pPr>
              <w:spacing w:after="0" w:line="240" w:lineRule="auto"/>
              <w:jc w:val="right"/>
              <w:rPr>
                <w:rFonts w:ascii="Times New Roman" w:eastAsia="Times New Roman" w:hAnsi="Times New Roman" w:cs="Times New Roman"/>
                <w:kern w:val="0"/>
                <w:sz w:val="24"/>
                <w:szCs w:val="24"/>
                <w:lang w:eastAsia="ru-RU"/>
                <w14:ligatures w14:val="none"/>
              </w:rPr>
            </w:pPr>
            <w:r w:rsidRPr="00A73D8B">
              <w:rPr>
                <w:rFonts w:ascii="Times New Roman" w:eastAsia="Times New Roman" w:hAnsi="Times New Roman" w:cs="Times New Roman"/>
                <w:kern w:val="0"/>
                <w:sz w:val="24"/>
                <w:szCs w:val="24"/>
                <w:lang w:eastAsia="ru-RU"/>
                <w14:ligatures w14:val="none"/>
              </w:rPr>
              <w:t>СОГЛАСОВАНО</w:t>
            </w:r>
          </w:p>
          <w:p w14:paraId="426367E6" w14:textId="77777777" w:rsidR="008F54B5" w:rsidRPr="00A73D8B" w:rsidRDefault="008F54B5" w:rsidP="008F54B5">
            <w:pPr>
              <w:spacing w:after="0" w:line="240" w:lineRule="auto"/>
              <w:jc w:val="right"/>
              <w:rPr>
                <w:rFonts w:ascii="Times New Roman" w:eastAsia="Times New Roman" w:hAnsi="Times New Roman" w:cs="Times New Roman"/>
                <w:kern w:val="0"/>
                <w:sz w:val="24"/>
                <w:szCs w:val="24"/>
                <w:lang w:eastAsia="ru-RU"/>
                <w14:ligatures w14:val="none"/>
              </w:rPr>
            </w:pPr>
            <w:r w:rsidRPr="00A73D8B">
              <w:rPr>
                <w:rFonts w:ascii="Times New Roman" w:eastAsia="Times New Roman" w:hAnsi="Times New Roman" w:cs="Times New Roman"/>
                <w:kern w:val="0"/>
                <w:sz w:val="24"/>
                <w:szCs w:val="24"/>
                <w:lang w:eastAsia="ru-RU"/>
                <w14:ligatures w14:val="none"/>
              </w:rPr>
              <w:t>Комиссией по контролю деятельности</w:t>
            </w:r>
          </w:p>
          <w:p w14:paraId="7A95A90F" w14:textId="77777777" w:rsidR="008F54B5" w:rsidRPr="00A73D8B" w:rsidRDefault="008F54B5" w:rsidP="008F54B5">
            <w:pPr>
              <w:spacing w:after="0" w:line="240" w:lineRule="auto"/>
              <w:jc w:val="right"/>
              <w:rPr>
                <w:rFonts w:ascii="Times New Roman" w:eastAsia="Times New Roman" w:hAnsi="Times New Roman" w:cs="Times New Roman"/>
                <w:kern w:val="0"/>
                <w:sz w:val="24"/>
                <w:szCs w:val="24"/>
                <w:lang w:eastAsia="ru-RU"/>
                <w14:ligatures w14:val="none"/>
              </w:rPr>
            </w:pPr>
            <w:r w:rsidRPr="00A73D8B">
              <w:rPr>
                <w:rFonts w:ascii="Times New Roman" w:eastAsia="Times New Roman" w:hAnsi="Times New Roman" w:cs="Times New Roman"/>
                <w:kern w:val="0"/>
                <w:sz w:val="24"/>
                <w:szCs w:val="24"/>
                <w:lang w:eastAsia="ru-RU"/>
                <w14:ligatures w14:val="none"/>
              </w:rPr>
              <w:t>17.06.024 года</w:t>
            </w:r>
          </w:p>
          <w:p w14:paraId="5A83A1BA" w14:textId="77777777" w:rsidR="008F54B5" w:rsidRPr="00A73D8B" w:rsidRDefault="008F54B5" w:rsidP="008F54B5">
            <w:pPr>
              <w:spacing w:after="0" w:line="240" w:lineRule="auto"/>
              <w:jc w:val="right"/>
              <w:rPr>
                <w:rFonts w:ascii="Times New Roman" w:eastAsia="Times New Roman" w:hAnsi="Times New Roman" w:cs="Times New Roman"/>
                <w:kern w:val="0"/>
                <w:sz w:val="24"/>
                <w:szCs w:val="24"/>
                <w:lang w:eastAsia="ru-RU"/>
                <w14:ligatures w14:val="none"/>
              </w:rPr>
            </w:pPr>
          </w:p>
        </w:tc>
      </w:tr>
      <w:tr w:rsidR="00A73D8B" w:rsidRPr="00A73D8B" w14:paraId="1F13D643" w14:textId="77777777" w:rsidTr="00004FCB">
        <w:tc>
          <w:tcPr>
            <w:tcW w:w="3236" w:type="dxa"/>
          </w:tcPr>
          <w:p w14:paraId="669EFD42" w14:textId="77777777" w:rsidR="008F54B5" w:rsidRPr="00A73D8B" w:rsidRDefault="008F54B5" w:rsidP="008F54B5">
            <w:pPr>
              <w:spacing w:after="0" w:line="240" w:lineRule="auto"/>
              <w:jc w:val="right"/>
              <w:rPr>
                <w:rFonts w:ascii="Times New Roman" w:eastAsia="Times New Roman" w:hAnsi="Times New Roman" w:cs="Times New Roman"/>
                <w:kern w:val="0"/>
                <w:sz w:val="24"/>
                <w:szCs w:val="24"/>
                <w:lang w:eastAsia="ru-RU"/>
                <w14:ligatures w14:val="none"/>
              </w:rPr>
            </w:pPr>
          </w:p>
        </w:tc>
        <w:tc>
          <w:tcPr>
            <w:tcW w:w="1482" w:type="dxa"/>
          </w:tcPr>
          <w:p w14:paraId="7C66B2F3" w14:textId="77777777" w:rsidR="008F54B5" w:rsidRPr="00A73D8B" w:rsidRDefault="008F54B5" w:rsidP="008F54B5">
            <w:pPr>
              <w:spacing w:after="0" w:line="240" w:lineRule="auto"/>
              <w:jc w:val="right"/>
              <w:rPr>
                <w:rFonts w:ascii="Times New Roman" w:eastAsia="Times New Roman" w:hAnsi="Times New Roman" w:cs="Times New Roman"/>
                <w:kern w:val="0"/>
                <w:sz w:val="24"/>
                <w:szCs w:val="24"/>
                <w:lang w:eastAsia="ru-RU"/>
                <w14:ligatures w14:val="none"/>
              </w:rPr>
            </w:pPr>
          </w:p>
        </w:tc>
        <w:tc>
          <w:tcPr>
            <w:tcW w:w="4920" w:type="dxa"/>
          </w:tcPr>
          <w:p w14:paraId="0AEC1CA7" w14:textId="77777777" w:rsidR="008F54B5" w:rsidRPr="00A73D8B" w:rsidRDefault="008F54B5" w:rsidP="008F54B5">
            <w:pPr>
              <w:spacing w:after="0" w:line="240" w:lineRule="auto"/>
              <w:jc w:val="right"/>
              <w:rPr>
                <w:rFonts w:ascii="Times New Roman" w:eastAsia="Times New Roman" w:hAnsi="Times New Roman" w:cs="Times New Roman"/>
                <w:kern w:val="0"/>
                <w:sz w:val="24"/>
                <w:szCs w:val="24"/>
                <w:lang w:eastAsia="ru-RU"/>
                <w14:ligatures w14:val="none"/>
              </w:rPr>
            </w:pPr>
          </w:p>
        </w:tc>
      </w:tr>
      <w:tr w:rsidR="008F54B5" w:rsidRPr="008F54B5" w14:paraId="2EAA3756" w14:textId="77777777" w:rsidTr="00004FCB">
        <w:trPr>
          <w:gridAfter w:val="1"/>
          <w:wAfter w:w="4920" w:type="dxa"/>
        </w:trPr>
        <w:tc>
          <w:tcPr>
            <w:tcW w:w="3236" w:type="dxa"/>
          </w:tcPr>
          <w:p w14:paraId="570F868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1482" w:type="dxa"/>
          </w:tcPr>
          <w:p w14:paraId="09A8E01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r>
      <w:tr w:rsidR="008F54B5" w:rsidRPr="008F54B5" w14:paraId="7FCC711C" w14:textId="77777777" w:rsidTr="00004FCB">
        <w:trPr>
          <w:gridAfter w:val="1"/>
          <w:wAfter w:w="4920" w:type="dxa"/>
        </w:trPr>
        <w:tc>
          <w:tcPr>
            <w:tcW w:w="3236" w:type="dxa"/>
          </w:tcPr>
          <w:p w14:paraId="5319BBA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1482" w:type="dxa"/>
          </w:tcPr>
          <w:p w14:paraId="1D41C91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r>
      <w:tr w:rsidR="008F54B5" w:rsidRPr="008F54B5" w14:paraId="35CD57F5" w14:textId="77777777" w:rsidTr="00004FCB">
        <w:trPr>
          <w:gridAfter w:val="1"/>
          <w:wAfter w:w="4920" w:type="dxa"/>
        </w:trPr>
        <w:tc>
          <w:tcPr>
            <w:tcW w:w="3236" w:type="dxa"/>
          </w:tcPr>
          <w:p w14:paraId="611C45B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1482" w:type="dxa"/>
          </w:tcPr>
          <w:p w14:paraId="14AC6C8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r>
      <w:tr w:rsidR="008F54B5" w:rsidRPr="008F54B5" w14:paraId="004157EE" w14:textId="77777777" w:rsidTr="00004FCB">
        <w:trPr>
          <w:gridAfter w:val="1"/>
          <w:wAfter w:w="4920" w:type="dxa"/>
        </w:trPr>
        <w:tc>
          <w:tcPr>
            <w:tcW w:w="3236" w:type="dxa"/>
          </w:tcPr>
          <w:p w14:paraId="21B419B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1482" w:type="dxa"/>
          </w:tcPr>
          <w:p w14:paraId="154B2E7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r>
      <w:tr w:rsidR="008F54B5" w:rsidRPr="008F54B5" w14:paraId="05046AC0" w14:textId="77777777" w:rsidTr="00004FCB">
        <w:trPr>
          <w:gridAfter w:val="2"/>
          <w:wAfter w:w="6402" w:type="dxa"/>
        </w:trPr>
        <w:tc>
          <w:tcPr>
            <w:tcW w:w="3236" w:type="dxa"/>
          </w:tcPr>
          <w:p w14:paraId="65D705B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r>
    </w:tbl>
    <w:p w14:paraId="157FFB0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69CD122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ВНУТРИФИРМЕННЫЙ СТАНДАРТ АУДИТОРСКОЙ ДЕЯТЕЛЬНОСТИ</w:t>
      </w:r>
    </w:p>
    <w:p w14:paraId="7B3D61B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7CDB831F" w14:textId="77777777" w:rsidR="008F54B5" w:rsidRPr="008F54B5" w:rsidRDefault="008F54B5" w:rsidP="008F54B5">
      <w:pPr>
        <w:spacing w:after="0" w:line="240" w:lineRule="auto"/>
        <w:rPr>
          <w:rFonts w:ascii="Times New Roman" w:eastAsia="Times New Roman" w:hAnsi="Times New Roman" w:cs="Times New Roman"/>
          <w:b/>
          <w:kern w:val="0"/>
          <w:sz w:val="32"/>
          <w:szCs w:val="32"/>
          <w:lang w:eastAsia="ru-RU"/>
          <w14:ligatures w14:val="none"/>
        </w:rPr>
      </w:pPr>
      <w:r w:rsidRPr="008F54B5">
        <w:rPr>
          <w:rFonts w:ascii="Times New Roman" w:eastAsia="Times New Roman" w:hAnsi="Times New Roman" w:cs="Times New Roman"/>
          <w:b/>
          <w:kern w:val="0"/>
          <w:sz w:val="32"/>
          <w:szCs w:val="32"/>
          <w:lang w:eastAsia="ru-RU"/>
          <w14:ligatures w14:val="none"/>
        </w:rPr>
        <w:t>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0C42390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639238E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2062"/>
        <w:gridCol w:w="2051"/>
        <w:gridCol w:w="2072"/>
        <w:gridCol w:w="2034"/>
      </w:tblGrid>
      <w:tr w:rsidR="008F54B5" w:rsidRPr="008F54B5" w14:paraId="1817DA11" w14:textId="77777777" w:rsidTr="00004FCB">
        <w:tc>
          <w:tcPr>
            <w:tcW w:w="1418" w:type="dxa"/>
            <w:vMerge w:val="restart"/>
          </w:tcPr>
          <w:p w14:paraId="7B9EBA34" w14:textId="77777777" w:rsidR="008F54B5" w:rsidRPr="008F54B5" w:rsidRDefault="008F54B5" w:rsidP="008F54B5">
            <w:pPr>
              <w:spacing w:after="0" w:line="240" w:lineRule="auto"/>
              <w:rPr>
                <w:rFonts w:ascii="Times New Roman" w:eastAsia="Times New Roman" w:hAnsi="Times New Roman" w:cs="Times New Roman"/>
                <w:kern w:val="0"/>
                <w:sz w:val="20"/>
                <w:szCs w:val="20"/>
                <w:lang w:eastAsia="ru-RU"/>
                <w14:ligatures w14:val="none"/>
              </w:rPr>
            </w:pPr>
            <w:r w:rsidRPr="008F54B5">
              <w:rPr>
                <w:rFonts w:ascii="Times New Roman" w:eastAsia="Times New Roman" w:hAnsi="Times New Roman" w:cs="Times New Roman"/>
                <w:kern w:val="0"/>
                <w:sz w:val="20"/>
                <w:szCs w:val="20"/>
                <w:lang w:eastAsia="ru-RU"/>
                <w14:ligatures w14:val="none"/>
              </w:rPr>
              <w:t>Разработал:</w:t>
            </w:r>
          </w:p>
        </w:tc>
        <w:tc>
          <w:tcPr>
            <w:tcW w:w="2109" w:type="dxa"/>
            <w:shd w:val="clear" w:color="auto" w:fill="auto"/>
          </w:tcPr>
          <w:p w14:paraId="135A627E" w14:textId="77777777" w:rsidR="008F54B5" w:rsidRPr="008F54B5" w:rsidRDefault="008F54B5" w:rsidP="008F54B5">
            <w:pPr>
              <w:spacing w:after="0" w:line="240" w:lineRule="auto"/>
              <w:jc w:val="center"/>
              <w:rPr>
                <w:rFonts w:ascii="Times New Roman" w:eastAsia="Times New Roman" w:hAnsi="Times New Roman" w:cs="Times New Roman"/>
                <w:kern w:val="0"/>
                <w:sz w:val="20"/>
                <w:szCs w:val="20"/>
                <w:lang w:eastAsia="ru-RU"/>
                <w14:ligatures w14:val="none"/>
              </w:rPr>
            </w:pPr>
            <w:r w:rsidRPr="008F54B5">
              <w:rPr>
                <w:rFonts w:ascii="Times New Roman" w:eastAsia="Times New Roman" w:hAnsi="Times New Roman" w:cs="Times New Roman"/>
                <w:kern w:val="0"/>
                <w:sz w:val="20"/>
                <w:szCs w:val="20"/>
                <w:lang w:eastAsia="ru-RU"/>
                <w14:ligatures w14:val="none"/>
              </w:rPr>
              <w:t>Должность</w:t>
            </w:r>
          </w:p>
        </w:tc>
        <w:tc>
          <w:tcPr>
            <w:tcW w:w="2109" w:type="dxa"/>
            <w:shd w:val="clear" w:color="auto" w:fill="auto"/>
          </w:tcPr>
          <w:p w14:paraId="0D812A28" w14:textId="77777777" w:rsidR="008F54B5" w:rsidRPr="008F54B5" w:rsidRDefault="008F54B5" w:rsidP="008F54B5">
            <w:pPr>
              <w:spacing w:after="0" w:line="240" w:lineRule="auto"/>
              <w:jc w:val="center"/>
              <w:rPr>
                <w:rFonts w:ascii="Times New Roman" w:eastAsia="Times New Roman" w:hAnsi="Times New Roman" w:cs="Times New Roman"/>
                <w:kern w:val="0"/>
                <w:sz w:val="20"/>
                <w:szCs w:val="20"/>
                <w:lang w:eastAsia="ru-RU"/>
                <w14:ligatures w14:val="none"/>
              </w:rPr>
            </w:pPr>
            <w:r w:rsidRPr="008F54B5">
              <w:rPr>
                <w:rFonts w:ascii="Times New Roman" w:eastAsia="Times New Roman" w:hAnsi="Times New Roman" w:cs="Times New Roman"/>
                <w:kern w:val="0"/>
                <w:sz w:val="20"/>
                <w:szCs w:val="20"/>
                <w:lang w:eastAsia="ru-RU"/>
                <w14:ligatures w14:val="none"/>
              </w:rPr>
              <w:t>Подпись</w:t>
            </w:r>
          </w:p>
        </w:tc>
        <w:tc>
          <w:tcPr>
            <w:tcW w:w="2109" w:type="dxa"/>
            <w:shd w:val="clear" w:color="auto" w:fill="auto"/>
          </w:tcPr>
          <w:p w14:paraId="2F3B04B8" w14:textId="77777777" w:rsidR="008F54B5" w:rsidRPr="008F54B5" w:rsidRDefault="008F54B5" w:rsidP="008F54B5">
            <w:pPr>
              <w:spacing w:after="0" w:line="240" w:lineRule="auto"/>
              <w:jc w:val="center"/>
              <w:rPr>
                <w:rFonts w:ascii="Times New Roman" w:eastAsia="Times New Roman" w:hAnsi="Times New Roman" w:cs="Times New Roman"/>
                <w:kern w:val="0"/>
                <w:sz w:val="20"/>
                <w:szCs w:val="20"/>
                <w:lang w:eastAsia="ru-RU"/>
                <w14:ligatures w14:val="none"/>
              </w:rPr>
            </w:pPr>
            <w:r w:rsidRPr="008F54B5">
              <w:rPr>
                <w:rFonts w:ascii="Times New Roman" w:eastAsia="Times New Roman" w:hAnsi="Times New Roman" w:cs="Times New Roman"/>
                <w:kern w:val="0"/>
                <w:sz w:val="20"/>
                <w:szCs w:val="20"/>
                <w:lang w:eastAsia="ru-RU"/>
                <w14:ligatures w14:val="none"/>
              </w:rPr>
              <w:t>Расшифровка подписи</w:t>
            </w:r>
          </w:p>
        </w:tc>
        <w:tc>
          <w:tcPr>
            <w:tcW w:w="2109" w:type="dxa"/>
            <w:shd w:val="clear" w:color="auto" w:fill="auto"/>
          </w:tcPr>
          <w:p w14:paraId="0630C590" w14:textId="77777777" w:rsidR="008F54B5" w:rsidRPr="008F54B5" w:rsidRDefault="008F54B5" w:rsidP="008F54B5">
            <w:pPr>
              <w:spacing w:after="0" w:line="240" w:lineRule="auto"/>
              <w:jc w:val="center"/>
              <w:rPr>
                <w:rFonts w:ascii="Times New Roman" w:eastAsia="Times New Roman" w:hAnsi="Times New Roman" w:cs="Times New Roman"/>
                <w:kern w:val="0"/>
                <w:sz w:val="20"/>
                <w:szCs w:val="20"/>
                <w:lang w:eastAsia="ru-RU"/>
                <w14:ligatures w14:val="none"/>
              </w:rPr>
            </w:pPr>
            <w:r w:rsidRPr="008F54B5">
              <w:rPr>
                <w:rFonts w:ascii="Times New Roman" w:eastAsia="Times New Roman" w:hAnsi="Times New Roman" w:cs="Times New Roman"/>
                <w:kern w:val="0"/>
                <w:sz w:val="20"/>
                <w:szCs w:val="20"/>
                <w:lang w:eastAsia="ru-RU"/>
                <w14:ligatures w14:val="none"/>
              </w:rPr>
              <w:t>Дата</w:t>
            </w:r>
          </w:p>
        </w:tc>
      </w:tr>
      <w:tr w:rsidR="008F54B5" w:rsidRPr="008F54B5" w14:paraId="2B9E1699" w14:textId="77777777" w:rsidTr="00004FCB">
        <w:trPr>
          <w:trHeight w:val="756"/>
        </w:trPr>
        <w:tc>
          <w:tcPr>
            <w:tcW w:w="1418" w:type="dxa"/>
            <w:vMerge/>
          </w:tcPr>
          <w:p w14:paraId="66156CDB" w14:textId="77777777" w:rsidR="008F54B5" w:rsidRPr="008F54B5" w:rsidRDefault="008F54B5" w:rsidP="008F54B5">
            <w:pPr>
              <w:spacing w:after="0" w:line="240" w:lineRule="auto"/>
              <w:rPr>
                <w:rFonts w:ascii="Times New Roman" w:eastAsia="Times New Roman" w:hAnsi="Times New Roman" w:cs="Times New Roman"/>
                <w:kern w:val="0"/>
                <w:sz w:val="20"/>
                <w:szCs w:val="20"/>
                <w:lang w:eastAsia="ru-RU"/>
                <w14:ligatures w14:val="none"/>
              </w:rPr>
            </w:pPr>
          </w:p>
        </w:tc>
        <w:tc>
          <w:tcPr>
            <w:tcW w:w="2109" w:type="dxa"/>
            <w:shd w:val="clear" w:color="auto" w:fill="auto"/>
          </w:tcPr>
          <w:p w14:paraId="5EFDED9D" w14:textId="77777777" w:rsidR="008F54B5" w:rsidRPr="008F54B5" w:rsidRDefault="008F54B5" w:rsidP="008F54B5">
            <w:pPr>
              <w:spacing w:after="0" w:line="240" w:lineRule="auto"/>
              <w:rPr>
                <w:rFonts w:ascii="Times New Roman" w:eastAsia="Times New Roman" w:hAnsi="Times New Roman" w:cs="Times New Roman"/>
                <w:kern w:val="0"/>
                <w:sz w:val="20"/>
                <w:szCs w:val="20"/>
                <w:lang w:eastAsia="ru-RU"/>
                <w14:ligatures w14:val="none"/>
              </w:rPr>
            </w:pPr>
          </w:p>
        </w:tc>
        <w:tc>
          <w:tcPr>
            <w:tcW w:w="2109" w:type="dxa"/>
            <w:shd w:val="clear" w:color="auto" w:fill="auto"/>
          </w:tcPr>
          <w:p w14:paraId="4E919AFE" w14:textId="77777777" w:rsidR="008F54B5" w:rsidRPr="008F54B5" w:rsidRDefault="008F54B5" w:rsidP="008F54B5">
            <w:pPr>
              <w:spacing w:after="0" w:line="240" w:lineRule="auto"/>
              <w:rPr>
                <w:rFonts w:ascii="Times New Roman" w:eastAsia="Times New Roman" w:hAnsi="Times New Roman" w:cs="Times New Roman"/>
                <w:kern w:val="0"/>
                <w:sz w:val="20"/>
                <w:szCs w:val="20"/>
                <w:lang w:eastAsia="ru-RU"/>
                <w14:ligatures w14:val="none"/>
              </w:rPr>
            </w:pPr>
          </w:p>
        </w:tc>
        <w:tc>
          <w:tcPr>
            <w:tcW w:w="2109" w:type="dxa"/>
            <w:shd w:val="clear" w:color="auto" w:fill="auto"/>
          </w:tcPr>
          <w:p w14:paraId="42F3DEE3" w14:textId="77777777" w:rsidR="008F54B5" w:rsidRPr="008F54B5" w:rsidRDefault="008F54B5" w:rsidP="008F54B5">
            <w:pPr>
              <w:spacing w:after="0" w:line="240" w:lineRule="auto"/>
              <w:jc w:val="center"/>
              <w:rPr>
                <w:rFonts w:ascii="Times New Roman" w:eastAsia="Times New Roman" w:hAnsi="Times New Roman" w:cs="Times New Roman"/>
                <w:kern w:val="0"/>
                <w:sz w:val="20"/>
                <w:szCs w:val="20"/>
                <w:lang w:eastAsia="ru-RU"/>
                <w14:ligatures w14:val="none"/>
              </w:rPr>
            </w:pPr>
          </w:p>
        </w:tc>
        <w:tc>
          <w:tcPr>
            <w:tcW w:w="2109" w:type="dxa"/>
            <w:shd w:val="clear" w:color="auto" w:fill="auto"/>
          </w:tcPr>
          <w:p w14:paraId="20BA716D" w14:textId="77777777" w:rsidR="008F54B5" w:rsidRPr="008F54B5" w:rsidRDefault="008F54B5" w:rsidP="008F54B5">
            <w:pPr>
              <w:spacing w:after="0" w:line="240" w:lineRule="auto"/>
              <w:jc w:val="center"/>
              <w:rPr>
                <w:rFonts w:ascii="Times New Roman" w:eastAsia="Times New Roman" w:hAnsi="Times New Roman" w:cs="Times New Roman"/>
                <w:kern w:val="0"/>
                <w:sz w:val="20"/>
                <w:szCs w:val="20"/>
                <w:lang w:eastAsia="ru-RU"/>
                <w14:ligatures w14:val="none"/>
              </w:rPr>
            </w:pPr>
          </w:p>
        </w:tc>
      </w:tr>
      <w:tr w:rsidR="008F54B5" w:rsidRPr="008F54B5" w14:paraId="59A2E12E" w14:textId="77777777" w:rsidTr="00004FCB">
        <w:trPr>
          <w:trHeight w:val="104"/>
        </w:trPr>
        <w:tc>
          <w:tcPr>
            <w:tcW w:w="1418" w:type="dxa"/>
            <w:vMerge w:val="restart"/>
          </w:tcPr>
          <w:p w14:paraId="6AD5C7AB" w14:textId="77777777" w:rsidR="008F54B5" w:rsidRPr="008F54B5" w:rsidRDefault="008F54B5" w:rsidP="008F54B5">
            <w:pPr>
              <w:spacing w:after="0" w:line="240" w:lineRule="auto"/>
              <w:rPr>
                <w:rFonts w:ascii="Times New Roman" w:eastAsia="Times New Roman" w:hAnsi="Times New Roman" w:cs="Times New Roman"/>
                <w:kern w:val="0"/>
                <w:sz w:val="20"/>
                <w:szCs w:val="20"/>
                <w:lang w:eastAsia="ru-RU"/>
                <w14:ligatures w14:val="none"/>
              </w:rPr>
            </w:pPr>
            <w:r w:rsidRPr="008F54B5">
              <w:rPr>
                <w:rFonts w:ascii="Times New Roman" w:eastAsia="Times New Roman" w:hAnsi="Times New Roman" w:cs="Times New Roman"/>
                <w:kern w:val="0"/>
                <w:sz w:val="20"/>
                <w:szCs w:val="20"/>
                <w:lang w:eastAsia="ru-RU"/>
                <w14:ligatures w14:val="none"/>
              </w:rPr>
              <w:t>Проверил:</w:t>
            </w:r>
          </w:p>
        </w:tc>
        <w:tc>
          <w:tcPr>
            <w:tcW w:w="2109" w:type="dxa"/>
            <w:shd w:val="clear" w:color="auto" w:fill="auto"/>
          </w:tcPr>
          <w:p w14:paraId="2659CE07" w14:textId="77777777" w:rsidR="008F54B5" w:rsidRPr="008F54B5" w:rsidRDefault="008F54B5" w:rsidP="008F54B5">
            <w:pPr>
              <w:spacing w:after="0" w:line="240" w:lineRule="auto"/>
              <w:jc w:val="center"/>
              <w:rPr>
                <w:rFonts w:ascii="Times New Roman" w:eastAsia="Times New Roman" w:hAnsi="Times New Roman" w:cs="Times New Roman"/>
                <w:kern w:val="0"/>
                <w:sz w:val="20"/>
                <w:szCs w:val="20"/>
                <w:lang w:eastAsia="ru-RU"/>
                <w14:ligatures w14:val="none"/>
              </w:rPr>
            </w:pPr>
            <w:r w:rsidRPr="008F54B5">
              <w:rPr>
                <w:rFonts w:ascii="Times New Roman" w:eastAsia="Times New Roman" w:hAnsi="Times New Roman" w:cs="Times New Roman"/>
                <w:kern w:val="0"/>
                <w:sz w:val="20"/>
                <w:szCs w:val="20"/>
                <w:lang w:eastAsia="ru-RU"/>
                <w14:ligatures w14:val="none"/>
              </w:rPr>
              <w:t>Должность</w:t>
            </w:r>
          </w:p>
        </w:tc>
        <w:tc>
          <w:tcPr>
            <w:tcW w:w="2109" w:type="dxa"/>
            <w:shd w:val="clear" w:color="auto" w:fill="auto"/>
          </w:tcPr>
          <w:p w14:paraId="5E41B364" w14:textId="77777777" w:rsidR="008F54B5" w:rsidRPr="008F54B5" w:rsidRDefault="008F54B5" w:rsidP="008F54B5">
            <w:pPr>
              <w:spacing w:after="0" w:line="240" w:lineRule="auto"/>
              <w:jc w:val="center"/>
              <w:rPr>
                <w:rFonts w:ascii="Times New Roman" w:eastAsia="Times New Roman" w:hAnsi="Times New Roman" w:cs="Times New Roman"/>
                <w:kern w:val="0"/>
                <w:sz w:val="20"/>
                <w:szCs w:val="20"/>
                <w:lang w:eastAsia="ru-RU"/>
                <w14:ligatures w14:val="none"/>
              </w:rPr>
            </w:pPr>
            <w:r w:rsidRPr="008F54B5">
              <w:rPr>
                <w:rFonts w:ascii="Times New Roman" w:eastAsia="Times New Roman" w:hAnsi="Times New Roman" w:cs="Times New Roman"/>
                <w:kern w:val="0"/>
                <w:sz w:val="20"/>
                <w:szCs w:val="20"/>
                <w:lang w:eastAsia="ru-RU"/>
                <w14:ligatures w14:val="none"/>
              </w:rPr>
              <w:t>Подпись</w:t>
            </w:r>
          </w:p>
        </w:tc>
        <w:tc>
          <w:tcPr>
            <w:tcW w:w="2109" w:type="dxa"/>
            <w:shd w:val="clear" w:color="auto" w:fill="auto"/>
          </w:tcPr>
          <w:p w14:paraId="198BDCCC" w14:textId="77777777" w:rsidR="008F54B5" w:rsidRPr="008F54B5" w:rsidRDefault="008F54B5" w:rsidP="008F54B5">
            <w:pPr>
              <w:spacing w:after="0" w:line="240" w:lineRule="auto"/>
              <w:jc w:val="center"/>
              <w:rPr>
                <w:rFonts w:ascii="Times New Roman" w:eastAsia="Times New Roman" w:hAnsi="Times New Roman" w:cs="Times New Roman"/>
                <w:kern w:val="0"/>
                <w:sz w:val="20"/>
                <w:szCs w:val="20"/>
                <w:lang w:eastAsia="ru-RU"/>
                <w14:ligatures w14:val="none"/>
              </w:rPr>
            </w:pPr>
            <w:r w:rsidRPr="008F54B5">
              <w:rPr>
                <w:rFonts w:ascii="Times New Roman" w:eastAsia="Times New Roman" w:hAnsi="Times New Roman" w:cs="Times New Roman"/>
                <w:kern w:val="0"/>
                <w:sz w:val="20"/>
                <w:szCs w:val="20"/>
                <w:lang w:eastAsia="ru-RU"/>
                <w14:ligatures w14:val="none"/>
              </w:rPr>
              <w:t>Расшифровка подписи</w:t>
            </w:r>
          </w:p>
        </w:tc>
        <w:tc>
          <w:tcPr>
            <w:tcW w:w="2109" w:type="dxa"/>
            <w:shd w:val="clear" w:color="auto" w:fill="auto"/>
          </w:tcPr>
          <w:p w14:paraId="25A22CF1" w14:textId="77777777" w:rsidR="008F54B5" w:rsidRPr="008F54B5" w:rsidRDefault="008F54B5" w:rsidP="008F54B5">
            <w:pPr>
              <w:spacing w:after="0" w:line="240" w:lineRule="auto"/>
              <w:jc w:val="center"/>
              <w:rPr>
                <w:rFonts w:ascii="Times New Roman" w:eastAsia="Times New Roman" w:hAnsi="Times New Roman" w:cs="Times New Roman"/>
                <w:kern w:val="0"/>
                <w:sz w:val="20"/>
                <w:szCs w:val="20"/>
                <w:lang w:eastAsia="ru-RU"/>
                <w14:ligatures w14:val="none"/>
              </w:rPr>
            </w:pPr>
            <w:r w:rsidRPr="008F54B5">
              <w:rPr>
                <w:rFonts w:ascii="Times New Roman" w:eastAsia="Times New Roman" w:hAnsi="Times New Roman" w:cs="Times New Roman"/>
                <w:kern w:val="0"/>
                <w:sz w:val="20"/>
                <w:szCs w:val="20"/>
                <w:lang w:eastAsia="ru-RU"/>
                <w14:ligatures w14:val="none"/>
              </w:rPr>
              <w:t>Дата</w:t>
            </w:r>
          </w:p>
        </w:tc>
      </w:tr>
      <w:tr w:rsidR="008F54B5" w:rsidRPr="008F54B5" w14:paraId="20BFA77B" w14:textId="77777777" w:rsidTr="00004FCB">
        <w:trPr>
          <w:trHeight w:val="767"/>
        </w:trPr>
        <w:tc>
          <w:tcPr>
            <w:tcW w:w="1418" w:type="dxa"/>
            <w:vMerge/>
          </w:tcPr>
          <w:p w14:paraId="58A5946D" w14:textId="77777777" w:rsidR="008F54B5" w:rsidRPr="008F54B5" w:rsidRDefault="008F54B5" w:rsidP="008F54B5">
            <w:pPr>
              <w:spacing w:after="0" w:line="240" w:lineRule="auto"/>
              <w:rPr>
                <w:rFonts w:ascii="Times New Roman" w:eastAsia="Times New Roman" w:hAnsi="Times New Roman" w:cs="Times New Roman"/>
                <w:kern w:val="0"/>
                <w:sz w:val="20"/>
                <w:szCs w:val="20"/>
                <w:lang w:eastAsia="ru-RU"/>
                <w14:ligatures w14:val="none"/>
              </w:rPr>
            </w:pPr>
          </w:p>
        </w:tc>
        <w:tc>
          <w:tcPr>
            <w:tcW w:w="2109" w:type="dxa"/>
            <w:shd w:val="clear" w:color="auto" w:fill="auto"/>
          </w:tcPr>
          <w:p w14:paraId="633BF6F5" w14:textId="77777777" w:rsidR="008F54B5" w:rsidRPr="008F54B5" w:rsidRDefault="008F54B5" w:rsidP="008F54B5">
            <w:pPr>
              <w:spacing w:after="0" w:line="240" w:lineRule="auto"/>
              <w:rPr>
                <w:rFonts w:ascii="Times New Roman" w:eastAsia="Times New Roman" w:hAnsi="Times New Roman" w:cs="Times New Roman"/>
                <w:kern w:val="0"/>
                <w:sz w:val="20"/>
                <w:szCs w:val="20"/>
                <w:lang w:eastAsia="ru-RU"/>
                <w14:ligatures w14:val="none"/>
              </w:rPr>
            </w:pPr>
          </w:p>
        </w:tc>
        <w:tc>
          <w:tcPr>
            <w:tcW w:w="2109" w:type="dxa"/>
            <w:shd w:val="clear" w:color="auto" w:fill="auto"/>
          </w:tcPr>
          <w:p w14:paraId="0E7DFB49" w14:textId="77777777" w:rsidR="008F54B5" w:rsidRPr="008F54B5" w:rsidRDefault="008F54B5" w:rsidP="008F54B5">
            <w:pPr>
              <w:spacing w:after="0" w:line="240" w:lineRule="auto"/>
              <w:rPr>
                <w:rFonts w:ascii="Times New Roman" w:eastAsia="Times New Roman" w:hAnsi="Times New Roman" w:cs="Times New Roman"/>
                <w:kern w:val="0"/>
                <w:sz w:val="20"/>
                <w:szCs w:val="20"/>
                <w:lang w:eastAsia="ru-RU"/>
                <w14:ligatures w14:val="none"/>
              </w:rPr>
            </w:pPr>
          </w:p>
        </w:tc>
        <w:tc>
          <w:tcPr>
            <w:tcW w:w="2109" w:type="dxa"/>
            <w:shd w:val="clear" w:color="auto" w:fill="auto"/>
          </w:tcPr>
          <w:p w14:paraId="121DD0AD" w14:textId="77777777" w:rsidR="008F54B5" w:rsidRPr="008F54B5" w:rsidRDefault="008F54B5" w:rsidP="008F54B5">
            <w:pPr>
              <w:spacing w:after="0" w:line="240" w:lineRule="auto"/>
              <w:rPr>
                <w:rFonts w:ascii="Times New Roman" w:eastAsia="Times New Roman" w:hAnsi="Times New Roman" w:cs="Times New Roman"/>
                <w:kern w:val="0"/>
                <w:sz w:val="20"/>
                <w:szCs w:val="20"/>
                <w:lang w:eastAsia="ru-RU"/>
                <w14:ligatures w14:val="none"/>
              </w:rPr>
            </w:pPr>
          </w:p>
        </w:tc>
        <w:tc>
          <w:tcPr>
            <w:tcW w:w="2109" w:type="dxa"/>
            <w:shd w:val="clear" w:color="auto" w:fill="auto"/>
          </w:tcPr>
          <w:p w14:paraId="1CDB3652" w14:textId="77777777" w:rsidR="008F54B5" w:rsidRPr="008F54B5" w:rsidRDefault="008F54B5" w:rsidP="008F54B5">
            <w:pPr>
              <w:spacing w:after="0" w:line="240" w:lineRule="auto"/>
              <w:rPr>
                <w:rFonts w:ascii="Times New Roman" w:eastAsia="Times New Roman" w:hAnsi="Times New Roman" w:cs="Times New Roman"/>
                <w:kern w:val="0"/>
                <w:sz w:val="20"/>
                <w:szCs w:val="20"/>
                <w:lang w:eastAsia="ru-RU"/>
                <w14:ligatures w14:val="none"/>
              </w:rPr>
            </w:pPr>
          </w:p>
        </w:tc>
      </w:tr>
    </w:tbl>
    <w:p w14:paraId="7388DC4B"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6478157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6DDB74F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17238E5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4A193CDB" w14:textId="77777777" w:rsidR="008F54B5" w:rsidRPr="008F54B5" w:rsidRDefault="008F54B5" w:rsidP="008F54B5">
      <w:pPr>
        <w:spacing w:after="0" w:line="240" w:lineRule="auto"/>
        <w:jc w:val="center"/>
        <w:rPr>
          <w:rFonts w:ascii="Times New Roman" w:eastAsia="Times New Roman" w:hAnsi="Times New Roman" w:cs="Times New Roman"/>
          <w:b/>
          <w:bCs/>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Москва, 2024 г.</w:t>
      </w:r>
    </w:p>
    <w:p w14:paraId="45408ACE" w14:textId="77777777" w:rsidR="008F54B5" w:rsidRPr="008F54B5" w:rsidRDefault="008F54B5" w:rsidP="008F54B5">
      <w:pPr>
        <w:spacing w:after="0" w:line="240" w:lineRule="auto"/>
        <w:jc w:val="center"/>
        <w:rPr>
          <w:rFonts w:ascii="Times New Roman" w:eastAsia="Times New Roman" w:hAnsi="Times New Roman" w:cs="Times New Roman"/>
          <w:b/>
          <w:bCs/>
          <w:kern w:val="0"/>
          <w:sz w:val="28"/>
          <w:szCs w:val="28"/>
          <w:lang w:eastAsia="ru-RU"/>
          <w14:ligatures w14:val="none"/>
        </w:rPr>
      </w:pPr>
      <w:r w:rsidRPr="008F54B5">
        <w:rPr>
          <w:rFonts w:ascii="Times New Roman" w:eastAsia="Times New Roman" w:hAnsi="Times New Roman" w:cs="Times New Roman"/>
          <w:b/>
          <w:bCs/>
          <w:kern w:val="0"/>
          <w:sz w:val="24"/>
          <w:szCs w:val="24"/>
          <w:lang w:eastAsia="ru-RU"/>
          <w14:ligatures w14:val="none"/>
        </w:rPr>
        <w:br w:type="page"/>
      </w:r>
      <w:r w:rsidRPr="008F54B5">
        <w:rPr>
          <w:rFonts w:ascii="Times New Roman" w:eastAsia="Times New Roman" w:hAnsi="Times New Roman" w:cs="Times New Roman"/>
          <w:b/>
          <w:bCs/>
          <w:kern w:val="0"/>
          <w:sz w:val="28"/>
          <w:szCs w:val="28"/>
          <w:lang w:eastAsia="ru-RU"/>
          <w14:ligatures w14:val="none"/>
        </w:rPr>
        <w:t xml:space="preserve"> Оглавление</w:t>
      </w:r>
    </w:p>
    <w:p w14:paraId="5819D43B" w14:textId="77777777" w:rsidR="008F54B5" w:rsidRPr="008F54B5" w:rsidRDefault="008F54B5" w:rsidP="008F54B5">
      <w:pPr>
        <w:spacing w:after="0" w:line="240" w:lineRule="auto"/>
        <w:jc w:val="center"/>
        <w:rPr>
          <w:rFonts w:ascii="Times New Roman" w:eastAsia="Times New Roman" w:hAnsi="Times New Roman" w:cs="Times New Roman"/>
          <w:b/>
          <w:bCs/>
          <w:color w:val="FF0000"/>
          <w:kern w:val="0"/>
          <w:sz w:val="24"/>
          <w:szCs w:val="24"/>
          <w:lang w:eastAsia="ru-RU"/>
          <w14:ligatures w14:val="none"/>
        </w:rPr>
      </w:pPr>
    </w:p>
    <w:p w14:paraId="71EFBBA4" w14:textId="77777777" w:rsidR="008F54B5" w:rsidRPr="008F54B5" w:rsidRDefault="008F54B5" w:rsidP="008F54B5">
      <w:pPr>
        <w:tabs>
          <w:tab w:val="left" w:pos="660"/>
          <w:tab w:val="right" w:leader="dot" w:pos="9628"/>
        </w:tabs>
        <w:spacing w:after="0" w:line="360" w:lineRule="auto"/>
        <w:rPr>
          <w:rFonts w:eastAsiaTheme="minorEastAsia"/>
          <w:noProof/>
          <w:kern w:val="0"/>
          <w:lang w:eastAsia="ru-RU"/>
          <w14:ligatures w14:val="none"/>
        </w:rPr>
      </w:pPr>
      <w:r w:rsidRPr="008F54B5">
        <w:rPr>
          <w:rFonts w:ascii="Times New Roman" w:eastAsia="Times New Roman" w:hAnsi="Times New Roman" w:cs="Times New Roman"/>
          <w:color w:val="FF0000"/>
          <w:kern w:val="0"/>
          <w:sz w:val="24"/>
          <w:szCs w:val="24"/>
          <w:lang w:eastAsia="ru-RU"/>
          <w14:ligatures w14:val="none"/>
        </w:rPr>
        <w:fldChar w:fldCharType="begin"/>
      </w:r>
      <w:r w:rsidRPr="008F54B5">
        <w:rPr>
          <w:rFonts w:ascii="Times New Roman" w:eastAsia="Times New Roman" w:hAnsi="Times New Roman" w:cs="Times New Roman"/>
          <w:color w:val="FF0000"/>
          <w:kern w:val="0"/>
          <w:sz w:val="24"/>
          <w:szCs w:val="24"/>
          <w:lang w:eastAsia="ru-RU"/>
          <w14:ligatures w14:val="none"/>
        </w:rPr>
        <w:instrText xml:space="preserve"> TOC \o "1-3" \h \z \u </w:instrText>
      </w:r>
      <w:r w:rsidRPr="008F54B5">
        <w:rPr>
          <w:rFonts w:ascii="Times New Roman" w:eastAsia="Times New Roman" w:hAnsi="Times New Roman" w:cs="Times New Roman"/>
          <w:color w:val="FF0000"/>
          <w:kern w:val="0"/>
          <w:sz w:val="24"/>
          <w:szCs w:val="24"/>
          <w:lang w:eastAsia="ru-RU"/>
          <w14:ligatures w14:val="none"/>
        </w:rPr>
        <w:fldChar w:fldCharType="separate"/>
      </w:r>
      <w:hyperlink w:anchor="_Toc107841297" w:history="1">
        <w:r w:rsidRPr="008F54B5">
          <w:rPr>
            <w:rFonts w:ascii="Times New Roman" w:eastAsia="Times New Roman" w:hAnsi="Times New Roman" w:cs="Times New Roman"/>
            <w:noProof/>
            <w:color w:val="0000FF"/>
            <w:kern w:val="0"/>
            <w:sz w:val="24"/>
            <w:szCs w:val="24"/>
            <w:u w:val="single"/>
            <w:lang w:eastAsia="ru-RU"/>
            <w14:ligatures w14:val="none"/>
          </w:rPr>
          <w:t>1.</w:t>
        </w:r>
        <w:r w:rsidRPr="008F54B5">
          <w:rPr>
            <w:rFonts w:eastAsiaTheme="minorEastAsia"/>
            <w:noProof/>
            <w:kern w:val="0"/>
            <w:lang w:eastAsia="ru-RU"/>
            <w14:ligatures w14:val="none"/>
          </w:rPr>
          <w:tab/>
        </w:r>
        <w:r w:rsidRPr="008F54B5">
          <w:rPr>
            <w:rFonts w:ascii="Times New Roman" w:eastAsia="Times New Roman" w:hAnsi="Times New Roman" w:cs="Times New Roman"/>
            <w:noProof/>
            <w:color w:val="0000FF"/>
            <w:kern w:val="0"/>
            <w:sz w:val="24"/>
            <w:szCs w:val="24"/>
            <w:u w:val="single"/>
            <w:lang w:eastAsia="ru-RU"/>
            <w14:ligatures w14:val="none"/>
          </w:rPr>
          <w:t>НАЗНАЧЕНИЕ</w:t>
        </w:r>
        <w:r w:rsidRPr="008F54B5">
          <w:rPr>
            <w:rFonts w:ascii="Times New Roman" w:eastAsia="Times New Roman" w:hAnsi="Times New Roman" w:cs="Times New Roman"/>
            <w:noProof/>
            <w:webHidden/>
            <w:kern w:val="0"/>
            <w:sz w:val="24"/>
            <w:szCs w:val="24"/>
            <w:lang w:eastAsia="ru-RU"/>
            <w14:ligatures w14:val="none"/>
          </w:rPr>
          <w:tab/>
        </w:r>
        <w:r w:rsidRPr="008F54B5">
          <w:rPr>
            <w:rFonts w:ascii="Times New Roman" w:eastAsia="Times New Roman" w:hAnsi="Times New Roman" w:cs="Times New Roman"/>
            <w:noProof/>
            <w:webHidden/>
            <w:kern w:val="0"/>
            <w:sz w:val="24"/>
            <w:szCs w:val="24"/>
            <w:lang w:eastAsia="ru-RU"/>
            <w14:ligatures w14:val="none"/>
          </w:rPr>
          <w:fldChar w:fldCharType="begin"/>
        </w:r>
        <w:r w:rsidRPr="008F54B5">
          <w:rPr>
            <w:rFonts w:ascii="Times New Roman" w:eastAsia="Times New Roman" w:hAnsi="Times New Roman" w:cs="Times New Roman"/>
            <w:noProof/>
            <w:webHidden/>
            <w:kern w:val="0"/>
            <w:sz w:val="24"/>
            <w:szCs w:val="24"/>
            <w:lang w:eastAsia="ru-RU"/>
            <w14:ligatures w14:val="none"/>
          </w:rPr>
          <w:instrText xml:space="preserve"> PAGEREF _Toc107841297 \h </w:instrText>
        </w:r>
        <w:r w:rsidRPr="008F54B5">
          <w:rPr>
            <w:rFonts w:ascii="Times New Roman" w:eastAsia="Times New Roman" w:hAnsi="Times New Roman" w:cs="Times New Roman"/>
            <w:noProof/>
            <w:webHidden/>
            <w:kern w:val="0"/>
            <w:sz w:val="24"/>
            <w:szCs w:val="24"/>
            <w:lang w:eastAsia="ru-RU"/>
            <w14:ligatures w14:val="none"/>
          </w:rPr>
        </w:r>
        <w:r w:rsidRPr="008F54B5">
          <w:rPr>
            <w:rFonts w:ascii="Times New Roman" w:eastAsia="Times New Roman" w:hAnsi="Times New Roman" w:cs="Times New Roman"/>
            <w:noProof/>
            <w:webHidden/>
            <w:kern w:val="0"/>
            <w:sz w:val="24"/>
            <w:szCs w:val="24"/>
            <w:lang w:eastAsia="ru-RU"/>
            <w14:ligatures w14:val="none"/>
          </w:rPr>
          <w:fldChar w:fldCharType="separate"/>
        </w:r>
        <w:r w:rsidRPr="008F54B5">
          <w:rPr>
            <w:rFonts w:ascii="Times New Roman" w:eastAsia="Times New Roman" w:hAnsi="Times New Roman" w:cs="Times New Roman"/>
            <w:noProof/>
            <w:webHidden/>
            <w:kern w:val="0"/>
            <w:sz w:val="24"/>
            <w:szCs w:val="24"/>
            <w:lang w:eastAsia="ru-RU"/>
            <w14:ligatures w14:val="none"/>
          </w:rPr>
          <w:t>3</w:t>
        </w:r>
        <w:r w:rsidRPr="008F54B5">
          <w:rPr>
            <w:rFonts w:ascii="Times New Roman" w:eastAsia="Times New Roman" w:hAnsi="Times New Roman" w:cs="Times New Roman"/>
            <w:noProof/>
            <w:webHidden/>
            <w:kern w:val="0"/>
            <w:sz w:val="24"/>
            <w:szCs w:val="24"/>
            <w:lang w:eastAsia="ru-RU"/>
            <w14:ligatures w14:val="none"/>
          </w:rPr>
          <w:fldChar w:fldCharType="end"/>
        </w:r>
      </w:hyperlink>
    </w:p>
    <w:p w14:paraId="14FE651D" w14:textId="77777777" w:rsidR="008F54B5" w:rsidRPr="008F54B5" w:rsidRDefault="00B801C6" w:rsidP="008F54B5">
      <w:pPr>
        <w:tabs>
          <w:tab w:val="left" w:pos="660"/>
          <w:tab w:val="right" w:leader="dot" w:pos="9628"/>
        </w:tabs>
        <w:spacing w:after="0" w:line="360" w:lineRule="auto"/>
        <w:rPr>
          <w:rFonts w:eastAsiaTheme="minorEastAsia"/>
          <w:noProof/>
          <w:kern w:val="0"/>
          <w:lang w:eastAsia="ru-RU"/>
          <w14:ligatures w14:val="none"/>
        </w:rPr>
      </w:pPr>
      <w:hyperlink w:anchor="_Toc107841298" w:history="1">
        <w:r w:rsidR="008F54B5" w:rsidRPr="008F54B5">
          <w:rPr>
            <w:rFonts w:ascii="Times New Roman" w:eastAsia="Times New Roman" w:hAnsi="Times New Roman" w:cs="Times New Roman"/>
            <w:noProof/>
            <w:color w:val="0000FF"/>
            <w:kern w:val="0"/>
            <w:sz w:val="24"/>
            <w:szCs w:val="24"/>
            <w:u w:val="single"/>
            <w:lang w:eastAsia="ru-RU"/>
            <w14:ligatures w14:val="none"/>
          </w:rPr>
          <w:t>2.</w:t>
        </w:r>
        <w:r w:rsidR="008F54B5" w:rsidRPr="008F54B5">
          <w:rPr>
            <w:rFonts w:eastAsiaTheme="minorEastAsia"/>
            <w:noProof/>
            <w:kern w:val="0"/>
            <w:lang w:eastAsia="ru-RU"/>
            <w14:ligatures w14:val="none"/>
          </w:rPr>
          <w:tab/>
        </w:r>
        <w:r w:rsidR="008F54B5" w:rsidRPr="008F54B5">
          <w:rPr>
            <w:rFonts w:ascii="Times New Roman" w:eastAsia="Times New Roman" w:hAnsi="Times New Roman" w:cs="Times New Roman"/>
            <w:noProof/>
            <w:color w:val="0000FF"/>
            <w:kern w:val="0"/>
            <w:sz w:val="24"/>
            <w:szCs w:val="24"/>
            <w:u w:val="single"/>
            <w:lang w:eastAsia="ru-RU"/>
            <w14:ligatures w14:val="none"/>
          </w:rPr>
          <w:t>ПОНЯТИЯ. ОПРЕДЕЛЕНИЯ. СОКРАЩЕНИЯ</w:t>
        </w:r>
        <w:r w:rsidR="008F54B5" w:rsidRPr="008F54B5">
          <w:rPr>
            <w:rFonts w:ascii="Times New Roman" w:eastAsia="Times New Roman" w:hAnsi="Times New Roman" w:cs="Times New Roman"/>
            <w:noProof/>
            <w:webHidden/>
            <w:kern w:val="0"/>
            <w:sz w:val="24"/>
            <w:szCs w:val="24"/>
            <w:lang w:eastAsia="ru-RU"/>
            <w14:ligatures w14:val="none"/>
          </w:rPr>
          <w:tab/>
        </w:r>
        <w:r w:rsidR="008F54B5" w:rsidRPr="008F54B5">
          <w:rPr>
            <w:rFonts w:ascii="Times New Roman" w:eastAsia="Times New Roman" w:hAnsi="Times New Roman" w:cs="Times New Roman"/>
            <w:noProof/>
            <w:webHidden/>
            <w:kern w:val="0"/>
            <w:sz w:val="24"/>
            <w:szCs w:val="24"/>
            <w:lang w:eastAsia="ru-RU"/>
            <w14:ligatures w14:val="none"/>
          </w:rPr>
          <w:fldChar w:fldCharType="begin"/>
        </w:r>
        <w:r w:rsidR="008F54B5" w:rsidRPr="008F54B5">
          <w:rPr>
            <w:rFonts w:ascii="Times New Roman" w:eastAsia="Times New Roman" w:hAnsi="Times New Roman" w:cs="Times New Roman"/>
            <w:noProof/>
            <w:webHidden/>
            <w:kern w:val="0"/>
            <w:sz w:val="24"/>
            <w:szCs w:val="24"/>
            <w:lang w:eastAsia="ru-RU"/>
            <w14:ligatures w14:val="none"/>
          </w:rPr>
          <w:instrText xml:space="preserve"> PAGEREF _Toc107841298 \h </w:instrText>
        </w:r>
        <w:r w:rsidR="008F54B5" w:rsidRPr="008F54B5">
          <w:rPr>
            <w:rFonts w:ascii="Times New Roman" w:eastAsia="Times New Roman" w:hAnsi="Times New Roman" w:cs="Times New Roman"/>
            <w:noProof/>
            <w:webHidden/>
            <w:kern w:val="0"/>
            <w:sz w:val="24"/>
            <w:szCs w:val="24"/>
            <w:lang w:eastAsia="ru-RU"/>
            <w14:ligatures w14:val="none"/>
          </w:rPr>
        </w:r>
        <w:r w:rsidR="008F54B5" w:rsidRPr="008F54B5">
          <w:rPr>
            <w:rFonts w:ascii="Times New Roman" w:eastAsia="Times New Roman" w:hAnsi="Times New Roman" w:cs="Times New Roman"/>
            <w:noProof/>
            <w:webHidden/>
            <w:kern w:val="0"/>
            <w:sz w:val="24"/>
            <w:szCs w:val="24"/>
            <w:lang w:eastAsia="ru-RU"/>
            <w14:ligatures w14:val="none"/>
          </w:rPr>
          <w:fldChar w:fldCharType="separate"/>
        </w:r>
        <w:r w:rsidR="008F54B5" w:rsidRPr="008F54B5">
          <w:rPr>
            <w:rFonts w:ascii="Times New Roman" w:eastAsia="Times New Roman" w:hAnsi="Times New Roman" w:cs="Times New Roman"/>
            <w:noProof/>
            <w:webHidden/>
            <w:kern w:val="0"/>
            <w:sz w:val="24"/>
            <w:szCs w:val="24"/>
            <w:lang w:eastAsia="ru-RU"/>
            <w14:ligatures w14:val="none"/>
          </w:rPr>
          <w:t>5</w:t>
        </w:r>
        <w:r w:rsidR="008F54B5" w:rsidRPr="008F54B5">
          <w:rPr>
            <w:rFonts w:ascii="Times New Roman" w:eastAsia="Times New Roman" w:hAnsi="Times New Roman" w:cs="Times New Roman"/>
            <w:noProof/>
            <w:webHidden/>
            <w:kern w:val="0"/>
            <w:sz w:val="24"/>
            <w:szCs w:val="24"/>
            <w:lang w:eastAsia="ru-RU"/>
            <w14:ligatures w14:val="none"/>
          </w:rPr>
          <w:fldChar w:fldCharType="end"/>
        </w:r>
      </w:hyperlink>
    </w:p>
    <w:p w14:paraId="7E79B79D" w14:textId="77777777" w:rsidR="008F54B5" w:rsidRPr="008F54B5" w:rsidRDefault="00B801C6" w:rsidP="008F54B5">
      <w:pPr>
        <w:tabs>
          <w:tab w:val="left" w:pos="660"/>
          <w:tab w:val="right" w:leader="dot" w:pos="9628"/>
        </w:tabs>
        <w:spacing w:after="0" w:line="360" w:lineRule="auto"/>
        <w:rPr>
          <w:rFonts w:eastAsiaTheme="minorEastAsia"/>
          <w:noProof/>
          <w:kern w:val="0"/>
          <w:lang w:eastAsia="ru-RU"/>
          <w14:ligatures w14:val="none"/>
        </w:rPr>
      </w:pPr>
      <w:hyperlink w:anchor="_Toc107841299" w:history="1">
        <w:r w:rsidR="008F54B5" w:rsidRPr="008F54B5">
          <w:rPr>
            <w:rFonts w:ascii="Times New Roman" w:eastAsia="Times New Roman" w:hAnsi="Times New Roman" w:cs="Times New Roman"/>
            <w:noProof/>
            <w:color w:val="0000FF"/>
            <w:kern w:val="0"/>
            <w:sz w:val="24"/>
            <w:szCs w:val="24"/>
            <w:u w:val="single"/>
            <w:lang w:eastAsia="ru-RU"/>
            <w14:ligatures w14:val="none"/>
          </w:rPr>
          <w:t>3.</w:t>
        </w:r>
        <w:r w:rsidR="008F54B5" w:rsidRPr="008F54B5">
          <w:rPr>
            <w:rFonts w:eastAsiaTheme="minorEastAsia"/>
            <w:noProof/>
            <w:kern w:val="0"/>
            <w:lang w:eastAsia="ru-RU"/>
            <w14:ligatures w14:val="none"/>
          </w:rPr>
          <w:tab/>
        </w:r>
        <w:r w:rsidR="008F54B5" w:rsidRPr="008F54B5">
          <w:rPr>
            <w:rFonts w:ascii="Times New Roman" w:eastAsia="Times New Roman" w:hAnsi="Times New Roman" w:cs="Times New Roman"/>
            <w:noProof/>
            <w:color w:val="0000FF"/>
            <w:kern w:val="0"/>
            <w:sz w:val="24"/>
            <w:szCs w:val="24"/>
            <w:u w:val="single"/>
            <w:lang w:eastAsia="ru-RU"/>
            <w14:ligatures w14:val="none"/>
          </w:rPr>
          <w:t>СФЕРА ДЕЙСТВИЯ</w:t>
        </w:r>
        <w:r w:rsidR="008F54B5" w:rsidRPr="008F54B5">
          <w:rPr>
            <w:rFonts w:ascii="Times New Roman" w:eastAsia="Times New Roman" w:hAnsi="Times New Roman" w:cs="Times New Roman"/>
            <w:noProof/>
            <w:webHidden/>
            <w:kern w:val="0"/>
            <w:sz w:val="24"/>
            <w:szCs w:val="24"/>
            <w:lang w:eastAsia="ru-RU"/>
            <w14:ligatures w14:val="none"/>
          </w:rPr>
          <w:tab/>
        </w:r>
        <w:r w:rsidR="008F54B5" w:rsidRPr="008F54B5">
          <w:rPr>
            <w:rFonts w:ascii="Times New Roman" w:eastAsia="Times New Roman" w:hAnsi="Times New Roman" w:cs="Times New Roman"/>
            <w:noProof/>
            <w:webHidden/>
            <w:kern w:val="0"/>
            <w:sz w:val="24"/>
            <w:szCs w:val="24"/>
            <w:lang w:eastAsia="ru-RU"/>
            <w14:ligatures w14:val="none"/>
          </w:rPr>
          <w:fldChar w:fldCharType="begin"/>
        </w:r>
        <w:r w:rsidR="008F54B5" w:rsidRPr="008F54B5">
          <w:rPr>
            <w:rFonts w:ascii="Times New Roman" w:eastAsia="Times New Roman" w:hAnsi="Times New Roman" w:cs="Times New Roman"/>
            <w:noProof/>
            <w:webHidden/>
            <w:kern w:val="0"/>
            <w:sz w:val="24"/>
            <w:szCs w:val="24"/>
            <w:lang w:eastAsia="ru-RU"/>
            <w14:ligatures w14:val="none"/>
          </w:rPr>
          <w:instrText xml:space="preserve"> PAGEREF _Toc107841299 \h </w:instrText>
        </w:r>
        <w:r w:rsidR="008F54B5" w:rsidRPr="008F54B5">
          <w:rPr>
            <w:rFonts w:ascii="Times New Roman" w:eastAsia="Times New Roman" w:hAnsi="Times New Roman" w:cs="Times New Roman"/>
            <w:noProof/>
            <w:webHidden/>
            <w:kern w:val="0"/>
            <w:sz w:val="24"/>
            <w:szCs w:val="24"/>
            <w:lang w:eastAsia="ru-RU"/>
            <w14:ligatures w14:val="none"/>
          </w:rPr>
        </w:r>
        <w:r w:rsidR="008F54B5" w:rsidRPr="008F54B5">
          <w:rPr>
            <w:rFonts w:ascii="Times New Roman" w:eastAsia="Times New Roman" w:hAnsi="Times New Roman" w:cs="Times New Roman"/>
            <w:noProof/>
            <w:webHidden/>
            <w:kern w:val="0"/>
            <w:sz w:val="24"/>
            <w:szCs w:val="24"/>
            <w:lang w:eastAsia="ru-RU"/>
            <w14:ligatures w14:val="none"/>
          </w:rPr>
          <w:fldChar w:fldCharType="separate"/>
        </w:r>
        <w:r w:rsidR="008F54B5" w:rsidRPr="008F54B5">
          <w:rPr>
            <w:rFonts w:ascii="Times New Roman" w:eastAsia="Times New Roman" w:hAnsi="Times New Roman" w:cs="Times New Roman"/>
            <w:noProof/>
            <w:webHidden/>
            <w:kern w:val="0"/>
            <w:sz w:val="24"/>
            <w:szCs w:val="24"/>
            <w:lang w:eastAsia="ru-RU"/>
            <w14:ligatures w14:val="none"/>
          </w:rPr>
          <w:t>8</w:t>
        </w:r>
        <w:r w:rsidR="008F54B5" w:rsidRPr="008F54B5">
          <w:rPr>
            <w:rFonts w:ascii="Times New Roman" w:eastAsia="Times New Roman" w:hAnsi="Times New Roman" w:cs="Times New Roman"/>
            <w:noProof/>
            <w:webHidden/>
            <w:kern w:val="0"/>
            <w:sz w:val="24"/>
            <w:szCs w:val="24"/>
            <w:lang w:eastAsia="ru-RU"/>
            <w14:ligatures w14:val="none"/>
          </w:rPr>
          <w:fldChar w:fldCharType="end"/>
        </w:r>
      </w:hyperlink>
    </w:p>
    <w:p w14:paraId="1E85F713" w14:textId="77777777" w:rsidR="008F54B5" w:rsidRPr="008F54B5" w:rsidRDefault="00B801C6" w:rsidP="008F54B5">
      <w:pPr>
        <w:tabs>
          <w:tab w:val="left" w:pos="660"/>
          <w:tab w:val="right" w:leader="dot" w:pos="9628"/>
        </w:tabs>
        <w:spacing w:after="0" w:line="360" w:lineRule="auto"/>
        <w:rPr>
          <w:rFonts w:eastAsiaTheme="minorEastAsia"/>
          <w:noProof/>
          <w:kern w:val="0"/>
          <w:lang w:eastAsia="ru-RU"/>
          <w14:ligatures w14:val="none"/>
        </w:rPr>
      </w:pPr>
      <w:hyperlink w:anchor="_Toc107841300" w:history="1">
        <w:r w:rsidR="008F54B5" w:rsidRPr="008F54B5">
          <w:rPr>
            <w:rFonts w:ascii="Times New Roman" w:eastAsia="Times New Roman" w:hAnsi="Times New Roman" w:cs="Times New Roman"/>
            <w:noProof/>
            <w:color w:val="0000FF"/>
            <w:kern w:val="0"/>
            <w:sz w:val="24"/>
            <w:szCs w:val="24"/>
            <w:u w:val="single"/>
            <w:lang w:eastAsia="ru-RU"/>
            <w14:ligatures w14:val="none"/>
          </w:rPr>
          <w:t>4.</w:t>
        </w:r>
        <w:r w:rsidR="008F54B5" w:rsidRPr="008F54B5">
          <w:rPr>
            <w:rFonts w:eastAsiaTheme="minorEastAsia"/>
            <w:noProof/>
            <w:kern w:val="0"/>
            <w:lang w:eastAsia="ru-RU"/>
            <w14:ligatures w14:val="none"/>
          </w:rPr>
          <w:tab/>
        </w:r>
        <w:r w:rsidR="008F54B5" w:rsidRPr="008F54B5">
          <w:rPr>
            <w:rFonts w:ascii="Times New Roman" w:eastAsia="Times New Roman" w:hAnsi="Times New Roman" w:cs="Times New Roman"/>
            <w:noProof/>
            <w:color w:val="0000FF"/>
            <w:kern w:val="0"/>
            <w:sz w:val="24"/>
            <w:szCs w:val="24"/>
            <w:u w:val="single"/>
            <w:lang w:eastAsia="ru-RU"/>
            <w14:ligatures w14:val="none"/>
          </w:rPr>
          <w:t>ПРОГРАММА ОРГАНИЗАЦИИ СИСТЕМЫ ВНУТРЕННЕГО КОНТРОЛЯ</w:t>
        </w:r>
        <w:r w:rsidR="008F54B5" w:rsidRPr="008F54B5">
          <w:rPr>
            <w:rFonts w:ascii="Times New Roman" w:eastAsia="Times New Roman" w:hAnsi="Times New Roman" w:cs="Times New Roman"/>
            <w:noProof/>
            <w:webHidden/>
            <w:kern w:val="0"/>
            <w:sz w:val="24"/>
            <w:szCs w:val="24"/>
            <w:lang w:eastAsia="ru-RU"/>
            <w14:ligatures w14:val="none"/>
          </w:rPr>
          <w:tab/>
        </w:r>
        <w:r w:rsidR="008F54B5" w:rsidRPr="008F54B5">
          <w:rPr>
            <w:rFonts w:ascii="Times New Roman" w:eastAsia="Times New Roman" w:hAnsi="Times New Roman" w:cs="Times New Roman"/>
            <w:noProof/>
            <w:webHidden/>
            <w:kern w:val="0"/>
            <w:sz w:val="24"/>
            <w:szCs w:val="24"/>
            <w:lang w:eastAsia="ru-RU"/>
            <w14:ligatures w14:val="none"/>
          </w:rPr>
          <w:fldChar w:fldCharType="begin"/>
        </w:r>
        <w:r w:rsidR="008F54B5" w:rsidRPr="008F54B5">
          <w:rPr>
            <w:rFonts w:ascii="Times New Roman" w:eastAsia="Times New Roman" w:hAnsi="Times New Roman" w:cs="Times New Roman"/>
            <w:noProof/>
            <w:webHidden/>
            <w:kern w:val="0"/>
            <w:sz w:val="24"/>
            <w:szCs w:val="24"/>
            <w:lang w:eastAsia="ru-RU"/>
            <w14:ligatures w14:val="none"/>
          </w:rPr>
          <w:instrText xml:space="preserve"> PAGEREF _Toc107841300 \h </w:instrText>
        </w:r>
        <w:r w:rsidR="008F54B5" w:rsidRPr="008F54B5">
          <w:rPr>
            <w:rFonts w:ascii="Times New Roman" w:eastAsia="Times New Roman" w:hAnsi="Times New Roman" w:cs="Times New Roman"/>
            <w:noProof/>
            <w:webHidden/>
            <w:kern w:val="0"/>
            <w:sz w:val="24"/>
            <w:szCs w:val="24"/>
            <w:lang w:eastAsia="ru-RU"/>
            <w14:ligatures w14:val="none"/>
          </w:rPr>
        </w:r>
        <w:r w:rsidR="008F54B5" w:rsidRPr="008F54B5">
          <w:rPr>
            <w:rFonts w:ascii="Times New Roman" w:eastAsia="Times New Roman" w:hAnsi="Times New Roman" w:cs="Times New Roman"/>
            <w:noProof/>
            <w:webHidden/>
            <w:kern w:val="0"/>
            <w:sz w:val="24"/>
            <w:szCs w:val="24"/>
            <w:lang w:eastAsia="ru-RU"/>
            <w14:ligatures w14:val="none"/>
          </w:rPr>
          <w:fldChar w:fldCharType="separate"/>
        </w:r>
        <w:r w:rsidR="008F54B5" w:rsidRPr="008F54B5">
          <w:rPr>
            <w:rFonts w:ascii="Times New Roman" w:eastAsia="Times New Roman" w:hAnsi="Times New Roman" w:cs="Times New Roman"/>
            <w:noProof/>
            <w:webHidden/>
            <w:kern w:val="0"/>
            <w:sz w:val="24"/>
            <w:szCs w:val="24"/>
            <w:lang w:eastAsia="ru-RU"/>
            <w14:ligatures w14:val="none"/>
          </w:rPr>
          <w:t>9</w:t>
        </w:r>
        <w:r w:rsidR="008F54B5" w:rsidRPr="008F54B5">
          <w:rPr>
            <w:rFonts w:ascii="Times New Roman" w:eastAsia="Times New Roman" w:hAnsi="Times New Roman" w:cs="Times New Roman"/>
            <w:noProof/>
            <w:webHidden/>
            <w:kern w:val="0"/>
            <w:sz w:val="24"/>
            <w:szCs w:val="24"/>
            <w:lang w:eastAsia="ru-RU"/>
            <w14:ligatures w14:val="none"/>
          </w:rPr>
          <w:fldChar w:fldCharType="end"/>
        </w:r>
      </w:hyperlink>
    </w:p>
    <w:p w14:paraId="14646341" w14:textId="77777777" w:rsidR="008F54B5" w:rsidRPr="008F54B5" w:rsidRDefault="00B801C6" w:rsidP="008F54B5">
      <w:pPr>
        <w:tabs>
          <w:tab w:val="left" w:pos="660"/>
          <w:tab w:val="right" w:leader="dot" w:pos="9628"/>
        </w:tabs>
        <w:spacing w:after="0" w:line="360" w:lineRule="auto"/>
        <w:rPr>
          <w:rFonts w:eastAsiaTheme="minorEastAsia"/>
          <w:noProof/>
          <w:kern w:val="0"/>
          <w:lang w:eastAsia="ru-RU"/>
          <w14:ligatures w14:val="none"/>
        </w:rPr>
      </w:pPr>
      <w:hyperlink w:anchor="_Toc107841301" w:history="1">
        <w:r w:rsidR="008F54B5" w:rsidRPr="008F54B5">
          <w:rPr>
            <w:rFonts w:ascii="Times New Roman" w:eastAsia="Times New Roman" w:hAnsi="Times New Roman" w:cs="Times New Roman"/>
            <w:noProof/>
            <w:color w:val="0000FF"/>
            <w:kern w:val="0"/>
            <w:sz w:val="24"/>
            <w:szCs w:val="24"/>
            <w:u w:val="single"/>
            <w:lang w:eastAsia="ru-RU"/>
            <w14:ligatures w14:val="none"/>
          </w:rPr>
          <w:t>5.</w:t>
        </w:r>
        <w:r w:rsidR="008F54B5" w:rsidRPr="008F54B5">
          <w:rPr>
            <w:rFonts w:eastAsiaTheme="minorEastAsia"/>
            <w:noProof/>
            <w:kern w:val="0"/>
            <w:lang w:eastAsia="ru-RU"/>
            <w14:ligatures w14:val="none"/>
          </w:rPr>
          <w:tab/>
        </w:r>
        <w:r w:rsidR="008F54B5" w:rsidRPr="008F54B5">
          <w:rPr>
            <w:rFonts w:ascii="Times New Roman" w:eastAsia="Times New Roman" w:hAnsi="Times New Roman" w:cs="Times New Roman"/>
            <w:noProof/>
            <w:color w:val="0000FF"/>
            <w:kern w:val="0"/>
            <w:sz w:val="24"/>
            <w:szCs w:val="24"/>
            <w:u w:val="single"/>
            <w:lang w:eastAsia="ru-RU"/>
            <w14:ligatures w14:val="none"/>
          </w:rPr>
          <w:t>ПРОГРАММА ИЗУЧЕНИЯ КЛИЕНТОВ</w:t>
        </w:r>
        <w:r w:rsidR="008F54B5" w:rsidRPr="008F54B5">
          <w:rPr>
            <w:rFonts w:ascii="Times New Roman" w:eastAsia="Times New Roman" w:hAnsi="Times New Roman" w:cs="Times New Roman"/>
            <w:noProof/>
            <w:webHidden/>
            <w:kern w:val="0"/>
            <w:sz w:val="24"/>
            <w:szCs w:val="24"/>
            <w:lang w:eastAsia="ru-RU"/>
            <w14:ligatures w14:val="none"/>
          </w:rPr>
          <w:tab/>
        </w:r>
        <w:r w:rsidR="008F54B5" w:rsidRPr="008F54B5">
          <w:rPr>
            <w:rFonts w:ascii="Times New Roman" w:eastAsia="Times New Roman" w:hAnsi="Times New Roman" w:cs="Times New Roman"/>
            <w:noProof/>
            <w:webHidden/>
            <w:kern w:val="0"/>
            <w:sz w:val="24"/>
            <w:szCs w:val="24"/>
            <w:lang w:eastAsia="ru-RU"/>
            <w14:ligatures w14:val="none"/>
          </w:rPr>
          <w:fldChar w:fldCharType="begin"/>
        </w:r>
        <w:r w:rsidR="008F54B5" w:rsidRPr="008F54B5">
          <w:rPr>
            <w:rFonts w:ascii="Times New Roman" w:eastAsia="Times New Roman" w:hAnsi="Times New Roman" w:cs="Times New Roman"/>
            <w:noProof/>
            <w:webHidden/>
            <w:kern w:val="0"/>
            <w:sz w:val="24"/>
            <w:szCs w:val="24"/>
            <w:lang w:eastAsia="ru-RU"/>
            <w14:ligatures w14:val="none"/>
          </w:rPr>
          <w:instrText xml:space="preserve"> PAGEREF _Toc107841301 \h </w:instrText>
        </w:r>
        <w:r w:rsidR="008F54B5" w:rsidRPr="008F54B5">
          <w:rPr>
            <w:rFonts w:ascii="Times New Roman" w:eastAsia="Times New Roman" w:hAnsi="Times New Roman" w:cs="Times New Roman"/>
            <w:noProof/>
            <w:webHidden/>
            <w:kern w:val="0"/>
            <w:sz w:val="24"/>
            <w:szCs w:val="24"/>
            <w:lang w:eastAsia="ru-RU"/>
            <w14:ligatures w14:val="none"/>
          </w:rPr>
        </w:r>
        <w:r w:rsidR="008F54B5" w:rsidRPr="008F54B5">
          <w:rPr>
            <w:rFonts w:ascii="Times New Roman" w:eastAsia="Times New Roman" w:hAnsi="Times New Roman" w:cs="Times New Roman"/>
            <w:noProof/>
            <w:webHidden/>
            <w:kern w:val="0"/>
            <w:sz w:val="24"/>
            <w:szCs w:val="24"/>
            <w:lang w:eastAsia="ru-RU"/>
            <w14:ligatures w14:val="none"/>
          </w:rPr>
          <w:fldChar w:fldCharType="separate"/>
        </w:r>
        <w:r w:rsidR="008F54B5" w:rsidRPr="008F54B5">
          <w:rPr>
            <w:rFonts w:ascii="Times New Roman" w:eastAsia="Times New Roman" w:hAnsi="Times New Roman" w:cs="Times New Roman"/>
            <w:noProof/>
            <w:webHidden/>
            <w:kern w:val="0"/>
            <w:sz w:val="24"/>
            <w:szCs w:val="24"/>
            <w:lang w:eastAsia="ru-RU"/>
            <w14:ligatures w14:val="none"/>
          </w:rPr>
          <w:t>11</w:t>
        </w:r>
        <w:r w:rsidR="008F54B5" w:rsidRPr="008F54B5">
          <w:rPr>
            <w:rFonts w:ascii="Times New Roman" w:eastAsia="Times New Roman" w:hAnsi="Times New Roman" w:cs="Times New Roman"/>
            <w:noProof/>
            <w:webHidden/>
            <w:kern w:val="0"/>
            <w:sz w:val="24"/>
            <w:szCs w:val="24"/>
            <w:lang w:eastAsia="ru-RU"/>
            <w14:ligatures w14:val="none"/>
          </w:rPr>
          <w:fldChar w:fldCharType="end"/>
        </w:r>
      </w:hyperlink>
    </w:p>
    <w:p w14:paraId="6A4075CC" w14:textId="77777777" w:rsidR="008F54B5" w:rsidRPr="008F54B5" w:rsidRDefault="00B801C6" w:rsidP="008F54B5">
      <w:pPr>
        <w:tabs>
          <w:tab w:val="left" w:pos="660"/>
          <w:tab w:val="right" w:leader="dot" w:pos="9628"/>
        </w:tabs>
        <w:spacing w:after="0" w:line="360" w:lineRule="auto"/>
        <w:rPr>
          <w:rFonts w:ascii="Times New Roman" w:eastAsia="Times New Roman" w:hAnsi="Times New Roman" w:cs="Times New Roman"/>
          <w:noProof/>
          <w:kern w:val="0"/>
          <w:sz w:val="24"/>
          <w:szCs w:val="24"/>
          <w:lang w:eastAsia="ru-RU"/>
          <w14:ligatures w14:val="none"/>
        </w:rPr>
      </w:pPr>
      <w:hyperlink w:anchor="_Toc107841302" w:history="1">
        <w:r w:rsidR="008F54B5" w:rsidRPr="008F54B5">
          <w:rPr>
            <w:rFonts w:ascii="Times New Roman" w:eastAsia="Times New Roman" w:hAnsi="Times New Roman" w:cs="Times New Roman"/>
            <w:noProof/>
            <w:color w:val="0000FF"/>
            <w:kern w:val="0"/>
            <w:sz w:val="24"/>
            <w:szCs w:val="24"/>
            <w:u w:val="single"/>
            <w:lang w:eastAsia="ru-RU"/>
            <w14:ligatures w14:val="none"/>
          </w:rPr>
          <w:t>6.</w:t>
        </w:r>
        <w:r w:rsidR="008F54B5" w:rsidRPr="008F54B5">
          <w:rPr>
            <w:rFonts w:eastAsiaTheme="minorEastAsia"/>
            <w:noProof/>
            <w:kern w:val="0"/>
            <w:lang w:eastAsia="ru-RU"/>
            <w14:ligatures w14:val="none"/>
          </w:rPr>
          <w:tab/>
        </w:r>
        <w:r w:rsidR="008F54B5" w:rsidRPr="008F54B5">
          <w:rPr>
            <w:rFonts w:ascii="Times New Roman" w:eastAsia="Times New Roman" w:hAnsi="Times New Roman" w:cs="Times New Roman"/>
            <w:noProof/>
            <w:color w:val="0000FF"/>
            <w:kern w:val="0"/>
            <w:sz w:val="24"/>
            <w:szCs w:val="24"/>
            <w:u w:val="single"/>
            <w:lang w:eastAsia="ru-RU"/>
            <w14:ligatures w14:val="none"/>
          </w:rPr>
          <w:t>ПРОГРАММА ИДЕНТИФИКАЦИИ</w:t>
        </w:r>
        <w:r w:rsidR="008F54B5" w:rsidRPr="008F54B5">
          <w:rPr>
            <w:rFonts w:ascii="Times New Roman" w:eastAsia="Times New Roman" w:hAnsi="Times New Roman" w:cs="Times New Roman"/>
            <w:noProof/>
            <w:webHidden/>
            <w:kern w:val="0"/>
            <w:sz w:val="24"/>
            <w:szCs w:val="24"/>
            <w:lang w:eastAsia="ru-RU"/>
            <w14:ligatures w14:val="none"/>
          </w:rPr>
          <w:tab/>
          <w:t>11</w:t>
        </w:r>
      </w:hyperlink>
    </w:p>
    <w:p w14:paraId="45F4145C" w14:textId="77777777" w:rsidR="008F54B5" w:rsidRPr="008F54B5" w:rsidRDefault="008F54B5" w:rsidP="008F54B5">
      <w:pPr>
        <w:tabs>
          <w:tab w:val="left" w:pos="660"/>
          <w:tab w:val="right" w:leader="dot" w:pos="9628"/>
        </w:tabs>
        <w:spacing w:after="0" w:line="360" w:lineRule="auto"/>
        <w:rPr>
          <w:rFonts w:eastAsiaTheme="minorEastAsia"/>
          <w:noProof/>
          <w:kern w:val="0"/>
          <w:lang w:eastAsia="ru-RU"/>
          <w14:ligatures w14:val="none"/>
        </w:rPr>
      </w:pPr>
      <w:r w:rsidRPr="008F54B5">
        <w:rPr>
          <w:rFonts w:ascii="Times New Roman" w:eastAsia="Times New Roman" w:hAnsi="Times New Roman" w:cs="Times New Roman"/>
          <w:kern w:val="0"/>
          <w:sz w:val="24"/>
          <w:szCs w:val="24"/>
          <w:lang w:eastAsia="ru-RU"/>
          <w14:ligatures w14:val="none"/>
        </w:rPr>
        <w:t>7.</w:t>
      </w:r>
      <w:r w:rsidRPr="008F54B5">
        <w:rPr>
          <w:rFonts w:eastAsiaTheme="minorEastAsia"/>
          <w:noProof/>
          <w:kern w:val="0"/>
          <w:lang w:eastAsia="ru-RU"/>
          <w14:ligatures w14:val="none"/>
        </w:rPr>
        <w:tab/>
      </w:r>
      <w:r w:rsidRPr="008F54B5">
        <w:rPr>
          <w:rFonts w:ascii="Times New Roman" w:eastAsia="Times New Roman" w:hAnsi="Times New Roman" w:cs="Times New Roman"/>
          <w:kern w:val="0"/>
          <w:sz w:val="24"/>
          <w:szCs w:val="24"/>
          <w:lang w:eastAsia="ru-RU"/>
          <w14:ligatures w14:val="none"/>
        </w:rPr>
        <w:t>ПРОГРАММА ОЦЕНКИ СТЕПЕНИ (УРОВНЯ) РИСКА И ПРИНЯТИЯ МЕР ПО СНИЖЕНИЮ РИСКОВ</w:t>
      </w:r>
      <w:r w:rsidRPr="008F54B5">
        <w:rPr>
          <w:rFonts w:ascii="Times New Roman" w:eastAsia="Times New Roman" w:hAnsi="Times New Roman" w:cs="Times New Roman"/>
          <w:noProof/>
          <w:webHidden/>
          <w:kern w:val="0"/>
          <w:sz w:val="24"/>
          <w:szCs w:val="24"/>
          <w:lang w:eastAsia="ru-RU"/>
          <w14:ligatures w14:val="none"/>
        </w:rPr>
        <w:tab/>
        <w:t>19</w:t>
      </w:r>
    </w:p>
    <w:p w14:paraId="3FBDF3ED" w14:textId="77777777" w:rsidR="008F54B5" w:rsidRPr="008F54B5" w:rsidRDefault="00B801C6" w:rsidP="008F54B5">
      <w:pPr>
        <w:tabs>
          <w:tab w:val="left" w:pos="660"/>
          <w:tab w:val="right" w:leader="dot" w:pos="9628"/>
        </w:tabs>
        <w:spacing w:after="0" w:line="360" w:lineRule="auto"/>
        <w:rPr>
          <w:rFonts w:eastAsiaTheme="minorEastAsia"/>
          <w:noProof/>
          <w:kern w:val="0"/>
          <w:lang w:eastAsia="ru-RU"/>
          <w14:ligatures w14:val="none"/>
        </w:rPr>
      </w:pPr>
      <w:hyperlink w:anchor="_Toc107841304" w:history="1">
        <w:r w:rsidR="008F54B5" w:rsidRPr="008F54B5">
          <w:rPr>
            <w:rFonts w:ascii="Times New Roman" w:eastAsia="Times New Roman" w:hAnsi="Times New Roman" w:cs="Times New Roman"/>
            <w:noProof/>
            <w:color w:val="0000FF"/>
            <w:kern w:val="0"/>
            <w:sz w:val="24"/>
            <w:szCs w:val="24"/>
            <w:u w:val="single"/>
            <w:lang w:eastAsia="ru-RU"/>
            <w14:ligatures w14:val="none"/>
          </w:rPr>
          <w:t>8.</w:t>
        </w:r>
        <w:r w:rsidR="008F54B5" w:rsidRPr="008F54B5">
          <w:rPr>
            <w:rFonts w:eastAsiaTheme="minorEastAsia"/>
            <w:noProof/>
            <w:kern w:val="0"/>
            <w:lang w:eastAsia="ru-RU"/>
            <w14:ligatures w14:val="none"/>
          </w:rPr>
          <w:tab/>
        </w:r>
        <w:r w:rsidR="008F54B5" w:rsidRPr="008F54B5">
          <w:rPr>
            <w:rFonts w:ascii="Times New Roman" w:eastAsia="Times New Roman" w:hAnsi="Times New Roman" w:cs="Times New Roman"/>
            <w:noProof/>
            <w:color w:val="0000FF"/>
            <w:kern w:val="0"/>
            <w:sz w:val="24"/>
            <w:szCs w:val="24"/>
            <w:u w:val="single"/>
            <w:lang w:eastAsia="ru-RU"/>
            <w14:ligatures w14:val="none"/>
          </w:rPr>
          <w:t>ПРОГРАММА ВЫЯВЛЕНИЯ ОПЕРАЦИЙ</w:t>
        </w:r>
        <w:r w:rsidR="008F54B5" w:rsidRPr="008F54B5">
          <w:rPr>
            <w:rFonts w:ascii="Times New Roman" w:eastAsia="Times New Roman" w:hAnsi="Times New Roman" w:cs="Times New Roman"/>
            <w:noProof/>
            <w:webHidden/>
            <w:kern w:val="0"/>
            <w:sz w:val="24"/>
            <w:szCs w:val="24"/>
            <w:lang w:eastAsia="ru-RU"/>
            <w14:ligatures w14:val="none"/>
          </w:rPr>
          <w:tab/>
          <w:t>24</w:t>
        </w:r>
      </w:hyperlink>
    </w:p>
    <w:p w14:paraId="75439127" w14:textId="77777777" w:rsidR="008F54B5" w:rsidRPr="008F54B5" w:rsidRDefault="00B801C6" w:rsidP="008F54B5">
      <w:pPr>
        <w:tabs>
          <w:tab w:val="left" w:pos="660"/>
          <w:tab w:val="right" w:leader="dot" w:pos="9628"/>
        </w:tabs>
        <w:spacing w:after="0" w:line="360" w:lineRule="auto"/>
        <w:rPr>
          <w:rFonts w:eastAsiaTheme="minorEastAsia"/>
          <w:noProof/>
          <w:kern w:val="0"/>
          <w:lang w:eastAsia="ru-RU"/>
          <w14:ligatures w14:val="none"/>
        </w:rPr>
      </w:pPr>
      <w:hyperlink w:anchor="_Toc107841305" w:history="1">
        <w:r w:rsidR="008F54B5" w:rsidRPr="008F54B5">
          <w:rPr>
            <w:rFonts w:ascii="Times New Roman" w:eastAsia="Times New Roman" w:hAnsi="Times New Roman" w:cs="Times New Roman"/>
            <w:noProof/>
            <w:color w:val="0000FF"/>
            <w:kern w:val="0"/>
            <w:sz w:val="24"/>
            <w:szCs w:val="24"/>
            <w:u w:val="single"/>
            <w:lang w:eastAsia="ru-RU"/>
            <w14:ligatures w14:val="none"/>
          </w:rPr>
          <w:t>9.</w:t>
        </w:r>
        <w:r w:rsidR="008F54B5" w:rsidRPr="008F54B5">
          <w:rPr>
            <w:rFonts w:eastAsiaTheme="minorEastAsia"/>
            <w:noProof/>
            <w:kern w:val="0"/>
            <w:lang w:eastAsia="ru-RU"/>
            <w14:ligatures w14:val="none"/>
          </w:rPr>
          <w:tab/>
        </w:r>
        <w:r w:rsidR="008F54B5" w:rsidRPr="008F54B5">
          <w:rPr>
            <w:rFonts w:ascii="Times New Roman" w:eastAsia="Times New Roman" w:hAnsi="Times New Roman" w:cs="Times New Roman"/>
            <w:noProof/>
            <w:color w:val="0000FF"/>
            <w:kern w:val="0"/>
            <w:sz w:val="24"/>
            <w:szCs w:val="24"/>
            <w:u w:val="single"/>
            <w:lang w:eastAsia="ru-RU"/>
            <w14:ligatures w14:val="none"/>
          </w:rPr>
          <w:t>ПОРЯДОК ПРЕДСТАВЛЕНИЯ СВЕДЕНИЙ В РФМ</w:t>
        </w:r>
        <w:r w:rsidR="008F54B5" w:rsidRPr="008F54B5">
          <w:rPr>
            <w:rFonts w:ascii="Times New Roman" w:eastAsia="Times New Roman" w:hAnsi="Times New Roman" w:cs="Times New Roman"/>
            <w:noProof/>
            <w:webHidden/>
            <w:kern w:val="0"/>
            <w:sz w:val="24"/>
            <w:szCs w:val="24"/>
            <w:lang w:eastAsia="ru-RU"/>
            <w14:ligatures w14:val="none"/>
          </w:rPr>
          <w:tab/>
          <w:t>26</w:t>
        </w:r>
      </w:hyperlink>
    </w:p>
    <w:p w14:paraId="3C247F00" w14:textId="77777777" w:rsidR="008F54B5" w:rsidRPr="008F54B5" w:rsidRDefault="00B801C6" w:rsidP="008F54B5">
      <w:pPr>
        <w:tabs>
          <w:tab w:val="left" w:pos="660"/>
          <w:tab w:val="right" w:leader="dot" w:pos="9628"/>
        </w:tabs>
        <w:spacing w:after="0" w:line="360" w:lineRule="auto"/>
        <w:rPr>
          <w:rFonts w:eastAsiaTheme="minorEastAsia"/>
          <w:noProof/>
          <w:kern w:val="0"/>
          <w:lang w:eastAsia="ru-RU"/>
          <w14:ligatures w14:val="none"/>
        </w:rPr>
      </w:pPr>
      <w:hyperlink w:anchor="_Toc107841306" w:history="1">
        <w:r w:rsidR="008F54B5" w:rsidRPr="008F54B5">
          <w:rPr>
            <w:rFonts w:ascii="Times New Roman" w:eastAsia="Times New Roman" w:hAnsi="Times New Roman" w:cs="Times New Roman"/>
            <w:noProof/>
            <w:color w:val="0000FF"/>
            <w:kern w:val="0"/>
            <w:sz w:val="24"/>
            <w:szCs w:val="24"/>
            <w:u w:val="single"/>
            <w:lang w:eastAsia="ru-RU"/>
            <w14:ligatures w14:val="none"/>
          </w:rPr>
          <w:t>10.</w:t>
        </w:r>
        <w:r w:rsidR="008F54B5" w:rsidRPr="008F54B5">
          <w:rPr>
            <w:rFonts w:eastAsiaTheme="minorEastAsia"/>
            <w:noProof/>
            <w:kern w:val="0"/>
            <w:lang w:eastAsia="ru-RU"/>
            <w14:ligatures w14:val="none"/>
          </w:rPr>
          <w:tab/>
        </w:r>
        <w:r w:rsidR="008F54B5" w:rsidRPr="008F54B5">
          <w:rPr>
            <w:rFonts w:ascii="Times New Roman" w:eastAsia="Times New Roman" w:hAnsi="Times New Roman" w:cs="Times New Roman"/>
            <w:noProof/>
            <w:color w:val="0000FF"/>
            <w:kern w:val="0"/>
            <w:sz w:val="24"/>
            <w:szCs w:val="24"/>
            <w:u w:val="single"/>
            <w:lang w:eastAsia="ru-RU"/>
            <w14:ligatures w14:val="none"/>
          </w:rPr>
          <w:t>(ДТ) ПРОГРАММА ЗАМОРАЖИВАНИЯ (БЛОКИРОВАНИЯ)</w:t>
        </w:r>
        <w:r w:rsidR="008F54B5" w:rsidRPr="008F54B5">
          <w:rPr>
            <w:rFonts w:ascii="Times New Roman" w:eastAsia="Times New Roman" w:hAnsi="Times New Roman" w:cs="Times New Roman"/>
            <w:noProof/>
            <w:webHidden/>
            <w:kern w:val="0"/>
            <w:sz w:val="24"/>
            <w:szCs w:val="24"/>
            <w:lang w:eastAsia="ru-RU"/>
            <w14:ligatures w14:val="none"/>
          </w:rPr>
          <w:tab/>
          <w:t>27</w:t>
        </w:r>
      </w:hyperlink>
    </w:p>
    <w:p w14:paraId="5F290A53" w14:textId="77777777" w:rsidR="008F54B5" w:rsidRPr="008F54B5" w:rsidRDefault="008F54B5" w:rsidP="008F54B5">
      <w:pPr>
        <w:tabs>
          <w:tab w:val="left" w:pos="660"/>
          <w:tab w:val="right" w:leader="dot" w:pos="9628"/>
        </w:tabs>
        <w:spacing w:after="0" w:line="360" w:lineRule="auto"/>
        <w:rPr>
          <w:rFonts w:eastAsiaTheme="minorEastAsia"/>
          <w:noProof/>
          <w:kern w:val="0"/>
          <w:lang w:eastAsia="ru-RU"/>
          <w14:ligatures w14:val="none"/>
        </w:rPr>
      </w:pPr>
      <w:r w:rsidRPr="008F54B5">
        <w:rPr>
          <w:rFonts w:ascii="Times New Roman" w:eastAsia="Times New Roman" w:hAnsi="Times New Roman" w:cs="Times New Roman"/>
          <w:kern w:val="0"/>
          <w:sz w:val="24"/>
          <w:szCs w:val="24"/>
          <w:lang w:eastAsia="ru-RU"/>
          <w14:ligatures w14:val="none"/>
        </w:rPr>
        <w:t>11.</w:t>
      </w:r>
      <w:r w:rsidRPr="008F54B5">
        <w:rPr>
          <w:rFonts w:eastAsiaTheme="minorEastAsia"/>
          <w:noProof/>
          <w:kern w:val="0"/>
          <w:lang w:eastAsia="ru-RU"/>
          <w14:ligatures w14:val="none"/>
        </w:rPr>
        <w:tab/>
      </w:r>
      <w:r w:rsidRPr="008F54B5">
        <w:rPr>
          <w:rFonts w:ascii="Times New Roman" w:eastAsia="Times New Roman" w:hAnsi="Times New Roman" w:cs="Times New Roman"/>
          <w:kern w:val="0"/>
          <w:sz w:val="24"/>
          <w:szCs w:val="24"/>
          <w:lang w:eastAsia="ru-RU"/>
          <w14:ligatures w14:val="none"/>
        </w:rPr>
        <w:t>ПРОГРАММА ОБУЧЕНИЯ</w:t>
      </w:r>
      <w:r w:rsidRPr="008F54B5">
        <w:rPr>
          <w:rFonts w:ascii="Times New Roman" w:eastAsia="Times New Roman" w:hAnsi="Times New Roman" w:cs="Times New Roman"/>
          <w:noProof/>
          <w:webHidden/>
          <w:kern w:val="0"/>
          <w:sz w:val="24"/>
          <w:szCs w:val="24"/>
          <w:lang w:eastAsia="ru-RU"/>
          <w14:ligatures w14:val="none"/>
        </w:rPr>
        <w:tab/>
        <w:t>32</w:t>
      </w:r>
    </w:p>
    <w:p w14:paraId="447DFE80" w14:textId="77777777" w:rsidR="008F54B5" w:rsidRPr="008F54B5" w:rsidRDefault="00B801C6" w:rsidP="008F54B5">
      <w:pPr>
        <w:tabs>
          <w:tab w:val="left" w:pos="660"/>
          <w:tab w:val="right" w:leader="dot" w:pos="9628"/>
        </w:tabs>
        <w:spacing w:after="0" w:line="360" w:lineRule="auto"/>
        <w:rPr>
          <w:rFonts w:eastAsiaTheme="minorEastAsia"/>
          <w:noProof/>
          <w:kern w:val="0"/>
          <w:lang w:eastAsia="ru-RU"/>
          <w14:ligatures w14:val="none"/>
        </w:rPr>
      </w:pPr>
      <w:hyperlink w:anchor="_Toc107841308" w:history="1">
        <w:r w:rsidR="008F54B5" w:rsidRPr="008F54B5">
          <w:rPr>
            <w:rFonts w:ascii="Times New Roman" w:eastAsia="Times New Roman" w:hAnsi="Times New Roman" w:cs="Times New Roman"/>
            <w:noProof/>
            <w:color w:val="0000FF"/>
            <w:kern w:val="0"/>
            <w:sz w:val="24"/>
            <w:szCs w:val="24"/>
            <w:u w:val="single"/>
            <w:lang w:eastAsia="ru-RU"/>
            <w14:ligatures w14:val="none"/>
          </w:rPr>
          <w:t>12.</w:t>
        </w:r>
        <w:r w:rsidR="008F54B5" w:rsidRPr="008F54B5">
          <w:rPr>
            <w:rFonts w:eastAsiaTheme="minorEastAsia"/>
            <w:noProof/>
            <w:kern w:val="0"/>
            <w:lang w:eastAsia="ru-RU"/>
            <w14:ligatures w14:val="none"/>
          </w:rPr>
          <w:tab/>
        </w:r>
        <w:r w:rsidR="008F54B5" w:rsidRPr="008F54B5">
          <w:rPr>
            <w:rFonts w:ascii="Times New Roman" w:eastAsia="Times New Roman" w:hAnsi="Times New Roman" w:cs="Times New Roman"/>
            <w:noProof/>
            <w:color w:val="0000FF"/>
            <w:kern w:val="0"/>
            <w:sz w:val="24"/>
            <w:szCs w:val="24"/>
            <w:u w:val="single"/>
            <w:lang w:eastAsia="ru-RU"/>
            <w14:ligatures w14:val="none"/>
          </w:rPr>
          <w:t>ПРОГРАММА ПРОВЕРКИ СИСТЕМЫ ВНУТРЕННЕГО КОНТРОЛЯ</w:t>
        </w:r>
        <w:r w:rsidR="008F54B5" w:rsidRPr="008F54B5">
          <w:rPr>
            <w:rFonts w:ascii="Times New Roman" w:eastAsia="Times New Roman" w:hAnsi="Times New Roman" w:cs="Times New Roman"/>
            <w:noProof/>
            <w:webHidden/>
            <w:kern w:val="0"/>
            <w:sz w:val="24"/>
            <w:szCs w:val="24"/>
            <w:lang w:eastAsia="ru-RU"/>
            <w14:ligatures w14:val="none"/>
          </w:rPr>
          <w:tab/>
          <w:t>33</w:t>
        </w:r>
      </w:hyperlink>
    </w:p>
    <w:p w14:paraId="30994101" w14:textId="77777777" w:rsidR="008F54B5" w:rsidRPr="008F54B5" w:rsidRDefault="00B801C6" w:rsidP="008F54B5">
      <w:pPr>
        <w:tabs>
          <w:tab w:val="left" w:pos="660"/>
          <w:tab w:val="right" w:leader="dot" w:pos="9628"/>
        </w:tabs>
        <w:spacing w:after="0" w:line="360" w:lineRule="auto"/>
        <w:rPr>
          <w:rFonts w:eastAsiaTheme="minorEastAsia"/>
          <w:noProof/>
          <w:kern w:val="0"/>
          <w:lang w:eastAsia="ru-RU"/>
          <w14:ligatures w14:val="none"/>
        </w:rPr>
      </w:pPr>
      <w:hyperlink w:anchor="_Toc107841309" w:history="1">
        <w:r w:rsidR="008F54B5" w:rsidRPr="008F54B5">
          <w:rPr>
            <w:rFonts w:ascii="Times New Roman" w:eastAsia="Times New Roman" w:hAnsi="Times New Roman" w:cs="Times New Roman"/>
            <w:noProof/>
            <w:color w:val="0000FF"/>
            <w:kern w:val="0"/>
            <w:sz w:val="24"/>
            <w:szCs w:val="24"/>
            <w:u w:val="single"/>
            <w:lang w:eastAsia="ru-RU"/>
            <w14:ligatures w14:val="none"/>
          </w:rPr>
          <w:t>13.</w:t>
        </w:r>
        <w:r w:rsidR="008F54B5" w:rsidRPr="008F54B5">
          <w:rPr>
            <w:rFonts w:eastAsiaTheme="minorEastAsia"/>
            <w:noProof/>
            <w:kern w:val="0"/>
            <w:lang w:eastAsia="ru-RU"/>
            <w14:ligatures w14:val="none"/>
          </w:rPr>
          <w:tab/>
        </w:r>
        <w:r w:rsidR="008F54B5" w:rsidRPr="008F54B5">
          <w:rPr>
            <w:rFonts w:ascii="Times New Roman" w:eastAsia="Times New Roman" w:hAnsi="Times New Roman" w:cs="Times New Roman"/>
            <w:noProof/>
            <w:color w:val="0000FF"/>
            <w:kern w:val="0"/>
            <w:sz w:val="24"/>
            <w:szCs w:val="24"/>
            <w:u w:val="single"/>
            <w:lang w:eastAsia="ru-RU"/>
            <w14:ligatures w14:val="none"/>
          </w:rPr>
          <w:t>ПРОГРАММА ДОКУМЕНТАЛЬНОГО ФИКСИРОВАНИЯ И ХРАНЕНИЯ ИНФОРМАЦИИ</w:t>
        </w:r>
        <w:r w:rsidR="008F54B5" w:rsidRPr="008F54B5">
          <w:rPr>
            <w:rFonts w:ascii="Times New Roman" w:eastAsia="Times New Roman" w:hAnsi="Times New Roman" w:cs="Times New Roman"/>
            <w:noProof/>
            <w:webHidden/>
            <w:kern w:val="0"/>
            <w:sz w:val="24"/>
            <w:szCs w:val="24"/>
            <w:lang w:eastAsia="ru-RU"/>
            <w14:ligatures w14:val="none"/>
          </w:rPr>
          <w:tab/>
          <w:t>34</w:t>
        </w:r>
      </w:hyperlink>
    </w:p>
    <w:p w14:paraId="025F884D" w14:textId="77777777" w:rsidR="008F54B5" w:rsidRPr="008F54B5" w:rsidRDefault="00B801C6" w:rsidP="008F54B5">
      <w:pPr>
        <w:tabs>
          <w:tab w:val="left" w:pos="660"/>
          <w:tab w:val="right" w:leader="dot" w:pos="9628"/>
        </w:tabs>
        <w:spacing w:after="0" w:line="360" w:lineRule="auto"/>
        <w:rPr>
          <w:rFonts w:eastAsiaTheme="minorEastAsia"/>
          <w:noProof/>
          <w:kern w:val="0"/>
          <w:lang w:eastAsia="ru-RU"/>
          <w14:ligatures w14:val="none"/>
        </w:rPr>
      </w:pPr>
      <w:hyperlink w:anchor="_Toc107841310" w:history="1">
        <w:r w:rsidR="008F54B5" w:rsidRPr="008F54B5">
          <w:rPr>
            <w:rFonts w:ascii="Times New Roman" w:eastAsia="Times New Roman" w:hAnsi="Times New Roman" w:cs="Times New Roman"/>
            <w:noProof/>
            <w:color w:val="0000FF"/>
            <w:kern w:val="0"/>
            <w:sz w:val="24"/>
            <w:szCs w:val="24"/>
            <w:u w:val="single"/>
            <w:lang w:eastAsia="ru-RU"/>
            <w14:ligatures w14:val="none"/>
          </w:rPr>
          <w:t>14.   ИНФОРМИРОВАНИЕ</w:t>
        </w:r>
        <w:r w:rsidR="008F54B5" w:rsidRPr="008F54B5">
          <w:rPr>
            <w:rFonts w:ascii="Times New Roman" w:eastAsia="Times New Roman" w:hAnsi="Times New Roman" w:cs="Times New Roman"/>
            <w:noProof/>
            <w:webHidden/>
            <w:kern w:val="0"/>
            <w:sz w:val="24"/>
            <w:szCs w:val="24"/>
            <w:lang w:eastAsia="ru-RU"/>
            <w14:ligatures w14:val="none"/>
          </w:rPr>
          <w:tab/>
          <w:t>34</w:t>
        </w:r>
      </w:hyperlink>
    </w:p>
    <w:p w14:paraId="25FCA9A5" w14:textId="77777777" w:rsidR="008F54B5" w:rsidRPr="008F54B5" w:rsidRDefault="008F54B5" w:rsidP="008F54B5">
      <w:pPr>
        <w:tabs>
          <w:tab w:val="left" w:pos="660"/>
          <w:tab w:val="right" w:leader="dot" w:pos="9628"/>
        </w:tabs>
        <w:spacing w:after="0" w:line="360" w:lineRule="auto"/>
        <w:rPr>
          <w:rFonts w:eastAsiaTheme="minorEastAsia"/>
          <w:noProof/>
          <w:kern w:val="0"/>
          <w:lang w:eastAsia="ru-RU"/>
          <w14:ligatures w14:val="none"/>
        </w:rPr>
      </w:pPr>
      <w:r w:rsidRPr="008F54B5">
        <w:rPr>
          <w:rFonts w:ascii="Times New Roman" w:eastAsia="Times New Roman" w:hAnsi="Times New Roman" w:cs="Times New Roman"/>
          <w:kern w:val="0"/>
          <w:sz w:val="24"/>
          <w:szCs w:val="24"/>
          <w:lang w:eastAsia="ru-RU"/>
          <w14:ligatures w14:val="none"/>
        </w:rPr>
        <w:t>15.   ПРИЛОЖЕНИЯ</w:t>
      </w:r>
      <w:r w:rsidRPr="008F54B5">
        <w:rPr>
          <w:rFonts w:ascii="Times New Roman" w:eastAsia="Times New Roman" w:hAnsi="Times New Roman" w:cs="Times New Roman"/>
          <w:noProof/>
          <w:webHidden/>
          <w:kern w:val="0"/>
          <w:sz w:val="24"/>
          <w:szCs w:val="24"/>
          <w:lang w:eastAsia="ru-RU"/>
          <w14:ligatures w14:val="none"/>
        </w:rPr>
        <w:tab/>
        <w:t>35</w:t>
      </w:r>
    </w:p>
    <w:p w14:paraId="6904F735" w14:textId="77777777" w:rsidR="008F54B5" w:rsidRPr="008F54B5" w:rsidRDefault="008F54B5" w:rsidP="008F54B5">
      <w:pPr>
        <w:spacing w:after="0" w:line="360" w:lineRule="auto"/>
        <w:jc w:val="both"/>
        <w:rPr>
          <w:rFonts w:ascii="Times New Roman" w:eastAsia="Times New Roman" w:hAnsi="Times New Roman" w:cs="Times New Roman"/>
          <w:kern w:val="0"/>
          <w:sz w:val="24"/>
          <w:szCs w:val="24"/>
          <w:lang w:eastAsia="ru-RU"/>
          <w14:ligatures w14:val="none"/>
        </w:rPr>
        <w:sectPr w:rsidR="008F54B5" w:rsidRPr="008F54B5" w:rsidSect="008F54B5">
          <w:pgSz w:w="11906" w:h="16838" w:code="9"/>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8F54B5">
        <w:rPr>
          <w:rFonts w:ascii="Times New Roman" w:eastAsia="Times New Roman" w:hAnsi="Times New Roman" w:cs="Times New Roman"/>
          <w:color w:val="FF0000"/>
          <w:kern w:val="0"/>
          <w:sz w:val="24"/>
          <w:szCs w:val="24"/>
          <w:lang w:eastAsia="ru-RU"/>
          <w14:ligatures w14:val="none"/>
        </w:rPr>
        <w:fldChar w:fldCharType="end"/>
      </w:r>
    </w:p>
    <w:p w14:paraId="7E8C9C0B" w14:textId="77777777" w:rsidR="008F54B5" w:rsidRPr="008F54B5" w:rsidRDefault="008F54B5" w:rsidP="008F54B5">
      <w:pPr>
        <w:autoSpaceDE w:val="0"/>
        <w:autoSpaceDN w:val="0"/>
        <w:adjustRightInd w:val="0"/>
        <w:spacing w:after="0" w:line="240" w:lineRule="auto"/>
        <w:jc w:val="both"/>
        <w:rPr>
          <w:rFonts w:ascii="Times New Roman" w:eastAsia="Times New Roman" w:hAnsi="Times New Roman" w:cs="Times New Roman"/>
          <w:b/>
          <w:bCs/>
          <w:i/>
          <w:kern w:val="0"/>
          <w:sz w:val="26"/>
          <w:szCs w:val="26"/>
          <w:lang w:eastAsia="ru-RU"/>
          <w14:ligatures w14:val="none"/>
        </w:rPr>
      </w:pPr>
      <w:bookmarkStart w:id="1" w:name="_Toc15835982"/>
    </w:p>
    <w:p w14:paraId="734B527F" w14:textId="77777777" w:rsidR="008F54B5" w:rsidRPr="008F54B5" w:rsidRDefault="008F54B5" w:rsidP="008F54B5">
      <w:pPr>
        <w:autoSpaceDE w:val="0"/>
        <w:autoSpaceDN w:val="0"/>
        <w:adjustRightInd w:val="0"/>
        <w:spacing w:after="0" w:line="240" w:lineRule="auto"/>
        <w:jc w:val="both"/>
        <w:rPr>
          <w:rFonts w:ascii="Times New Roman" w:eastAsia="Times New Roman" w:hAnsi="Times New Roman" w:cs="Times New Roman"/>
          <w:b/>
          <w:bCs/>
          <w:i/>
          <w:kern w:val="0"/>
          <w:sz w:val="26"/>
          <w:szCs w:val="26"/>
          <w:lang w:eastAsia="ru-RU"/>
          <w14:ligatures w14:val="none"/>
        </w:rPr>
      </w:pPr>
      <w:r w:rsidRPr="008F54B5">
        <w:rPr>
          <w:rFonts w:ascii="Times New Roman" w:eastAsia="Times New Roman" w:hAnsi="Times New Roman" w:cs="Times New Roman"/>
          <w:b/>
          <w:bCs/>
          <w:i/>
          <w:kern w:val="0"/>
          <w:sz w:val="26"/>
          <w:szCs w:val="26"/>
          <w:lang w:eastAsia="ru-RU"/>
          <w14:ligatures w14:val="none"/>
        </w:rPr>
        <w:t>Примечание 1:</w:t>
      </w:r>
    </w:p>
    <w:p w14:paraId="2BA8BFC2" w14:textId="77777777" w:rsidR="008F54B5" w:rsidRPr="008F54B5" w:rsidRDefault="008F54B5" w:rsidP="008F54B5">
      <w:pPr>
        <w:spacing w:after="0" w:line="240" w:lineRule="auto"/>
        <w:jc w:val="both"/>
        <w:rPr>
          <w:rFonts w:ascii="Times New Roman" w:eastAsia="Times New Roman" w:hAnsi="Times New Roman" w:cs="Times New Roman"/>
          <w:i/>
          <w:kern w:val="0"/>
          <w:sz w:val="26"/>
          <w:szCs w:val="26"/>
          <w:lang w:eastAsia="ru-RU"/>
          <w14:ligatures w14:val="none"/>
        </w:rPr>
      </w:pPr>
    </w:p>
    <w:p w14:paraId="03D1456E" w14:textId="77777777" w:rsidR="008F54B5" w:rsidRPr="008F54B5" w:rsidRDefault="008F54B5" w:rsidP="008F54B5">
      <w:pPr>
        <w:spacing w:after="0" w:line="240" w:lineRule="auto"/>
        <w:jc w:val="both"/>
        <w:rPr>
          <w:rFonts w:ascii="Times New Roman" w:eastAsia="Times New Roman" w:hAnsi="Times New Roman" w:cs="Times New Roman"/>
          <w:i/>
          <w:kern w:val="0"/>
          <w:sz w:val="26"/>
          <w:szCs w:val="26"/>
          <w:lang w:eastAsia="ru-RU"/>
          <w14:ligatures w14:val="none"/>
        </w:rPr>
      </w:pPr>
      <w:r w:rsidRPr="008F54B5">
        <w:rPr>
          <w:rFonts w:ascii="Times New Roman" w:eastAsia="Times New Roman" w:hAnsi="Times New Roman" w:cs="Times New Roman"/>
          <w:i/>
          <w:kern w:val="0"/>
          <w:sz w:val="26"/>
          <w:szCs w:val="26"/>
          <w:lang w:eastAsia="ru-RU"/>
          <w14:ligatures w14:val="none"/>
        </w:rPr>
        <w:t>Настоящие методические рекомендации подготовлены Комитетом по противодействию коррупции и легализации (отмыванию) доходов, полученных преступным путем, и финансированию терроризма СРО ААС, и имеют рекомендательный характер. Ответственность за применение методических рекомендаций лежит на аудиторской организации (аудиторе), члене СРО ААС. Член СРО ААС вправе применять иные документы, соответствующие требованиям законодательства Российской Федерации об аудиторской деятельности и о противодействии легализации (отмыванию) доходов, полученных преступным путем, и финансированию терроризма. Позиция Комитета СРО ААС не может рассматриваться, как официальное толкование требований нормативных правовых актов, заменяющее собственное профессиональное суждение аудитора.</w:t>
      </w:r>
    </w:p>
    <w:p w14:paraId="0E61392C" w14:textId="77777777" w:rsidR="008F54B5" w:rsidRPr="008F54B5" w:rsidRDefault="008F54B5" w:rsidP="008F54B5">
      <w:pPr>
        <w:spacing w:after="0" w:line="240" w:lineRule="auto"/>
        <w:jc w:val="both"/>
        <w:rPr>
          <w:rFonts w:ascii="Times New Roman" w:eastAsia="Times New Roman" w:hAnsi="Times New Roman" w:cs="Times New Roman"/>
          <w:i/>
          <w:kern w:val="0"/>
          <w:sz w:val="26"/>
          <w:szCs w:val="26"/>
          <w:lang w:eastAsia="ru-RU"/>
          <w14:ligatures w14:val="none"/>
        </w:rPr>
      </w:pPr>
      <w:r w:rsidRPr="008F54B5">
        <w:rPr>
          <w:rFonts w:ascii="Times New Roman" w:eastAsia="Times New Roman" w:hAnsi="Times New Roman" w:cs="Times New Roman"/>
          <w:i/>
          <w:kern w:val="0"/>
          <w:sz w:val="26"/>
          <w:szCs w:val="26"/>
          <w:lang w:eastAsia="ru-RU"/>
          <w14:ligatures w14:val="none"/>
        </w:rPr>
        <w:t xml:space="preserve">В случае применения </w:t>
      </w:r>
      <w:r w:rsidRPr="008F54B5">
        <w:rPr>
          <w:rFonts w:ascii="Times New Roman" w:eastAsia="Times New Roman" w:hAnsi="Times New Roman" w:cs="Times New Roman"/>
          <w:kern w:val="0"/>
          <w:sz w:val="26"/>
          <w:szCs w:val="26"/>
          <w:lang w:eastAsia="ru-RU"/>
          <w14:ligatures w14:val="none"/>
        </w:rPr>
        <w:t>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sidRPr="008F54B5">
        <w:rPr>
          <w:rFonts w:ascii="Times New Roman" w:eastAsia="Times New Roman" w:hAnsi="Times New Roman" w:cs="Times New Roman"/>
          <w:i/>
          <w:kern w:val="0"/>
          <w:sz w:val="26"/>
          <w:szCs w:val="26"/>
          <w:lang w:eastAsia="ru-RU"/>
          <w14:ligatures w14:val="none"/>
        </w:rPr>
        <w:t xml:space="preserve"> индивидуальным аудитором, необходимо привести текст предлагаемого шаблона ПВК в соответствие со спецификой деятельности индивидуального аудитора.</w:t>
      </w:r>
    </w:p>
    <w:p w14:paraId="42DB06E7" w14:textId="77777777" w:rsidR="008F54B5" w:rsidRPr="008F54B5" w:rsidRDefault="008F54B5" w:rsidP="008F54B5">
      <w:pPr>
        <w:autoSpaceDE w:val="0"/>
        <w:autoSpaceDN w:val="0"/>
        <w:adjustRightInd w:val="0"/>
        <w:spacing w:after="0" w:line="240" w:lineRule="auto"/>
        <w:jc w:val="both"/>
        <w:rPr>
          <w:rFonts w:ascii="Times New Roman" w:eastAsia="Times New Roman" w:hAnsi="Times New Roman" w:cs="Times New Roman"/>
          <w:b/>
          <w:bCs/>
          <w:i/>
          <w:kern w:val="0"/>
          <w:sz w:val="26"/>
          <w:szCs w:val="26"/>
          <w:lang w:eastAsia="ru-RU"/>
          <w14:ligatures w14:val="none"/>
        </w:rPr>
      </w:pPr>
    </w:p>
    <w:p w14:paraId="67A4B56A" w14:textId="77777777" w:rsidR="008F54B5" w:rsidRPr="008F54B5" w:rsidRDefault="008F54B5" w:rsidP="008F54B5">
      <w:pPr>
        <w:autoSpaceDE w:val="0"/>
        <w:autoSpaceDN w:val="0"/>
        <w:adjustRightInd w:val="0"/>
        <w:spacing w:after="0" w:line="240" w:lineRule="auto"/>
        <w:jc w:val="both"/>
        <w:rPr>
          <w:rFonts w:ascii="Times New Roman" w:eastAsia="Times New Roman" w:hAnsi="Times New Roman" w:cs="Times New Roman"/>
          <w:b/>
          <w:bCs/>
          <w:i/>
          <w:kern w:val="0"/>
          <w:sz w:val="26"/>
          <w:szCs w:val="26"/>
          <w:lang w:eastAsia="ru-RU"/>
          <w14:ligatures w14:val="none"/>
        </w:rPr>
      </w:pPr>
      <w:r w:rsidRPr="008F54B5">
        <w:rPr>
          <w:rFonts w:ascii="Times New Roman" w:eastAsia="Times New Roman" w:hAnsi="Times New Roman" w:cs="Times New Roman"/>
          <w:b/>
          <w:bCs/>
          <w:i/>
          <w:kern w:val="0"/>
          <w:sz w:val="26"/>
          <w:szCs w:val="26"/>
          <w:lang w:eastAsia="ru-RU"/>
          <w14:ligatures w14:val="none"/>
        </w:rPr>
        <w:t>Примечание 2:</w:t>
      </w:r>
    </w:p>
    <w:p w14:paraId="34D09A1F" w14:textId="77777777" w:rsidR="008F54B5" w:rsidRPr="008F54B5" w:rsidRDefault="008F54B5" w:rsidP="008F54B5">
      <w:pPr>
        <w:spacing w:after="0" w:line="240" w:lineRule="auto"/>
        <w:jc w:val="both"/>
        <w:rPr>
          <w:rFonts w:ascii="Times New Roman" w:eastAsia="Times New Roman" w:hAnsi="Times New Roman" w:cs="Times New Roman"/>
          <w:b/>
          <w:bCs/>
          <w:i/>
          <w:kern w:val="0"/>
          <w:sz w:val="26"/>
          <w:szCs w:val="26"/>
          <w:lang w:eastAsia="ru-RU"/>
          <w14:ligatures w14:val="none"/>
        </w:rPr>
      </w:pPr>
    </w:p>
    <w:p w14:paraId="41B55F58" w14:textId="77777777" w:rsidR="008F54B5" w:rsidRPr="008F54B5" w:rsidRDefault="008F54B5" w:rsidP="008F54B5">
      <w:pPr>
        <w:spacing w:after="0" w:line="240" w:lineRule="auto"/>
        <w:jc w:val="both"/>
        <w:rPr>
          <w:rFonts w:ascii="Times New Roman" w:eastAsia="Times New Roman" w:hAnsi="Times New Roman" w:cs="Times New Roman"/>
          <w:b/>
          <w:bCs/>
          <w:i/>
          <w:kern w:val="0"/>
          <w:sz w:val="26"/>
          <w:szCs w:val="26"/>
          <w:lang w:eastAsia="ru-RU"/>
          <w14:ligatures w14:val="none"/>
        </w:rPr>
      </w:pPr>
      <w:r w:rsidRPr="008F54B5">
        <w:rPr>
          <w:rFonts w:ascii="Times New Roman" w:eastAsia="Times New Roman" w:hAnsi="Times New Roman" w:cs="Times New Roman"/>
          <w:b/>
          <w:bCs/>
          <w:i/>
          <w:kern w:val="0"/>
          <w:sz w:val="26"/>
          <w:szCs w:val="26"/>
          <w:lang w:eastAsia="ru-RU"/>
          <w14:ligatures w14:val="none"/>
        </w:rPr>
        <w:t>Вступление в силу</w:t>
      </w:r>
    </w:p>
    <w:p w14:paraId="661782C4" w14:textId="77777777" w:rsidR="008F54B5" w:rsidRPr="008F54B5" w:rsidRDefault="008F54B5" w:rsidP="008F54B5">
      <w:pPr>
        <w:spacing w:after="0" w:line="240" w:lineRule="auto"/>
        <w:jc w:val="both"/>
        <w:rPr>
          <w:rFonts w:ascii="Times New Roman" w:eastAsia="Times New Roman" w:hAnsi="Times New Roman" w:cs="Times New Roman"/>
          <w:i/>
          <w:kern w:val="0"/>
          <w:sz w:val="26"/>
          <w:szCs w:val="26"/>
          <w:lang w:eastAsia="ru-RU"/>
          <w14:ligatures w14:val="none"/>
        </w:rPr>
      </w:pPr>
    </w:p>
    <w:p w14:paraId="2F008434" w14:textId="77777777" w:rsidR="008F54B5" w:rsidRPr="008F54B5" w:rsidRDefault="008F54B5" w:rsidP="008F54B5">
      <w:pPr>
        <w:spacing w:after="0" w:line="240" w:lineRule="auto"/>
        <w:jc w:val="both"/>
        <w:rPr>
          <w:rFonts w:ascii="Times New Roman" w:eastAsia="Times New Roman" w:hAnsi="Times New Roman" w:cs="Times New Roman"/>
          <w:i/>
          <w:kern w:val="0"/>
          <w:sz w:val="26"/>
          <w:szCs w:val="26"/>
          <w:lang w:eastAsia="ru-RU"/>
          <w14:ligatures w14:val="none"/>
        </w:rPr>
      </w:pPr>
      <w:r w:rsidRPr="008F54B5">
        <w:rPr>
          <w:rFonts w:ascii="Times New Roman" w:eastAsia="Times New Roman" w:hAnsi="Times New Roman" w:cs="Times New Roman"/>
          <w:i/>
          <w:kern w:val="0"/>
          <w:sz w:val="26"/>
          <w:szCs w:val="26"/>
          <w:lang w:eastAsia="ru-RU"/>
          <w14:ligatures w14:val="none"/>
        </w:rPr>
        <w:t xml:space="preserve">Настоящие правила внутреннего контроля с учетом Постановления Правительства от 26.10.2022 года № 1912 вступают в силу с 1 декабря 2022 года. С момента вступления в силу настоящих правил утрачивают силу правила, утвержденные решением Правления СРО ААС (протокол № 587 от 30 сентября 2022 г.) </w:t>
      </w:r>
    </w:p>
    <w:p w14:paraId="41DC810D" w14:textId="77777777" w:rsidR="008F54B5" w:rsidRPr="008F54B5" w:rsidRDefault="008F54B5" w:rsidP="008F54B5">
      <w:pPr>
        <w:spacing w:after="0" w:line="240" w:lineRule="auto"/>
        <w:jc w:val="both"/>
        <w:rPr>
          <w:rFonts w:ascii="Times New Roman" w:eastAsia="Times New Roman" w:hAnsi="Times New Roman" w:cs="Times New Roman"/>
          <w:i/>
          <w:kern w:val="0"/>
          <w:sz w:val="26"/>
          <w:szCs w:val="26"/>
          <w:lang w:eastAsia="ru-RU"/>
          <w14:ligatures w14:val="none"/>
        </w:rPr>
      </w:pPr>
      <w:r w:rsidRPr="008F54B5">
        <w:rPr>
          <w:rFonts w:ascii="Times New Roman" w:eastAsia="Times New Roman" w:hAnsi="Times New Roman" w:cs="Times New Roman"/>
          <w:i/>
          <w:kern w:val="0"/>
          <w:sz w:val="26"/>
          <w:szCs w:val="26"/>
          <w:lang w:eastAsia="ru-RU"/>
          <w14:ligatures w14:val="none"/>
        </w:rPr>
        <w:t>До 1 января 2023 года аудиторские организации (индивидуальные аудиторы) обязаны привести свои правила в соответствие с действующим законодательством.</w:t>
      </w:r>
    </w:p>
    <w:p w14:paraId="434FB87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6464D13F" w14:textId="77777777" w:rsidR="008F54B5" w:rsidRPr="008F54B5" w:rsidRDefault="008F54B5" w:rsidP="008F54B5">
      <w:pPr>
        <w:keepNext/>
        <w:numPr>
          <w:ilvl w:val="0"/>
          <w:numId w:val="13"/>
        </w:numPr>
        <w:spacing w:before="240" w:after="60" w:line="240" w:lineRule="auto"/>
        <w:ind w:left="426" w:hanging="426"/>
        <w:outlineLvl w:val="0"/>
        <w:rPr>
          <w:rFonts w:ascii="Times New Roman" w:eastAsia="Times New Roman" w:hAnsi="Times New Roman" w:cs="Times New Roman"/>
          <w:b/>
          <w:bCs/>
          <w:kern w:val="32"/>
          <w:sz w:val="32"/>
          <w:szCs w:val="32"/>
          <w:lang w:eastAsia="ru-RU"/>
          <w14:ligatures w14:val="none"/>
        </w:rPr>
      </w:pPr>
      <w:bookmarkStart w:id="2" w:name="_Toc62029255"/>
      <w:bookmarkStart w:id="3" w:name="_Toc107841297"/>
      <w:r w:rsidRPr="008F54B5">
        <w:rPr>
          <w:rFonts w:ascii="Times New Roman" w:eastAsia="Times New Roman" w:hAnsi="Times New Roman" w:cs="Times New Roman"/>
          <w:b/>
          <w:bCs/>
          <w:kern w:val="32"/>
          <w:sz w:val="32"/>
          <w:szCs w:val="32"/>
          <w:lang w:eastAsia="ru-RU"/>
          <w14:ligatures w14:val="none"/>
        </w:rPr>
        <w:t>НАЗНАЧЕНИЕ</w:t>
      </w:r>
      <w:bookmarkEnd w:id="1"/>
      <w:bookmarkEnd w:id="2"/>
      <w:bookmarkEnd w:id="3"/>
    </w:p>
    <w:p w14:paraId="0ABC4F2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753663C3" w14:textId="77777777" w:rsidR="008F54B5" w:rsidRPr="008F54B5" w:rsidRDefault="008F54B5" w:rsidP="008F54B5">
      <w:pPr>
        <w:spacing w:after="0" w:line="240" w:lineRule="auto"/>
        <w:ind w:firstLine="709"/>
        <w:jc w:val="both"/>
        <w:rPr>
          <w:rFonts w:ascii="Times New Roman" w:eastAsia="Calibri" w:hAnsi="Times New Roman" w:cs="Times New Roman"/>
          <w:kern w:val="0"/>
          <w:sz w:val="26"/>
          <w:szCs w:val="26"/>
          <w:lang w:eastAsia="ru-RU"/>
          <w14:ligatures w14:val="none"/>
        </w:rPr>
      </w:pPr>
      <w:r w:rsidRPr="008F54B5">
        <w:rPr>
          <w:rFonts w:ascii="Times New Roman" w:eastAsia="Times New Roman" w:hAnsi="Times New Roman" w:cs="Times New Roman"/>
          <w:bCs/>
          <w:kern w:val="0"/>
          <w:sz w:val="26"/>
          <w:szCs w:val="26"/>
          <w:lang w:eastAsia="ru-RU"/>
          <w14:ligatures w14:val="none"/>
        </w:rPr>
        <w:t>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sidRPr="008F54B5">
        <w:rPr>
          <w:rFonts w:ascii="Times New Roman" w:eastAsia="Times New Roman" w:hAnsi="Times New Roman" w:cs="Times New Roman"/>
          <w:b/>
          <w:kern w:val="0"/>
          <w:sz w:val="26"/>
          <w:szCs w:val="26"/>
          <w:lang w:eastAsia="ru-RU"/>
          <w14:ligatures w14:val="none"/>
        </w:rPr>
        <w:t xml:space="preserve"> (</w:t>
      </w:r>
      <w:r w:rsidRPr="008F54B5">
        <w:rPr>
          <w:rFonts w:ascii="Times New Roman" w:eastAsia="Times New Roman" w:hAnsi="Times New Roman" w:cs="Times New Roman"/>
          <w:kern w:val="0"/>
          <w:sz w:val="26"/>
          <w:szCs w:val="26"/>
          <w:lang w:eastAsia="ru-RU"/>
          <w14:ligatures w14:val="none"/>
        </w:rPr>
        <w:t xml:space="preserve">далее по тексту – ПВК) разработаны с учетом требований Федерального закона    «О противодействии легализации (отмыванию) доходов, полученных преступным путём, и финансированию терроризма» от 7 августа 2001 года № 115-ФЗ (далее – «Федеральный закон №115-ФЗ»); </w:t>
      </w:r>
      <w:r w:rsidRPr="008F54B5">
        <w:rPr>
          <w:rFonts w:ascii="Times New Roman" w:eastAsia="Calibri" w:hAnsi="Times New Roman" w:cs="Times New Roman"/>
          <w:kern w:val="0"/>
          <w:sz w:val="26"/>
          <w:szCs w:val="26"/>
          <w:lang w:eastAsia="ru-RU"/>
          <w14:ligatures w14:val="none"/>
        </w:rPr>
        <w:t xml:space="preserve">Постановления Правительства РФ от 30 июня 2012 года №667 «Об утверждении требований к правилам внутреннего контроля, разрабатываемым организациями, </w:t>
      </w:r>
      <w:r w:rsidRPr="008F54B5">
        <w:rPr>
          <w:rFonts w:ascii="Times New Roman" w:eastAsia="Times New Roman" w:hAnsi="Times New Roman" w:cs="Times New Roman"/>
          <w:kern w:val="0"/>
          <w:sz w:val="26"/>
          <w:szCs w:val="26"/>
          <w:lang w:eastAsia="ru-RU"/>
          <w14:ligatures w14:val="none"/>
        </w:rPr>
        <w:t xml:space="preserve">осуществляющими операции с денежными средствами или иным имуществом (за исключением кредитных организаций), и индивидуальными предпринимателями, и о признании утратившими силу некоторых актов Правительства </w:t>
      </w:r>
      <w:r w:rsidRPr="008F54B5">
        <w:rPr>
          <w:rFonts w:ascii="Times New Roman" w:eastAsia="Calibri" w:hAnsi="Times New Roman" w:cs="Times New Roman"/>
          <w:kern w:val="0"/>
          <w:sz w:val="26"/>
          <w:szCs w:val="26"/>
          <w:lang w:eastAsia="ru-RU"/>
          <w14:ligatures w14:val="none"/>
        </w:rPr>
        <w:t xml:space="preserve">Российской Федерации»; Постановление Правительства РФ от 14 июля 2021 г. N 1188 «Об утверждении требований к правилам внутреннего контроля, разрабатываемым адвокатами, нотариусами,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 </w:t>
      </w:r>
      <w:r w:rsidRPr="008F54B5">
        <w:rPr>
          <w:rFonts w:ascii="Times New Roman" w:eastAsia="Times New Roman" w:hAnsi="Times New Roman" w:cs="Times New Roman"/>
          <w:kern w:val="0"/>
          <w:sz w:val="26"/>
          <w:szCs w:val="26"/>
          <w:lang w:eastAsia="ru-RU"/>
          <w14:ligatures w14:val="none"/>
        </w:rPr>
        <w:t>Постановления Правительства РФ от 29 мая 2014 года №492 «О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выгодоприобретателей в целях противодействия легализации (отмыванию) доходов, полученных преступным путем, и финансированию терроризма и признании утратившими силу некоторых актов Правительства Российской Федерации», а также с учетом нормативных актов и требований Федеральной службы по финансовому мониторингу и рекомендаций, содержащихся в документах ФАТФ (Группы разработки финансовых мер борьбы с отмыванием денег);</w:t>
      </w:r>
      <w:r w:rsidRPr="008F54B5">
        <w:rPr>
          <w:rFonts w:ascii="Times New Roman" w:eastAsia="Times New Roman" w:hAnsi="Times New Roman" w:cs="Times New Roman"/>
          <w:kern w:val="0"/>
          <w:sz w:val="24"/>
          <w:szCs w:val="24"/>
          <w:lang w:eastAsia="ru-RU"/>
          <w14:ligatures w14:val="none"/>
        </w:rPr>
        <w:t xml:space="preserve"> </w:t>
      </w:r>
      <w:r w:rsidRPr="008F54B5">
        <w:rPr>
          <w:rFonts w:ascii="Times New Roman" w:eastAsia="Times New Roman" w:hAnsi="Times New Roman" w:cs="Times New Roman"/>
          <w:kern w:val="0"/>
          <w:sz w:val="26"/>
          <w:szCs w:val="26"/>
          <w:lang w:eastAsia="ru-RU"/>
          <w14:ligatures w14:val="none"/>
        </w:rPr>
        <w:t>Постановления Правительства Российской Федерации от 09.04.2021 N 569 "Об утверждении Правил передачи информации в Федеральную службу по финансовому мониторингу адвокатами, нотариусами,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 и о признании утратившими силу некоторых актов.</w:t>
      </w:r>
    </w:p>
    <w:p w14:paraId="429E17B1" w14:textId="77777777" w:rsidR="008F54B5" w:rsidRPr="008F54B5" w:rsidRDefault="008F54B5" w:rsidP="008F54B5">
      <w:pPr>
        <w:spacing w:after="0" w:line="240" w:lineRule="auto"/>
        <w:ind w:firstLine="709"/>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 xml:space="preserve">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разработаны с учетом специфики деятельности аудиторской организации и индивидуальных аудиторов (далее по тексту – АО), зависящей от масштаба и организации ее деятельности, оказывающей влияние на принципы и процедуры, разработанные АО самостоятельно на основе требований нормативно-правовых актов в области ПОД/ФТ/ФРОМУ. </w:t>
      </w:r>
    </w:p>
    <w:p w14:paraId="45FFB1D9" w14:textId="77777777" w:rsidR="008F54B5" w:rsidRPr="008F54B5" w:rsidRDefault="008F54B5" w:rsidP="008F54B5">
      <w:pPr>
        <w:spacing w:after="0" w:line="240" w:lineRule="auto"/>
        <w:ind w:firstLine="709"/>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являются едиными, и предназначены для АО, не оказывающих услуги, указанные в п.1 ст. 71 Федерального закона № 115-ФЗ ¹, так и в случае подготовки или осуществления АО от имени или по поручению своего клиента операций с денежными средствами или иным имуществом, указанных в п.1 ст. 7.1 Федерального закона № 115-ФЗ.</w:t>
      </w:r>
      <w:r w:rsidRPr="008F54B5">
        <w:rPr>
          <w:rFonts w:ascii="Times New Roman" w:eastAsia="Times New Roman" w:hAnsi="Times New Roman" w:cs="Times New Roman"/>
          <w:color w:val="333333"/>
          <w:kern w:val="0"/>
          <w:sz w:val="23"/>
          <w:szCs w:val="23"/>
          <w:shd w:val="clear" w:color="auto" w:fill="FFFFFF"/>
          <w:lang w:eastAsia="ru-RU"/>
          <w14:ligatures w14:val="none"/>
        </w:rPr>
        <w:t xml:space="preserve"> </w:t>
      </w:r>
      <w:r w:rsidRPr="008F54B5">
        <w:rPr>
          <w:rFonts w:ascii="Times New Roman" w:eastAsia="Times New Roman" w:hAnsi="Times New Roman" w:cs="Times New Roman"/>
          <w:kern w:val="0"/>
          <w:sz w:val="26"/>
          <w:szCs w:val="26"/>
          <w:lang w:eastAsia="ru-RU"/>
          <w14:ligatures w14:val="none"/>
        </w:rPr>
        <w:t xml:space="preserve">Дополнительные требования в отношении осуществления внутреннего контроля к АО, которые готовят или осуществляют от имени или по поручению своего клиента операций с денежными средствами или иным имуществом обозначены сокращением (ДТ) в начале текста. </w:t>
      </w:r>
    </w:p>
    <w:p w14:paraId="7D56B5C8" w14:textId="77777777" w:rsidR="008F54B5" w:rsidRPr="008F54B5" w:rsidRDefault="008F54B5" w:rsidP="008F54B5">
      <w:pPr>
        <w:spacing w:after="0" w:line="240" w:lineRule="auto"/>
        <w:rPr>
          <w:rFonts w:ascii="Times New Roman" w:eastAsia="Times New Roman" w:hAnsi="Times New Roman" w:cs="Times New Roman"/>
          <w:kern w:val="0"/>
          <w:sz w:val="26"/>
          <w:szCs w:val="26"/>
          <w:lang w:eastAsia="ru-RU"/>
          <w14:ligatures w14:val="none"/>
        </w:rPr>
      </w:pPr>
    </w:p>
    <w:p w14:paraId="0288C5B4" w14:textId="77777777" w:rsidR="008F54B5" w:rsidRPr="008F54B5" w:rsidRDefault="008F54B5" w:rsidP="008F54B5">
      <w:pPr>
        <w:keepNext/>
        <w:numPr>
          <w:ilvl w:val="0"/>
          <w:numId w:val="13"/>
        </w:numPr>
        <w:spacing w:before="240" w:after="60" w:line="240" w:lineRule="auto"/>
        <w:ind w:left="567" w:hanging="567"/>
        <w:outlineLvl w:val="0"/>
        <w:rPr>
          <w:rFonts w:ascii="Times New Roman" w:eastAsia="Times New Roman" w:hAnsi="Times New Roman" w:cs="Times New Roman"/>
          <w:b/>
          <w:bCs/>
          <w:kern w:val="32"/>
          <w:sz w:val="32"/>
          <w:szCs w:val="32"/>
          <w:lang w:eastAsia="ru-RU"/>
          <w14:ligatures w14:val="none"/>
        </w:rPr>
      </w:pPr>
      <w:bookmarkStart w:id="4" w:name="_Toc15835983"/>
      <w:bookmarkStart w:id="5" w:name="_Toc62029256"/>
      <w:bookmarkStart w:id="6" w:name="_Toc107841298"/>
      <w:r w:rsidRPr="008F54B5">
        <w:rPr>
          <w:rFonts w:ascii="Times New Roman" w:eastAsia="Times New Roman" w:hAnsi="Times New Roman" w:cs="Times New Roman"/>
          <w:b/>
          <w:bCs/>
          <w:kern w:val="32"/>
          <w:sz w:val="32"/>
          <w:szCs w:val="32"/>
          <w:lang w:eastAsia="ru-RU"/>
          <w14:ligatures w14:val="none"/>
        </w:rPr>
        <w:t>ПОНЯТИЯ. ОПРЕДЕЛЕНИЯ. СОКРАЩЕНИЯ</w:t>
      </w:r>
      <w:bookmarkEnd w:id="4"/>
      <w:bookmarkEnd w:id="5"/>
      <w:bookmarkEnd w:id="6"/>
    </w:p>
    <w:p w14:paraId="54152A3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4B022135" w14:textId="77777777" w:rsidR="008F54B5" w:rsidRPr="008F54B5" w:rsidRDefault="008F54B5" w:rsidP="008F54B5">
      <w:pPr>
        <w:spacing w:after="0" w:line="240" w:lineRule="auto"/>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b/>
          <w:kern w:val="0"/>
          <w:sz w:val="26"/>
          <w:szCs w:val="26"/>
          <w:lang w:eastAsia="ru-RU"/>
          <w14:ligatures w14:val="none"/>
        </w:rPr>
        <w:t>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(ПОД/ФТ/ФРОМУ)</w:t>
      </w:r>
      <w:r w:rsidRPr="008F54B5">
        <w:rPr>
          <w:rFonts w:ascii="Times New Roman" w:eastAsia="Times New Roman" w:hAnsi="Times New Roman" w:cs="Times New Roman"/>
          <w:kern w:val="0"/>
          <w:sz w:val="26"/>
          <w:szCs w:val="26"/>
          <w:lang w:eastAsia="ru-RU"/>
          <w14:ligatures w14:val="none"/>
        </w:rPr>
        <w:t xml:space="preserve"> – </w:t>
      </w:r>
      <w:r w:rsidRPr="008F54B5">
        <w:rPr>
          <w:rFonts w:ascii="Times New Roman" w:eastAsia="Times New Roman" w:hAnsi="Times New Roman" w:cs="Times New Roman"/>
          <w:bCs/>
          <w:kern w:val="0"/>
          <w:sz w:val="26"/>
          <w:szCs w:val="26"/>
          <w:lang w:eastAsia="ru-RU"/>
          <w14:ligatures w14:val="none"/>
        </w:rPr>
        <w:t>система мер, осуществляемых АО по выполнению положений Федерального закона</w:t>
      </w:r>
      <w:r w:rsidRPr="008F54B5">
        <w:rPr>
          <w:rFonts w:ascii="Times New Roman" w:eastAsia="Times New Roman" w:hAnsi="Times New Roman" w:cs="Times New Roman"/>
          <w:kern w:val="0"/>
          <w:sz w:val="26"/>
          <w:szCs w:val="26"/>
          <w:lang w:eastAsia="ru-RU"/>
          <w14:ligatures w14:val="none"/>
        </w:rPr>
        <w:t>;</w:t>
      </w:r>
    </w:p>
    <w:p w14:paraId="2BC0BDD4" w14:textId="77777777" w:rsidR="008F54B5" w:rsidRPr="008F54B5" w:rsidRDefault="008F54B5" w:rsidP="008F54B5">
      <w:pPr>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b/>
          <w:bCs/>
          <w:kern w:val="0"/>
          <w:sz w:val="26"/>
          <w:szCs w:val="26"/>
          <w:lang w:eastAsia="ru-RU"/>
          <w14:ligatures w14:val="none"/>
        </w:rPr>
        <w:t>Легализация (отмывание) доходов, полученных преступным путем (ОД)</w:t>
      </w:r>
      <w:r w:rsidRPr="008F54B5">
        <w:rPr>
          <w:rFonts w:ascii="Times New Roman" w:eastAsia="Times New Roman" w:hAnsi="Times New Roman" w:cs="Times New Roman"/>
          <w:kern w:val="0"/>
          <w:sz w:val="26"/>
          <w:szCs w:val="26"/>
          <w:lang w:eastAsia="ru-RU"/>
          <w14:ligatures w14:val="none"/>
        </w:rPr>
        <w:t>-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14:paraId="1C3F441C" w14:textId="77777777" w:rsidR="008F54B5" w:rsidRPr="008F54B5" w:rsidRDefault="008F54B5" w:rsidP="008F54B5">
      <w:pPr>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b/>
          <w:bCs/>
          <w:kern w:val="0"/>
          <w:sz w:val="26"/>
          <w:szCs w:val="26"/>
          <w:lang w:eastAsia="ru-RU"/>
          <w14:ligatures w14:val="none"/>
        </w:rPr>
        <w:t>Финансирование терроризма (ФТ)</w:t>
      </w:r>
      <w:r w:rsidRPr="008F54B5">
        <w:rPr>
          <w:rFonts w:ascii="Times New Roman" w:eastAsia="Times New Roman" w:hAnsi="Times New Roman" w:cs="Times New Roman"/>
          <w:kern w:val="0"/>
          <w:sz w:val="26"/>
          <w:szCs w:val="26"/>
          <w:lang w:eastAsia="ru-RU"/>
          <w14:ligatures w14:val="none"/>
        </w:rPr>
        <w:t xml:space="preserve">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7" w:history="1">
        <w:r w:rsidRPr="008F54B5">
          <w:rPr>
            <w:rFonts w:ascii="Times New Roman" w:eastAsia="Times New Roman" w:hAnsi="Times New Roman" w:cs="Times New Roman"/>
            <w:kern w:val="0"/>
            <w:sz w:val="26"/>
            <w:szCs w:val="26"/>
            <w:lang w:eastAsia="ru-RU"/>
            <w14:ligatures w14:val="none"/>
          </w:rPr>
          <w:t>статьями 205</w:t>
        </w:r>
      </w:hyperlink>
      <w:r w:rsidRPr="008F54B5">
        <w:rPr>
          <w:rFonts w:ascii="Times New Roman" w:eastAsia="Times New Roman" w:hAnsi="Times New Roman" w:cs="Times New Roman"/>
          <w:kern w:val="0"/>
          <w:sz w:val="26"/>
          <w:szCs w:val="26"/>
          <w:lang w:eastAsia="ru-RU"/>
          <w14:ligatures w14:val="none"/>
        </w:rPr>
        <w:t xml:space="preserve">, </w:t>
      </w:r>
      <w:hyperlink r:id="rId8" w:history="1">
        <w:r w:rsidRPr="008F54B5">
          <w:rPr>
            <w:rFonts w:ascii="Times New Roman" w:eastAsia="Times New Roman" w:hAnsi="Times New Roman" w:cs="Times New Roman"/>
            <w:kern w:val="0"/>
            <w:sz w:val="26"/>
            <w:szCs w:val="26"/>
            <w:lang w:eastAsia="ru-RU"/>
            <w14:ligatures w14:val="none"/>
          </w:rPr>
          <w:t>205.1</w:t>
        </w:r>
      </w:hyperlink>
      <w:r w:rsidRPr="008F54B5">
        <w:rPr>
          <w:rFonts w:ascii="Times New Roman" w:eastAsia="Times New Roman" w:hAnsi="Times New Roman" w:cs="Times New Roman"/>
          <w:kern w:val="0"/>
          <w:sz w:val="26"/>
          <w:szCs w:val="26"/>
          <w:lang w:eastAsia="ru-RU"/>
          <w14:ligatures w14:val="none"/>
        </w:rPr>
        <w:t xml:space="preserve">, </w:t>
      </w:r>
      <w:hyperlink r:id="rId9" w:history="1">
        <w:r w:rsidRPr="008F54B5">
          <w:rPr>
            <w:rFonts w:ascii="Times New Roman" w:eastAsia="Times New Roman" w:hAnsi="Times New Roman" w:cs="Times New Roman"/>
            <w:kern w:val="0"/>
            <w:sz w:val="26"/>
            <w:szCs w:val="26"/>
            <w:lang w:eastAsia="ru-RU"/>
            <w14:ligatures w14:val="none"/>
          </w:rPr>
          <w:t>205.2</w:t>
        </w:r>
      </w:hyperlink>
      <w:r w:rsidRPr="008F54B5">
        <w:rPr>
          <w:rFonts w:ascii="Times New Roman" w:eastAsia="Times New Roman" w:hAnsi="Times New Roman" w:cs="Times New Roman"/>
          <w:kern w:val="0"/>
          <w:sz w:val="26"/>
          <w:szCs w:val="26"/>
          <w:lang w:eastAsia="ru-RU"/>
          <w14:ligatures w14:val="none"/>
        </w:rPr>
        <w:t xml:space="preserve">, </w:t>
      </w:r>
      <w:hyperlink r:id="rId10" w:history="1">
        <w:r w:rsidRPr="008F54B5">
          <w:rPr>
            <w:rFonts w:ascii="Times New Roman" w:eastAsia="Times New Roman" w:hAnsi="Times New Roman" w:cs="Times New Roman"/>
            <w:kern w:val="0"/>
            <w:sz w:val="26"/>
            <w:szCs w:val="26"/>
            <w:lang w:eastAsia="ru-RU"/>
            <w14:ligatures w14:val="none"/>
          </w:rPr>
          <w:t>205.3</w:t>
        </w:r>
      </w:hyperlink>
      <w:r w:rsidRPr="008F54B5">
        <w:rPr>
          <w:rFonts w:ascii="Times New Roman" w:eastAsia="Times New Roman" w:hAnsi="Times New Roman" w:cs="Times New Roman"/>
          <w:kern w:val="0"/>
          <w:sz w:val="26"/>
          <w:szCs w:val="26"/>
          <w:lang w:eastAsia="ru-RU"/>
          <w14:ligatures w14:val="none"/>
        </w:rPr>
        <w:t xml:space="preserve">, </w:t>
      </w:r>
      <w:hyperlink r:id="rId11" w:history="1">
        <w:r w:rsidRPr="008F54B5">
          <w:rPr>
            <w:rFonts w:ascii="Times New Roman" w:eastAsia="Times New Roman" w:hAnsi="Times New Roman" w:cs="Times New Roman"/>
            <w:kern w:val="0"/>
            <w:sz w:val="26"/>
            <w:szCs w:val="26"/>
            <w:lang w:eastAsia="ru-RU"/>
            <w14:ligatures w14:val="none"/>
          </w:rPr>
          <w:t>205.4</w:t>
        </w:r>
      </w:hyperlink>
      <w:r w:rsidRPr="008F54B5">
        <w:rPr>
          <w:rFonts w:ascii="Times New Roman" w:eastAsia="Times New Roman" w:hAnsi="Times New Roman" w:cs="Times New Roman"/>
          <w:kern w:val="0"/>
          <w:sz w:val="26"/>
          <w:szCs w:val="26"/>
          <w:lang w:eastAsia="ru-RU"/>
          <w14:ligatures w14:val="none"/>
        </w:rPr>
        <w:t xml:space="preserve">, </w:t>
      </w:r>
      <w:hyperlink r:id="rId12" w:history="1">
        <w:r w:rsidRPr="008F54B5">
          <w:rPr>
            <w:rFonts w:ascii="Times New Roman" w:eastAsia="Times New Roman" w:hAnsi="Times New Roman" w:cs="Times New Roman"/>
            <w:kern w:val="0"/>
            <w:sz w:val="26"/>
            <w:szCs w:val="26"/>
            <w:lang w:eastAsia="ru-RU"/>
            <w14:ligatures w14:val="none"/>
          </w:rPr>
          <w:t>205.5</w:t>
        </w:r>
      </w:hyperlink>
      <w:r w:rsidRPr="008F54B5">
        <w:rPr>
          <w:rFonts w:ascii="Times New Roman" w:eastAsia="Times New Roman" w:hAnsi="Times New Roman" w:cs="Times New Roman"/>
          <w:kern w:val="0"/>
          <w:sz w:val="26"/>
          <w:szCs w:val="26"/>
          <w:lang w:eastAsia="ru-RU"/>
          <w14:ligatures w14:val="none"/>
        </w:rPr>
        <w:t xml:space="preserve">, </w:t>
      </w:r>
      <w:hyperlink r:id="rId13" w:history="1">
        <w:r w:rsidRPr="008F54B5">
          <w:rPr>
            <w:rFonts w:ascii="Times New Roman" w:eastAsia="Times New Roman" w:hAnsi="Times New Roman" w:cs="Times New Roman"/>
            <w:kern w:val="0"/>
            <w:sz w:val="26"/>
            <w:szCs w:val="26"/>
            <w:lang w:eastAsia="ru-RU"/>
            <w14:ligatures w14:val="none"/>
          </w:rPr>
          <w:t>206</w:t>
        </w:r>
      </w:hyperlink>
      <w:r w:rsidRPr="008F54B5">
        <w:rPr>
          <w:rFonts w:ascii="Times New Roman" w:eastAsia="Times New Roman" w:hAnsi="Times New Roman" w:cs="Times New Roman"/>
          <w:kern w:val="0"/>
          <w:sz w:val="26"/>
          <w:szCs w:val="26"/>
          <w:lang w:eastAsia="ru-RU"/>
          <w14:ligatures w14:val="none"/>
        </w:rPr>
        <w:t xml:space="preserve">, </w:t>
      </w:r>
      <w:hyperlink r:id="rId14" w:history="1">
        <w:r w:rsidRPr="008F54B5">
          <w:rPr>
            <w:rFonts w:ascii="Times New Roman" w:eastAsia="Times New Roman" w:hAnsi="Times New Roman" w:cs="Times New Roman"/>
            <w:kern w:val="0"/>
            <w:sz w:val="26"/>
            <w:szCs w:val="26"/>
            <w:lang w:eastAsia="ru-RU"/>
            <w14:ligatures w14:val="none"/>
          </w:rPr>
          <w:t>208</w:t>
        </w:r>
      </w:hyperlink>
      <w:r w:rsidRPr="008F54B5">
        <w:rPr>
          <w:rFonts w:ascii="Times New Roman" w:eastAsia="Times New Roman" w:hAnsi="Times New Roman" w:cs="Times New Roman"/>
          <w:kern w:val="0"/>
          <w:sz w:val="26"/>
          <w:szCs w:val="26"/>
          <w:lang w:eastAsia="ru-RU"/>
          <w14:ligatures w14:val="none"/>
        </w:rPr>
        <w:t xml:space="preserve">, </w:t>
      </w:r>
      <w:hyperlink r:id="rId15" w:history="1">
        <w:r w:rsidRPr="008F54B5">
          <w:rPr>
            <w:rFonts w:ascii="Times New Roman" w:eastAsia="Times New Roman" w:hAnsi="Times New Roman" w:cs="Times New Roman"/>
            <w:kern w:val="0"/>
            <w:sz w:val="26"/>
            <w:szCs w:val="26"/>
            <w:lang w:eastAsia="ru-RU"/>
            <w14:ligatures w14:val="none"/>
          </w:rPr>
          <w:t>211</w:t>
        </w:r>
      </w:hyperlink>
      <w:r w:rsidRPr="008F54B5">
        <w:rPr>
          <w:rFonts w:ascii="Times New Roman" w:eastAsia="Times New Roman" w:hAnsi="Times New Roman" w:cs="Times New Roman"/>
          <w:kern w:val="0"/>
          <w:sz w:val="26"/>
          <w:szCs w:val="26"/>
          <w:lang w:eastAsia="ru-RU"/>
          <w14:ligatures w14:val="none"/>
        </w:rPr>
        <w:t xml:space="preserve">, </w:t>
      </w:r>
      <w:hyperlink r:id="rId16" w:history="1">
        <w:r w:rsidRPr="008F54B5">
          <w:rPr>
            <w:rFonts w:ascii="Times New Roman" w:eastAsia="Times New Roman" w:hAnsi="Times New Roman" w:cs="Times New Roman"/>
            <w:kern w:val="0"/>
            <w:sz w:val="26"/>
            <w:szCs w:val="26"/>
            <w:lang w:eastAsia="ru-RU"/>
            <w14:ligatures w14:val="none"/>
          </w:rPr>
          <w:t>220</w:t>
        </w:r>
      </w:hyperlink>
      <w:r w:rsidRPr="008F54B5">
        <w:rPr>
          <w:rFonts w:ascii="Times New Roman" w:eastAsia="Times New Roman" w:hAnsi="Times New Roman" w:cs="Times New Roman"/>
          <w:kern w:val="0"/>
          <w:sz w:val="26"/>
          <w:szCs w:val="26"/>
          <w:lang w:eastAsia="ru-RU"/>
          <w14:ligatures w14:val="none"/>
        </w:rPr>
        <w:t xml:space="preserve">, </w:t>
      </w:r>
      <w:hyperlink r:id="rId17" w:history="1">
        <w:r w:rsidRPr="008F54B5">
          <w:rPr>
            <w:rFonts w:ascii="Times New Roman" w:eastAsia="Times New Roman" w:hAnsi="Times New Roman" w:cs="Times New Roman"/>
            <w:kern w:val="0"/>
            <w:sz w:val="26"/>
            <w:szCs w:val="26"/>
            <w:lang w:eastAsia="ru-RU"/>
            <w14:ligatures w14:val="none"/>
          </w:rPr>
          <w:t>221</w:t>
        </w:r>
      </w:hyperlink>
      <w:r w:rsidRPr="008F54B5">
        <w:rPr>
          <w:rFonts w:ascii="Times New Roman" w:eastAsia="Times New Roman" w:hAnsi="Times New Roman" w:cs="Times New Roman"/>
          <w:kern w:val="0"/>
          <w:sz w:val="26"/>
          <w:szCs w:val="26"/>
          <w:lang w:eastAsia="ru-RU"/>
          <w14:ligatures w14:val="none"/>
        </w:rPr>
        <w:t xml:space="preserve">, </w:t>
      </w:r>
      <w:hyperlink r:id="rId18" w:history="1">
        <w:r w:rsidRPr="008F54B5">
          <w:rPr>
            <w:rFonts w:ascii="Times New Roman" w:eastAsia="Times New Roman" w:hAnsi="Times New Roman" w:cs="Times New Roman"/>
            <w:kern w:val="0"/>
            <w:sz w:val="26"/>
            <w:szCs w:val="26"/>
            <w:lang w:eastAsia="ru-RU"/>
            <w14:ligatures w14:val="none"/>
          </w:rPr>
          <w:t>277</w:t>
        </w:r>
      </w:hyperlink>
      <w:r w:rsidRPr="008F54B5">
        <w:rPr>
          <w:rFonts w:ascii="Times New Roman" w:eastAsia="Times New Roman" w:hAnsi="Times New Roman" w:cs="Times New Roman"/>
          <w:kern w:val="0"/>
          <w:sz w:val="26"/>
          <w:szCs w:val="26"/>
          <w:lang w:eastAsia="ru-RU"/>
          <w14:ligatures w14:val="none"/>
        </w:rPr>
        <w:t xml:space="preserve">, </w:t>
      </w:r>
      <w:hyperlink r:id="rId19" w:history="1">
        <w:r w:rsidRPr="008F54B5">
          <w:rPr>
            <w:rFonts w:ascii="Times New Roman" w:eastAsia="Times New Roman" w:hAnsi="Times New Roman" w:cs="Times New Roman"/>
            <w:kern w:val="0"/>
            <w:sz w:val="26"/>
            <w:szCs w:val="26"/>
            <w:lang w:eastAsia="ru-RU"/>
            <w14:ligatures w14:val="none"/>
          </w:rPr>
          <w:t>278</w:t>
        </w:r>
      </w:hyperlink>
      <w:r w:rsidRPr="008F54B5">
        <w:rPr>
          <w:rFonts w:ascii="Times New Roman" w:eastAsia="Times New Roman" w:hAnsi="Times New Roman" w:cs="Times New Roman"/>
          <w:kern w:val="0"/>
          <w:sz w:val="26"/>
          <w:szCs w:val="26"/>
          <w:lang w:eastAsia="ru-RU"/>
          <w14:ligatures w14:val="none"/>
        </w:rPr>
        <w:t xml:space="preserve">, </w:t>
      </w:r>
      <w:hyperlink r:id="rId20" w:history="1">
        <w:r w:rsidRPr="008F54B5">
          <w:rPr>
            <w:rFonts w:ascii="Times New Roman" w:eastAsia="Times New Roman" w:hAnsi="Times New Roman" w:cs="Times New Roman"/>
            <w:kern w:val="0"/>
            <w:sz w:val="26"/>
            <w:szCs w:val="26"/>
            <w:lang w:eastAsia="ru-RU"/>
            <w14:ligatures w14:val="none"/>
          </w:rPr>
          <w:t>279</w:t>
        </w:r>
      </w:hyperlink>
      <w:r w:rsidRPr="008F54B5">
        <w:rPr>
          <w:rFonts w:ascii="Times New Roman" w:eastAsia="Times New Roman" w:hAnsi="Times New Roman" w:cs="Times New Roman"/>
          <w:kern w:val="0"/>
          <w:sz w:val="26"/>
          <w:szCs w:val="26"/>
          <w:lang w:eastAsia="ru-RU"/>
          <w14:ligatures w14:val="none"/>
        </w:rPr>
        <w:t xml:space="preserve">, </w:t>
      </w:r>
      <w:hyperlink r:id="rId21" w:history="1">
        <w:r w:rsidRPr="008F54B5">
          <w:rPr>
            <w:rFonts w:ascii="Times New Roman" w:eastAsia="Times New Roman" w:hAnsi="Times New Roman" w:cs="Times New Roman"/>
            <w:kern w:val="0"/>
            <w:sz w:val="26"/>
            <w:szCs w:val="26"/>
            <w:lang w:eastAsia="ru-RU"/>
            <w14:ligatures w14:val="none"/>
          </w:rPr>
          <w:t>360</w:t>
        </w:r>
      </w:hyperlink>
      <w:r w:rsidRPr="008F54B5">
        <w:rPr>
          <w:rFonts w:ascii="Times New Roman" w:eastAsia="Times New Roman" w:hAnsi="Times New Roman" w:cs="Times New Roman"/>
          <w:kern w:val="0"/>
          <w:sz w:val="26"/>
          <w:szCs w:val="26"/>
          <w:lang w:eastAsia="ru-RU"/>
          <w14:ligatures w14:val="none"/>
        </w:rPr>
        <w:t xml:space="preserve"> и </w:t>
      </w:r>
      <w:hyperlink r:id="rId22" w:history="1">
        <w:r w:rsidRPr="008F54B5">
          <w:rPr>
            <w:rFonts w:ascii="Times New Roman" w:eastAsia="Times New Roman" w:hAnsi="Times New Roman" w:cs="Times New Roman"/>
            <w:kern w:val="0"/>
            <w:sz w:val="26"/>
            <w:szCs w:val="26"/>
            <w:lang w:eastAsia="ru-RU"/>
            <w14:ligatures w14:val="none"/>
          </w:rPr>
          <w:t>361</w:t>
        </w:r>
      </w:hyperlink>
      <w:r w:rsidRPr="008F54B5">
        <w:rPr>
          <w:rFonts w:ascii="Times New Roman" w:eastAsia="Times New Roman" w:hAnsi="Times New Roman" w:cs="Times New Roman"/>
          <w:kern w:val="0"/>
          <w:sz w:val="26"/>
          <w:szCs w:val="26"/>
          <w:lang w:eastAsia="ru-RU"/>
          <w14:ligatures w14:val="none"/>
        </w:rP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14:paraId="4224B4B2" w14:textId="77777777" w:rsidR="008F54B5" w:rsidRPr="008F54B5" w:rsidRDefault="008F54B5" w:rsidP="008F54B5">
      <w:pPr>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b/>
          <w:bCs/>
          <w:kern w:val="0"/>
          <w:sz w:val="26"/>
          <w:szCs w:val="26"/>
          <w:lang w:eastAsia="ru-RU"/>
          <w14:ligatures w14:val="none"/>
        </w:rPr>
        <w:t>ОД/ФТ/ФРОМУ</w:t>
      </w:r>
      <w:r w:rsidRPr="008F54B5">
        <w:rPr>
          <w:rFonts w:ascii="Times New Roman" w:eastAsia="Times New Roman" w:hAnsi="Times New Roman" w:cs="Times New Roman"/>
          <w:kern w:val="0"/>
          <w:sz w:val="26"/>
          <w:szCs w:val="26"/>
          <w:lang w:eastAsia="ru-RU"/>
          <w14:ligatures w14:val="none"/>
        </w:rPr>
        <w:t xml:space="preserve"> - легализация (отмывание) доходов, полученных преступным путем, финансированию терроризма и финансированию распространения оружия массового уничтожения;</w:t>
      </w:r>
    </w:p>
    <w:p w14:paraId="1534F84B" w14:textId="77777777" w:rsidR="008F54B5" w:rsidRPr="008F54B5" w:rsidRDefault="008F54B5" w:rsidP="008F54B5">
      <w:pPr>
        <w:spacing w:after="0" w:line="240" w:lineRule="auto"/>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b/>
          <w:kern w:val="0"/>
          <w:sz w:val="26"/>
          <w:szCs w:val="26"/>
          <w:lang w:eastAsia="ru-RU"/>
          <w14:ligatures w14:val="none"/>
        </w:rPr>
        <w:t>АО</w:t>
      </w:r>
      <w:r w:rsidRPr="008F54B5">
        <w:rPr>
          <w:rFonts w:ascii="Times New Roman" w:eastAsia="Times New Roman" w:hAnsi="Times New Roman" w:cs="Times New Roman"/>
          <w:kern w:val="0"/>
          <w:sz w:val="26"/>
          <w:szCs w:val="26"/>
          <w:lang w:eastAsia="ru-RU"/>
          <w14:ligatures w14:val="none"/>
        </w:rPr>
        <w:t xml:space="preserve"> – аудиторская организация или индивидуальный аудитор;</w:t>
      </w:r>
    </w:p>
    <w:p w14:paraId="2C2610BE" w14:textId="77777777" w:rsidR="008F54B5" w:rsidRPr="008F54B5" w:rsidRDefault="008F54B5" w:rsidP="008F54B5">
      <w:pPr>
        <w:spacing w:after="0" w:line="240" w:lineRule="auto"/>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b/>
          <w:kern w:val="0"/>
          <w:sz w:val="26"/>
          <w:szCs w:val="26"/>
          <w:lang w:eastAsia="ru-RU"/>
          <w14:ligatures w14:val="none"/>
        </w:rPr>
        <w:t>ПВК</w:t>
      </w:r>
      <w:r w:rsidRPr="008F54B5">
        <w:rPr>
          <w:rFonts w:ascii="Times New Roman" w:eastAsia="Times New Roman" w:hAnsi="Times New Roman" w:cs="Times New Roman"/>
          <w:kern w:val="0"/>
          <w:sz w:val="26"/>
          <w:szCs w:val="26"/>
          <w:lang w:eastAsia="ru-RU"/>
          <w14:ligatures w14:val="none"/>
        </w:rPr>
        <w:t xml:space="preserve"> – 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4B5D050A" w14:textId="77777777" w:rsidR="008F54B5" w:rsidRPr="008F54B5" w:rsidRDefault="008F54B5" w:rsidP="008F54B5">
      <w:pPr>
        <w:spacing w:after="0" w:line="240" w:lineRule="auto"/>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b/>
          <w:kern w:val="0"/>
          <w:sz w:val="26"/>
          <w:szCs w:val="26"/>
          <w:lang w:eastAsia="ru-RU"/>
          <w14:ligatures w14:val="none"/>
        </w:rPr>
        <w:t xml:space="preserve">Росфинмониторинг (РФМ) </w:t>
      </w:r>
      <w:r w:rsidRPr="008F54B5">
        <w:rPr>
          <w:rFonts w:ascii="Times New Roman" w:eastAsia="Times New Roman" w:hAnsi="Times New Roman" w:cs="Times New Roman"/>
          <w:kern w:val="0"/>
          <w:sz w:val="26"/>
          <w:szCs w:val="26"/>
          <w:lang w:eastAsia="ru-RU"/>
          <w14:ligatures w14:val="none"/>
        </w:rPr>
        <w:t>– Федеральная служба по финансовому мониторингу;</w:t>
      </w:r>
    </w:p>
    <w:p w14:paraId="4A973D6E" w14:textId="77777777" w:rsidR="008F54B5" w:rsidRPr="008F54B5" w:rsidRDefault="008F54B5" w:rsidP="008F54B5">
      <w:p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b/>
          <w:kern w:val="0"/>
          <w:sz w:val="26"/>
          <w:szCs w:val="26"/>
          <w:lang w:eastAsia="ru-RU"/>
          <w14:ligatures w14:val="none"/>
        </w:rPr>
        <w:t>Специальное должностное лицо (СДЛ)</w:t>
      </w:r>
      <w:r w:rsidRPr="008F54B5">
        <w:rPr>
          <w:rFonts w:ascii="Times New Roman" w:eastAsia="Times New Roman" w:hAnsi="Times New Roman" w:cs="Times New Roman"/>
          <w:kern w:val="0"/>
          <w:sz w:val="26"/>
          <w:szCs w:val="26"/>
          <w:lang w:eastAsia="ru-RU"/>
          <w14:ligatures w14:val="none"/>
        </w:rPr>
        <w:t xml:space="preserve"> – назначенное распоряжением АО должностное лицо, ответственное за реализацию правил внутреннего контроля;</w:t>
      </w:r>
    </w:p>
    <w:p w14:paraId="271C74E9" w14:textId="77777777" w:rsidR="008F54B5" w:rsidRPr="008F54B5" w:rsidRDefault="008F54B5" w:rsidP="008F54B5">
      <w:pPr>
        <w:spacing w:after="0" w:line="240" w:lineRule="auto"/>
        <w:jc w:val="both"/>
        <w:rPr>
          <w:rFonts w:ascii="Times New Roman" w:eastAsia="Calibri" w:hAnsi="Times New Roman" w:cs="Times New Roman"/>
          <w:kern w:val="0"/>
          <w:sz w:val="26"/>
          <w:szCs w:val="26"/>
          <w:lang w:eastAsia="ru-RU"/>
          <w14:ligatures w14:val="none"/>
        </w:rPr>
      </w:pPr>
      <w:bookmarkStart w:id="7" w:name="sub_306"/>
      <w:r w:rsidRPr="008F54B5">
        <w:rPr>
          <w:rFonts w:ascii="Times New Roman" w:eastAsia="Calibri" w:hAnsi="Times New Roman" w:cs="Times New Roman"/>
          <w:b/>
          <w:kern w:val="0"/>
          <w:sz w:val="26"/>
          <w:szCs w:val="26"/>
          <w:lang w:eastAsia="ru-RU"/>
          <w14:ligatures w14:val="none"/>
        </w:rPr>
        <w:t>Организация внутреннего контроля</w:t>
      </w:r>
      <w:r w:rsidRPr="008F54B5">
        <w:rPr>
          <w:rFonts w:ascii="Times New Roman" w:eastAsia="Calibri" w:hAnsi="Times New Roman" w:cs="Times New Roman"/>
          <w:kern w:val="0"/>
          <w:sz w:val="26"/>
          <w:szCs w:val="26"/>
          <w:lang w:eastAsia="ru-RU"/>
          <w14:ligatures w14:val="none"/>
        </w:rPr>
        <w:t xml:space="preserve"> </w:t>
      </w:r>
      <w:r w:rsidRPr="008F54B5">
        <w:rPr>
          <w:rFonts w:ascii="Times New Roman" w:eastAsia="Times New Roman" w:hAnsi="Times New Roman" w:cs="Times New Roman"/>
          <w:kern w:val="0"/>
          <w:sz w:val="26"/>
          <w:szCs w:val="26"/>
          <w:lang w:eastAsia="ru-RU"/>
          <w14:ligatures w14:val="none"/>
        </w:rPr>
        <w:t>–</w:t>
      </w:r>
      <w:r w:rsidRPr="008F54B5">
        <w:rPr>
          <w:rFonts w:ascii="Times New Roman" w:eastAsia="Calibri" w:hAnsi="Times New Roman" w:cs="Times New Roman"/>
          <w:kern w:val="0"/>
          <w:sz w:val="26"/>
          <w:szCs w:val="26"/>
          <w:lang w:eastAsia="ru-RU"/>
          <w14:ligatures w14:val="none"/>
        </w:rPr>
        <w:t xml:space="preserve"> совокупность принимаемых АО мер, включающих в себя разработку правил внутреннего контроля, а также назначение специальных должностных лиц, ответственных за реализацию правил внутреннего контроля</w:t>
      </w:r>
      <w:r w:rsidRPr="008F54B5">
        <w:rPr>
          <w:rFonts w:ascii="Times New Roman" w:eastAsia="Times New Roman" w:hAnsi="Times New Roman" w:cs="Times New Roman"/>
          <w:kern w:val="0"/>
          <w:sz w:val="26"/>
          <w:szCs w:val="26"/>
          <w:lang w:eastAsia="ru-RU"/>
          <w14:ligatures w14:val="none"/>
        </w:rPr>
        <w:t>;</w:t>
      </w:r>
    </w:p>
    <w:p w14:paraId="09BDE138" w14:textId="77777777" w:rsidR="008F54B5" w:rsidRPr="008F54B5" w:rsidRDefault="008F54B5" w:rsidP="008F54B5">
      <w:pPr>
        <w:spacing w:after="0" w:line="240" w:lineRule="auto"/>
        <w:jc w:val="both"/>
        <w:rPr>
          <w:rFonts w:ascii="Times New Roman" w:eastAsia="Calibri" w:hAnsi="Times New Roman" w:cs="Times New Roman"/>
          <w:kern w:val="0"/>
          <w:sz w:val="26"/>
          <w:szCs w:val="26"/>
          <w:lang w:eastAsia="ru-RU"/>
          <w14:ligatures w14:val="none"/>
        </w:rPr>
      </w:pPr>
      <w:bookmarkStart w:id="8" w:name="sub_307"/>
      <w:bookmarkEnd w:id="7"/>
      <w:r w:rsidRPr="008F54B5">
        <w:rPr>
          <w:rFonts w:ascii="Times New Roman" w:eastAsia="Calibri" w:hAnsi="Times New Roman" w:cs="Times New Roman"/>
          <w:b/>
          <w:kern w:val="0"/>
          <w:sz w:val="26"/>
          <w:szCs w:val="26"/>
          <w:lang w:eastAsia="ru-RU"/>
          <w14:ligatures w14:val="none"/>
        </w:rPr>
        <w:t>Осуществление внутреннего контроля</w:t>
      </w:r>
      <w:r w:rsidRPr="008F54B5">
        <w:rPr>
          <w:rFonts w:ascii="Times New Roman" w:eastAsia="Calibri" w:hAnsi="Times New Roman" w:cs="Times New Roman"/>
          <w:kern w:val="0"/>
          <w:sz w:val="26"/>
          <w:szCs w:val="26"/>
          <w:lang w:eastAsia="ru-RU"/>
          <w14:ligatures w14:val="none"/>
        </w:rPr>
        <w:t xml:space="preserve"> </w:t>
      </w:r>
      <w:r w:rsidRPr="008F54B5">
        <w:rPr>
          <w:rFonts w:ascii="Times New Roman" w:eastAsia="Times New Roman" w:hAnsi="Times New Roman" w:cs="Times New Roman"/>
          <w:kern w:val="0"/>
          <w:sz w:val="26"/>
          <w:szCs w:val="26"/>
          <w:lang w:eastAsia="ru-RU"/>
          <w14:ligatures w14:val="none"/>
        </w:rPr>
        <w:t>–</w:t>
      </w:r>
      <w:r w:rsidRPr="008F54B5">
        <w:rPr>
          <w:rFonts w:ascii="Times New Roman" w:eastAsia="Calibri" w:hAnsi="Times New Roman" w:cs="Times New Roman"/>
          <w:kern w:val="0"/>
          <w:sz w:val="26"/>
          <w:szCs w:val="26"/>
          <w:lang w:eastAsia="ru-RU"/>
          <w14:ligatures w14:val="none"/>
        </w:rPr>
        <w:t xml:space="preserve"> реализация АО правил внутреннего контроля, включающая в себя в том числе выполнение требований законодательства по идентификации Клиентов, по документальному фиксированию сведений (информации) и их представлению в РФМ, по хранению документов и информации</w:t>
      </w:r>
      <w:r w:rsidRPr="008F54B5">
        <w:rPr>
          <w:rFonts w:ascii="Times New Roman" w:eastAsia="Times New Roman" w:hAnsi="Times New Roman" w:cs="Times New Roman"/>
          <w:kern w:val="0"/>
          <w:sz w:val="26"/>
          <w:szCs w:val="26"/>
          <w:lang w:eastAsia="ru-RU"/>
          <w14:ligatures w14:val="none"/>
        </w:rPr>
        <w:t>;</w:t>
      </w:r>
    </w:p>
    <w:p w14:paraId="5475DB43" w14:textId="77777777" w:rsidR="008F54B5" w:rsidRPr="008F54B5" w:rsidRDefault="008F54B5" w:rsidP="008F54B5">
      <w:pPr>
        <w:spacing w:after="0" w:line="240" w:lineRule="auto"/>
        <w:jc w:val="both"/>
        <w:rPr>
          <w:rFonts w:ascii="Times New Roman" w:eastAsia="Calibri" w:hAnsi="Times New Roman" w:cs="Times New Roman"/>
          <w:kern w:val="0"/>
          <w:sz w:val="26"/>
          <w:szCs w:val="26"/>
          <w:lang w:eastAsia="ru-RU"/>
          <w14:ligatures w14:val="none"/>
        </w:rPr>
      </w:pPr>
      <w:bookmarkStart w:id="9" w:name="sub_3011"/>
      <w:bookmarkEnd w:id="8"/>
      <w:r w:rsidRPr="008F54B5">
        <w:rPr>
          <w:rFonts w:ascii="Times New Roman" w:eastAsia="Calibri" w:hAnsi="Times New Roman" w:cs="Times New Roman"/>
          <w:b/>
          <w:kern w:val="0"/>
          <w:sz w:val="26"/>
          <w:szCs w:val="26"/>
          <w:lang w:eastAsia="ru-RU"/>
          <w14:ligatures w14:val="none"/>
        </w:rPr>
        <w:t>Легализация (отмывание) доходов, полученных преступным путем</w:t>
      </w:r>
      <w:r w:rsidRPr="008F54B5">
        <w:rPr>
          <w:rFonts w:ascii="Times New Roman" w:eastAsia="Calibri" w:hAnsi="Times New Roman" w:cs="Times New Roman"/>
          <w:kern w:val="0"/>
          <w:sz w:val="26"/>
          <w:szCs w:val="26"/>
          <w:lang w:eastAsia="ru-RU"/>
          <w14:ligatures w14:val="none"/>
        </w:rPr>
        <w:t xml:space="preserve"> </w:t>
      </w:r>
      <w:r w:rsidRPr="008F54B5">
        <w:rPr>
          <w:rFonts w:ascii="Times New Roman" w:eastAsia="Times New Roman" w:hAnsi="Times New Roman" w:cs="Times New Roman"/>
          <w:kern w:val="0"/>
          <w:sz w:val="26"/>
          <w:szCs w:val="26"/>
          <w:lang w:eastAsia="ru-RU"/>
          <w14:ligatures w14:val="none"/>
        </w:rPr>
        <w:t>–</w:t>
      </w:r>
      <w:r w:rsidRPr="008F54B5">
        <w:rPr>
          <w:rFonts w:ascii="Times New Roman" w:eastAsia="Calibri" w:hAnsi="Times New Roman" w:cs="Times New Roman"/>
          <w:kern w:val="0"/>
          <w:sz w:val="26"/>
          <w:szCs w:val="26"/>
          <w:lang w:eastAsia="ru-RU"/>
          <w14:ligatures w14:val="none"/>
        </w:rPr>
        <w:t xml:space="preserve">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r w:rsidRPr="008F54B5">
        <w:rPr>
          <w:rFonts w:ascii="Times New Roman" w:eastAsia="Times New Roman" w:hAnsi="Times New Roman" w:cs="Times New Roman"/>
          <w:kern w:val="0"/>
          <w:sz w:val="26"/>
          <w:szCs w:val="26"/>
          <w:lang w:eastAsia="ru-RU"/>
          <w14:ligatures w14:val="none"/>
        </w:rPr>
        <w:t>;</w:t>
      </w:r>
    </w:p>
    <w:p w14:paraId="486982D7" w14:textId="77777777" w:rsidR="008F54B5" w:rsidRPr="008F54B5" w:rsidRDefault="008F54B5" w:rsidP="008F54B5">
      <w:pPr>
        <w:spacing w:after="0" w:line="240" w:lineRule="auto"/>
        <w:jc w:val="both"/>
        <w:rPr>
          <w:rFonts w:ascii="Times New Roman" w:eastAsia="Calibri" w:hAnsi="Times New Roman" w:cs="Times New Roman"/>
          <w:kern w:val="0"/>
          <w:sz w:val="26"/>
          <w:szCs w:val="26"/>
          <w:lang w:eastAsia="ru-RU"/>
          <w14:ligatures w14:val="none"/>
        </w:rPr>
      </w:pPr>
      <w:bookmarkStart w:id="10" w:name="sub_3012"/>
      <w:bookmarkEnd w:id="9"/>
      <w:r w:rsidRPr="008F54B5">
        <w:rPr>
          <w:rFonts w:ascii="Times New Roman" w:eastAsia="Calibri" w:hAnsi="Times New Roman" w:cs="Times New Roman"/>
          <w:b/>
          <w:kern w:val="0"/>
          <w:sz w:val="26"/>
          <w:szCs w:val="26"/>
          <w:lang w:eastAsia="ru-RU"/>
          <w14:ligatures w14:val="none"/>
        </w:rPr>
        <w:t>Финансирование терроризма</w:t>
      </w:r>
      <w:r w:rsidRPr="008F54B5">
        <w:rPr>
          <w:rFonts w:ascii="Times New Roman" w:eastAsia="Calibri" w:hAnsi="Times New Roman" w:cs="Times New Roman"/>
          <w:kern w:val="0"/>
          <w:sz w:val="26"/>
          <w:szCs w:val="26"/>
          <w:lang w:eastAsia="ru-RU"/>
          <w14:ligatures w14:val="none"/>
        </w:rPr>
        <w:t xml:space="preserve"> </w:t>
      </w:r>
      <w:r w:rsidRPr="008F54B5">
        <w:rPr>
          <w:rFonts w:ascii="Times New Roman" w:eastAsia="Times New Roman" w:hAnsi="Times New Roman" w:cs="Times New Roman"/>
          <w:kern w:val="0"/>
          <w:sz w:val="26"/>
          <w:szCs w:val="26"/>
          <w:lang w:eastAsia="ru-RU"/>
          <w14:ligatures w14:val="none"/>
        </w:rPr>
        <w:t>–</w:t>
      </w:r>
      <w:r w:rsidRPr="008F54B5">
        <w:rPr>
          <w:rFonts w:ascii="Times New Roman" w:eastAsia="Calibri" w:hAnsi="Times New Roman" w:cs="Times New Roman"/>
          <w:kern w:val="0"/>
          <w:sz w:val="26"/>
          <w:szCs w:val="26"/>
          <w:lang w:eastAsia="ru-RU"/>
          <w14:ligatures w14:val="none"/>
        </w:rPr>
        <w:t xml:space="preserve">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23" w:anchor="/document/10108000/entry/205" w:history="1">
        <w:r w:rsidRPr="008F54B5">
          <w:rPr>
            <w:rFonts w:ascii="Times New Roman" w:eastAsia="Calibri" w:hAnsi="Times New Roman" w:cs="Times New Roman"/>
            <w:kern w:val="0"/>
            <w:sz w:val="26"/>
            <w:szCs w:val="26"/>
            <w:lang w:eastAsia="ru-RU"/>
            <w14:ligatures w14:val="none"/>
          </w:rPr>
          <w:t>статьями 205</w:t>
        </w:r>
      </w:hyperlink>
      <w:r w:rsidRPr="008F54B5">
        <w:rPr>
          <w:rFonts w:ascii="Times New Roman" w:eastAsia="Calibri" w:hAnsi="Times New Roman" w:cs="Times New Roman"/>
          <w:kern w:val="0"/>
          <w:sz w:val="26"/>
          <w:szCs w:val="26"/>
          <w:lang w:eastAsia="ru-RU"/>
          <w14:ligatures w14:val="none"/>
        </w:rPr>
        <w:t xml:space="preserve">, </w:t>
      </w:r>
      <w:hyperlink r:id="rId24" w:anchor="/document/10108000/entry/2051" w:history="1">
        <w:r w:rsidRPr="008F54B5">
          <w:rPr>
            <w:rFonts w:ascii="Times New Roman" w:eastAsia="Calibri" w:hAnsi="Times New Roman" w:cs="Times New Roman"/>
            <w:kern w:val="0"/>
            <w:sz w:val="26"/>
            <w:szCs w:val="26"/>
            <w:lang w:eastAsia="ru-RU"/>
            <w14:ligatures w14:val="none"/>
          </w:rPr>
          <w:t>205.1</w:t>
        </w:r>
      </w:hyperlink>
      <w:r w:rsidRPr="008F54B5">
        <w:rPr>
          <w:rFonts w:ascii="Times New Roman" w:eastAsia="Calibri" w:hAnsi="Times New Roman" w:cs="Times New Roman"/>
          <w:kern w:val="0"/>
          <w:sz w:val="26"/>
          <w:szCs w:val="26"/>
          <w:lang w:eastAsia="ru-RU"/>
          <w14:ligatures w14:val="none"/>
        </w:rPr>
        <w:t xml:space="preserve">, </w:t>
      </w:r>
      <w:hyperlink r:id="rId25" w:anchor="/document/10108000/entry/2052" w:history="1">
        <w:r w:rsidRPr="008F54B5">
          <w:rPr>
            <w:rFonts w:ascii="Times New Roman" w:eastAsia="Calibri" w:hAnsi="Times New Roman" w:cs="Times New Roman"/>
            <w:kern w:val="0"/>
            <w:sz w:val="26"/>
            <w:szCs w:val="26"/>
            <w:lang w:eastAsia="ru-RU"/>
            <w14:ligatures w14:val="none"/>
          </w:rPr>
          <w:t>205.2</w:t>
        </w:r>
      </w:hyperlink>
      <w:r w:rsidRPr="008F54B5">
        <w:rPr>
          <w:rFonts w:ascii="Times New Roman" w:eastAsia="Calibri" w:hAnsi="Times New Roman" w:cs="Times New Roman"/>
          <w:kern w:val="0"/>
          <w:sz w:val="26"/>
          <w:szCs w:val="26"/>
          <w:lang w:eastAsia="ru-RU"/>
          <w14:ligatures w14:val="none"/>
        </w:rPr>
        <w:t xml:space="preserve">, </w:t>
      </w:r>
      <w:hyperlink r:id="rId26" w:anchor="/document/10108000/entry/2053" w:history="1">
        <w:r w:rsidRPr="008F54B5">
          <w:rPr>
            <w:rFonts w:ascii="Times New Roman" w:eastAsia="Calibri" w:hAnsi="Times New Roman" w:cs="Times New Roman"/>
            <w:kern w:val="0"/>
            <w:sz w:val="26"/>
            <w:szCs w:val="26"/>
            <w:lang w:eastAsia="ru-RU"/>
            <w14:ligatures w14:val="none"/>
          </w:rPr>
          <w:t>205.3</w:t>
        </w:r>
      </w:hyperlink>
      <w:r w:rsidRPr="008F54B5">
        <w:rPr>
          <w:rFonts w:ascii="Times New Roman" w:eastAsia="Calibri" w:hAnsi="Times New Roman" w:cs="Times New Roman"/>
          <w:kern w:val="0"/>
          <w:sz w:val="26"/>
          <w:szCs w:val="26"/>
          <w:lang w:eastAsia="ru-RU"/>
          <w14:ligatures w14:val="none"/>
        </w:rPr>
        <w:t>,</w:t>
      </w:r>
      <w:hyperlink r:id="rId27" w:anchor="/document/10108000/entry/2054" w:history="1">
        <w:r w:rsidRPr="008F54B5">
          <w:rPr>
            <w:rFonts w:ascii="Times New Roman" w:eastAsia="Calibri" w:hAnsi="Times New Roman" w:cs="Times New Roman"/>
            <w:kern w:val="0"/>
            <w:sz w:val="26"/>
            <w:szCs w:val="26"/>
            <w:lang w:eastAsia="ru-RU"/>
            <w14:ligatures w14:val="none"/>
          </w:rPr>
          <w:t>205.4</w:t>
        </w:r>
      </w:hyperlink>
      <w:r w:rsidRPr="008F54B5">
        <w:rPr>
          <w:rFonts w:ascii="Times New Roman" w:eastAsia="Calibri" w:hAnsi="Times New Roman" w:cs="Times New Roman"/>
          <w:kern w:val="0"/>
          <w:sz w:val="26"/>
          <w:szCs w:val="26"/>
          <w:lang w:eastAsia="ru-RU"/>
          <w14:ligatures w14:val="none"/>
        </w:rPr>
        <w:t xml:space="preserve">, </w:t>
      </w:r>
      <w:hyperlink r:id="rId28" w:anchor="/document/10108000/entry/2055" w:history="1">
        <w:r w:rsidRPr="008F54B5">
          <w:rPr>
            <w:rFonts w:ascii="Times New Roman" w:eastAsia="Calibri" w:hAnsi="Times New Roman" w:cs="Times New Roman"/>
            <w:kern w:val="0"/>
            <w:sz w:val="26"/>
            <w:szCs w:val="26"/>
            <w:lang w:eastAsia="ru-RU"/>
            <w14:ligatures w14:val="none"/>
          </w:rPr>
          <w:t>205.5</w:t>
        </w:r>
      </w:hyperlink>
      <w:r w:rsidRPr="008F54B5">
        <w:rPr>
          <w:rFonts w:ascii="Times New Roman" w:eastAsia="Calibri" w:hAnsi="Times New Roman" w:cs="Times New Roman"/>
          <w:kern w:val="0"/>
          <w:sz w:val="26"/>
          <w:szCs w:val="26"/>
          <w:lang w:eastAsia="ru-RU"/>
          <w14:ligatures w14:val="none"/>
        </w:rPr>
        <w:t xml:space="preserve">, </w:t>
      </w:r>
      <w:hyperlink r:id="rId29" w:anchor="/document/10108000/entry/206" w:history="1">
        <w:r w:rsidRPr="008F54B5">
          <w:rPr>
            <w:rFonts w:ascii="Times New Roman" w:eastAsia="Calibri" w:hAnsi="Times New Roman" w:cs="Times New Roman"/>
            <w:kern w:val="0"/>
            <w:sz w:val="26"/>
            <w:szCs w:val="26"/>
            <w:lang w:eastAsia="ru-RU"/>
            <w14:ligatures w14:val="none"/>
          </w:rPr>
          <w:t>206</w:t>
        </w:r>
      </w:hyperlink>
      <w:r w:rsidRPr="008F54B5">
        <w:rPr>
          <w:rFonts w:ascii="Times New Roman" w:eastAsia="Calibri" w:hAnsi="Times New Roman" w:cs="Times New Roman"/>
          <w:kern w:val="0"/>
          <w:sz w:val="26"/>
          <w:szCs w:val="26"/>
          <w:lang w:eastAsia="ru-RU"/>
          <w14:ligatures w14:val="none"/>
        </w:rPr>
        <w:t xml:space="preserve">, </w:t>
      </w:r>
      <w:hyperlink r:id="rId30" w:anchor="/document/10108000/entry/208" w:history="1">
        <w:r w:rsidRPr="008F54B5">
          <w:rPr>
            <w:rFonts w:ascii="Times New Roman" w:eastAsia="Calibri" w:hAnsi="Times New Roman" w:cs="Times New Roman"/>
            <w:kern w:val="0"/>
            <w:sz w:val="26"/>
            <w:szCs w:val="26"/>
            <w:lang w:eastAsia="ru-RU"/>
            <w14:ligatures w14:val="none"/>
          </w:rPr>
          <w:t>208</w:t>
        </w:r>
      </w:hyperlink>
      <w:r w:rsidRPr="008F54B5">
        <w:rPr>
          <w:rFonts w:ascii="Times New Roman" w:eastAsia="Calibri" w:hAnsi="Times New Roman" w:cs="Times New Roman"/>
          <w:kern w:val="0"/>
          <w:sz w:val="26"/>
          <w:szCs w:val="26"/>
          <w:lang w:eastAsia="ru-RU"/>
          <w14:ligatures w14:val="none"/>
        </w:rPr>
        <w:t xml:space="preserve">, </w:t>
      </w:r>
      <w:hyperlink r:id="rId31" w:anchor="/document/10108000/entry/211" w:history="1">
        <w:r w:rsidRPr="008F54B5">
          <w:rPr>
            <w:rFonts w:ascii="Times New Roman" w:eastAsia="Calibri" w:hAnsi="Times New Roman" w:cs="Times New Roman"/>
            <w:kern w:val="0"/>
            <w:sz w:val="26"/>
            <w:szCs w:val="26"/>
            <w:lang w:eastAsia="ru-RU"/>
            <w14:ligatures w14:val="none"/>
          </w:rPr>
          <w:t>211</w:t>
        </w:r>
      </w:hyperlink>
      <w:r w:rsidRPr="008F54B5">
        <w:rPr>
          <w:rFonts w:ascii="Times New Roman" w:eastAsia="Calibri" w:hAnsi="Times New Roman" w:cs="Times New Roman"/>
          <w:kern w:val="0"/>
          <w:sz w:val="26"/>
          <w:szCs w:val="26"/>
          <w:lang w:eastAsia="ru-RU"/>
          <w14:ligatures w14:val="none"/>
        </w:rPr>
        <w:t xml:space="preserve">, </w:t>
      </w:r>
      <w:hyperlink r:id="rId32" w:anchor="/document/10108000/entry/220" w:history="1">
        <w:r w:rsidRPr="008F54B5">
          <w:rPr>
            <w:rFonts w:ascii="Times New Roman" w:eastAsia="Calibri" w:hAnsi="Times New Roman" w:cs="Times New Roman"/>
            <w:kern w:val="0"/>
            <w:sz w:val="26"/>
            <w:szCs w:val="26"/>
            <w:lang w:eastAsia="ru-RU"/>
            <w14:ligatures w14:val="none"/>
          </w:rPr>
          <w:t>220</w:t>
        </w:r>
      </w:hyperlink>
      <w:r w:rsidRPr="008F54B5">
        <w:rPr>
          <w:rFonts w:ascii="Times New Roman" w:eastAsia="Calibri" w:hAnsi="Times New Roman" w:cs="Times New Roman"/>
          <w:kern w:val="0"/>
          <w:sz w:val="26"/>
          <w:szCs w:val="26"/>
          <w:lang w:eastAsia="ru-RU"/>
          <w14:ligatures w14:val="none"/>
        </w:rPr>
        <w:t xml:space="preserve">, </w:t>
      </w:r>
      <w:hyperlink r:id="rId33" w:anchor="/document/10108000/entry/221" w:history="1">
        <w:r w:rsidRPr="008F54B5">
          <w:rPr>
            <w:rFonts w:ascii="Times New Roman" w:eastAsia="Calibri" w:hAnsi="Times New Roman" w:cs="Times New Roman"/>
            <w:kern w:val="0"/>
            <w:sz w:val="26"/>
            <w:szCs w:val="26"/>
            <w:lang w:eastAsia="ru-RU"/>
            <w14:ligatures w14:val="none"/>
          </w:rPr>
          <w:t>221</w:t>
        </w:r>
      </w:hyperlink>
      <w:r w:rsidRPr="008F54B5">
        <w:rPr>
          <w:rFonts w:ascii="Times New Roman" w:eastAsia="Calibri" w:hAnsi="Times New Roman" w:cs="Times New Roman"/>
          <w:kern w:val="0"/>
          <w:sz w:val="26"/>
          <w:szCs w:val="26"/>
          <w:lang w:eastAsia="ru-RU"/>
          <w14:ligatures w14:val="none"/>
        </w:rPr>
        <w:t xml:space="preserve">, </w:t>
      </w:r>
      <w:hyperlink r:id="rId34" w:anchor="/document/10108000/entry/277" w:history="1">
        <w:r w:rsidRPr="008F54B5">
          <w:rPr>
            <w:rFonts w:ascii="Times New Roman" w:eastAsia="Calibri" w:hAnsi="Times New Roman" w:cs="Times New Roman"/>
            <w:kern w:val="0"/>
            <w:sz w:val="26"/>
            <w:szCs w:val="26"/>
            <w:lang w:eastAsia="ru-RU"/>
            <w14:ligatures w14:val="none"/>
          </w:rPr>
          <w:t>277</w:t>
        </w:r>
      </w:hyperlink>
      <w:r w:rsidRPr="008F54B5">
        <w:rPr>
          <w:rFonts w:ascii="Times New Roman" w:eastAsia="Calibri" w:hAnsi="Times New Roman" w:cs="Times New Roman"/>
          <w:kern w:val="0"/>
          <w:sz w:val="26"/>
          <w:szCs w:val="26"/>
          <w:lang w:eastAsia="ru-RU"/>
          <w14:ligatures w14:val="none"/>
        </w:rPr>
        <w:t xml:space="preserve">, </w:t>
      </w:r>
      <w:hyperlink r:id="rId35" w:anchor="/document/10108000/entry/278" w:history="1">
        <w:r w:rsidRPr="008F54B5">
          <w:rPr>
            <w:rFonts w:ascii="Times New Roman" w:eastAsia="Calibri" w:hAnsi="Times New Roman" w:cs="Times New Roman"/>
            <w:kern w:val="0"/>
            <w:sz w:val="26"/>
            <w:szCs w:val="26"/>
            <w:lang w:eastAsia="ru-RU"/>
            <w14:ligatures w14:val="none"/>
          </w:rPr>
          <w:t>278</w:t>
        </w:r>
      </w:hyperlink>
      <w:r w:rsidRPr="008F54B5">
        <w:rPr>
          <w:rFonts w:ascii="Times New Roman" w:eastAsia="Calibri" w:hAnsi="Times New Roman" w:cs="Times New Roman"/>
          <w:kern w:val="0"/>
          <w:sz w:val="26"/>
          <w:szCs w:val="26"/>
          <w:lang w:eastAsia="ru-RU"/>
          <w14:ligatures w14:val="none"/>
        </w:rPr>
        <w:t xml:space="preserve">, </w:t>
      </w:r>
      <w:hyperlink r:id="rId36" w:anchor="/document/10108000/entry/279" w:history="1">
        <w:r w:rsidRPr="008F54B5">
          <w:rPr>
            <w:rFonts w:ascii="Times New Roman" w:eastAsia="Calibri" w:hAnsi="Times New Roman" w:cs="Times New Roman"/>
            <w:kern w:val="0"/>
            <w:sz w:val="26"/>
            <w:szCs w:val="26"/>
            <w:lang w:eastAsia="ru-RU"/>
            <w14:ligatures w14:val="none"/>
          </w:rPr>
          <w:t>279</w:t>
        </w:r>
      </w:hyperlink>
      <w:r w:rsidRPr="008F54B5">
        <w:rPr>
          <w:rFonts w:ascii="Times New Roman" w:eastAsia="Calibri" w:hAnsi="Times New Roman" w:cs="Times New Roman"/>
          <w:kern w:val="0"/>
          <w:sz w:val="26"/>
          <w:szCs w:val="26"/>
          <w:lang w:eastAsia="ru-RU"/>
          <w14:ligatures w14:val="none"/>
        </w:rPr>
        <w:t xml:space="preserve">, </w:t>
      </w:r>
      <w:hyperlink r:id="rId37" w:anchor="/document/10108000/entry/360" w:history="1">
        <w:r w:rsidRPr="008F54B5">
          <w:rPr>
            <w:rFonts w:ascii="Times New Roman" w:eastAsia="Calibri" w:hAnsi="Times New Roman" w:cs="Times New Roman"/>
            <w:kern w:val="0"/>
            <w:sz w:val="26"/>
            <w:szCs w:val="26"/>
            <w:lang w:eastAsia="ru-RU"/>
            <w14:ligatures w14:val="none"/>
          </w:rPr>
          <w:t>360</w:t>
        </w:r>
      </w:hyperlink>
      <w:r w:rsidRPr="008F54B5">
        <w:rPr>
          <w:rFonts w:ascii="Times New Roman" w:eastAsia="Calibri" w:hAnsi="Times New Roman" w:cs="Times New Roman"/>
          <w:kern w:val="0"/>
          <w:sz w:val="26"/>
          <w:szCs w:val="26"/>
          <w:lang w:eastAsia="ru-RU"/>
          <w14:ligatures w14:val="none"/>
        </w:rPr>
        <w:t xml:space="preserve"> и </w:t>
      </w:r>
      <w:hyperlink r:id="rId38" w:anchor="/document/10108000/entry/3610" w:history="1">
        <w:r w:rsidRPr="008F54B5">
          <w:rPr>
            <w:rFonts w:ascii="Times New Roman" w:eastAsia="Calibri" w:hAnsi="Times New Roman" w:cs="Times New Roman"/>
            <w:kern w:val="0"/>
            <w:sz w:val="26"/>
            <w:szCs w:val="26"/>
            <w:lang w:eastAsia="ru-RU"/>
            <w14:ligatures w14:val="none"/>
          </w:rPr>
          <w:t>361</w:t>
        </w:r>
      </w:hyperlink>
      <w:r w:rsidRPr="008F54B5">
        <w:rPr>
          <w:rFonts w:ascii="Times New Roman" w:eastAsia="Calibri" w:hAnsi="Times New Roman" w:cs="Times New Roman"/>
          <w:kern w:val="0"/>
          <w:sz w:val="26"/>
          <w:szCs w:val="26"/>
          <w:lang w:eastAsia="ru-RU"/>
          <w14:ligatures w14:val="none"/>
        </w:rP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r w:rsidRPr="008F54B5">
        <w:rPr>
          <w:rFonts w:ascii="Times New Roman" w:eastAsia="Times New Roman" w:hAnsi="Times New Roman" w:cs="Times New Roman"/>
          <w:kern w:val="0"/>
          <w:sz w:val="26"/>
          <w:szCs w:val="26"/>
          <w:lang w:eastAsia="ru-RU"/>
          <w14:ligatures w14:val="none"/>
        </w:rPr>
        <w:t>;</w:t>
      </w:r>
    </w:p>
    <w:p w14:paraId="12CD425B" w14:textId="77777777" w:rsidR="008F54B5" w:rsidRPr="008F54B5" w:rsidRDefault="008F54B5" w:rsidP="008F54B5">
      <w:pPr>
        <w:spacing w:after="0" w:line="240" w:lineRule="auto"/>
        <w:jc w:val="both"/>
        <w:rPr>
          <w:rFonts w:ascii="Times New Roman" w:eastAsia="Calibri" w:hAnsi="Times New Roman" w:cs="Times New Roman"/>
          <w:kern w:val="0"/>
          <w:sz w:val="26"/>
          <w:szCs w:val="26"/>
          <w:lang w:eastAsia="ru-RU"/>
          <w14:ligatures w14:val="none"/>
        </w:rPr>
      </w:pPr>
      <w:bookmarkStart w:id="11" w:name="sub_310"/>
      <w:bookmarkStart w:id="12" w:name="sub_311"/>
      <w:bookmarkEnd w:id="10"/>
      <w:r w:rsidRPr="008F54B5">
        <w:rPr>
          <w:rFonts w:ascii="Times New Roman" w:eastAsia="Times New Roman" w:hAnsi="Times New Roman" w:cs="Times New Roman"/>
          <w:b/>
          <w:bCs/>
          <w:kern w:val="0"/>
          <w:sz w:val="26"/>
          <w:szCs w:val="26"/>
          <w:shd w:val="clear" w:color="auto" w:fill="FFFFFF"/>
          <w:lang w:eastAsia="ru-RU"/>
          <w14:ligatures w14:val="none"/>
        </w:rPr>
        <w:t>Идентификация</w:t>
      </w:r>
      <w:r w:rsidRPr="008F54B5">
        <w:rPr>
          <w:rFonts w:ascii="Times New Roman" w:eastAsia="Times New Roman" w:hAnsi="Times New Roman" w:cs="Times New Roman"/>
          <w:kern w:val="0"/>
          <w:sz w:val="26"/>
          <w:szCs w:val="26"/>
          <w:shd w:val="clear" w:color="auto" w:fill="FFFFFF"/>
          <w:lang w:eastAsia="ru-RU"/>
          <w14:ligatures w14:val="none"/>
        </w:rPr>
        <w:t> </w:t>
      </w:r>
      <w:r w:rsidRPr="008F54B5">
        <w:rPr>
          <w:rFonts w:ascii="Times New Roman" w:eastAsia="Times New Roman" w:hAnsi="Times New Roman" w:cs="Times New Roman"/>
          <w:kern w:val="0"/>
          <w:sz w:val="26"/>
          <w:szCs w:val="26"/>
          <w:lang w:eastAsia="ru-RU"/>
          <w14:ligatures w14:val="none"/>
        </w:rPr>
        <w:t>–</w:t>
      </w:r>
      <w:r w:rsidRPr="008F54B5">
        <w:rPr>
          <w:rFonts w:ascii="Times New Roman" w:eastAsia="Times New Roman" w:hAnsi="Times New Roman" w:cs="Times New Roman"/>
          <w:kern w:val="0"/>
          <w:sz w:val="26"/>
          <w:szCs w:val="26"/>
          <w:shd w:val="clear" w:color="auto" w:fill="FFFFFF"/>
          <w:lang w:eastAsia="ru-RU"/>
          <w14:ligatures w14:val="none"/>
        </w:rPr>
        <w:t xml:space="preserve"> </w:t>
      </w:r>
      <w:r w:rsidRPr="008F54B5">
        <w:rPr>
          <w:rFonts w:ascii="Times New Roman" w:eastAsia="Calibri" w:hAnsi="Times New Roman" w:cs="Times New Roman"/>
          <w:kern w:val="0"/>
          <w:sz w:val="26"/>
          <w:szCs w:val="26"/>
          <w:lang w:eastAsia="ru-RU"/>
          <w14:ligatures w14:val="none"/>
        </w:rPr>
        <w:t>совокупность мероприятий по установлению определенных настоящим сведений о клиентах, их представителях, выгодоприобретателях, бенефициарных владельцах;</w:t>
      </w:r>
    </w:p>
    <w:bookmarkEnd w:id="11"/>
    <w:p w14:paraId="67776523" w14:textId="77777777" w:rsidR="008F54B5" w:rsidRPr="008F54B5" w:rsidRDefault="008F54B5" w:rsidP="008F54B5">
      <w:pPr>
        <w:spacing w:after="0" w:line="240" w:lineRule="auto"/>
        <w:jc w:val="both"/>
        <w:rPr>
          <w:rFonts w:ascii="Times New Roman" w:eastAsia="Calibri" w:hAnsi="Times New Roman" w:cs="Times New Roman"/>
          <w:kern w:val="0"/>
          <w:sz w:val="26"/>
          <w:szCs w:val="26"/>
          <w:lang w:eastAsia="ru-RU"/>
          <w14:ligatures w14:val="none"/>
        </w:rPr>
      </w:pPr>
      <w:r w:rsidRPr="008F54B5">
        <w:rPr>
          <w:rFonts w:ascii="Times New Roman" w:eastAsia="Calibri" w:hAnsi="Times New Roman" w:cs="Times New Roman"/>
          <w:b/>
          <w:kern w:val="0"/>
          <w:sz w:val="26"/>
          <w:szCs w:val="26"/>
          <w:lang w:eastAsia="ru-RU"/>
          <w14:ligatures w14:val="none"/>
        </w:rPr>
        <w:t>Фиксирование сведений (информации)</w:t>
      </w:r>
      <w:r w:rsidRPr="008F54B5">
        <w:rPr>
          <w:rFonts w:ascii="Times New Roman" w:eastAsia="Calibri" w:hAnsi="Times New Roman" w:cs="Times New Roman"/>
          <w:kern w:val="0"/>
          <w:sz w:val="26"/>
          <w:szCs w:val="26"/>
          <w:lang w:eastAsia="ru-RU"/>
          <w14:ligatures w14:val="none"/>
        </w:rPr>
        <w:t xml:space="preserve"> </w:t>
      </w:r>
      <w:r w:rsidRPr="008F54B5">
        <w:rPr>
          <w:rFonts w:ascii="Times New Roman" w:eastAsia="Times New Roman" w:hAnsi="Times New Roman" w:cs="Times New Roman"/>
          <w:kern w:val="0"/>
          <w:sz w:val="26"/>
          <w:szCs w:val="26"/>
          <w:lang w:eastAsia="ru-RU"/>
          <w14:ligatures w14:val="none"/>
        </w:rPr>
        <w:t>–</w:t>
      </w:r>
      <w:r w:rsidRPr="008F54B5">
        <w:rPr>
          <w:rFonts w:ascii="Times New Roman" w:eastAsia="Calibri" w:hAnsi="Times New Roman" w:cs="Times New Roman"/>
          <w:kern w:val="0"/>
          <w:sz w:val="26"/>
          <w:szCs w:val="26"/>
          <w:lang w:eastAsia="ru-RU"/>
          <w14:ligatures w14:val="none"/>
        </w:rPr>
        <w:t xml:space="preserve"> получение и закрепление сведений (информации) на бумажных и (или) иных носителях информации в целях реализации Федерального закона</w:t>
      </w:r>
      <w:r w:rsidRPr="008F54B5">
        <w:rPr>
          <w:rFonts w:ascii="Times New Roman" w:eastAsia="Times New Roman" w:hAnsi="Times New Roman" w:cs="Times New Roman"/>
          <w:kern w:val="0"/>
          <w:sz w:val="26"/>
          <w:szCs w:val="26"/>
          <w:lang w:eastAsia="ru-RU"/>
          <w14:ligatures w14:val="none"/>
        </w:rPr>
        <w:t>;</w:t>
      </w:r>
    </w:p>
    <w:p w14:paraId="6A6FE5E0" w14:textId="77777777" w:rsidR="008F54B5" w:rsidRPr="008F54B5" w:rsidRDefault="008F54B5" w:rsidP="008F54B5">
      <w:pPr>
        <w:spacing w:after="0" w:line="240" w:lineRule="auto"/>
        <w:contextualSpacing/>
        <w:jc w:val="both"/>
        <w:rPr>
          <w:rFonts w:ascii="Times New Roman" w:eastAsia="Times New Roman" w:hAnsi="Times New Roman" w:cs="Times New Roman"/>
          <w:kern w:val="0"/>
          <w:sz w:val="26"/>
          <w:szCs w:val="26"/>
          <w:lang w:eastAsia="ru-RU"/>
          <w14:ligatures w14:val="none"/>
        </w:rPr>
      </w:pPr>
      <w:bookmarkStart w:id="13" w:name="sub_308"/>
      <w:bookmarkEnd w:id="12"/>
      <w:r w:rsidRPr="008F54B5">
        <w:rPr>
          <w:rFonts w:ascii="Times New Roman" w:eastAsia="Calibri" w:hAnsi="Times New Roman" w:cs="Times New Roman"/>
          <w:b/>
          <w:kern w:val="0"/>
          <w:sz w:val="26"/>
          <w:szCs w:val="26"/>
          <w:lang w:eastAsia="ru-RU"/>
          <w14:ligatures w14:val="none"/>
        </w:rPr>
        <w:t>Клиент</w:t>
      </w:r>
      <w:r w:rsidRPr="008F54B5">
        <w:rPr>
          <w:rFonts w:ascii="Times New Roman" w:eastAsia="Calibri" w:hAnsi="Times New Roman" w:cs="Times New Roman"/>
          <w:kern w:val="0"/>
          <w:sz w:val="26"/>
          <w:szCs w:val="26"/>
          <w:lang w:eastAsia="ru-RU"/>
          <w14:ligatures w14:val="none"/>
        </w:rPr>
        <w:t xml:space="preserve"> </w:t>
      </w:r>
      <w:r w:rsidRPr="008F54B5">
        <w:rPr>
          <w:rFonts w:ascii="Times New Roman" w:eastAsia="Times New Roman" w:hAnsi="Times New Roman" w:cs="Times New Roman"/>
          <w:kern w:val="0"/>
          <w:sz w:val="26"/>
          <w:szCs w:val="26"/>
          <w:lang w:eastAsia="ru-RU"/>
          <w14:ligatures w14:val="none"/>
        </w:rPr>
        <w:t>–</w:t>
      </w:r>
      <w:r w:rsidRPr="008F54B5">
        <w:rPr>
          <w:rFonts w:ascii="Times New Roman" w:eastAsia="Calibri" w:hAnsi="Times New Roman" w:cs="Times New Roman"/>
          <w:kern w:val="0"/>
          <w:sz w:val="26"/>
          <w:szCs w:val="26"/>
          <w:lang w:eastAsia="ru-RU"/>
          <w14:ligatures w14:val="none"/>
        </w:rPr>
        <w:t xml:space="preserve"> </w:t>
      </w:r>
      <w:r w:rsidRPr="008F54B5">
        <w:rPr>
          <w:rFonts w:ascii="Times New Roman" w:eastAsia="Times New Roman" w:hAnsi="Times New Roman" w:cs="Times New Roman"/>
          <w:kern w:val="0"/>
          <w:sz w:val="26"/>
          <w:szCs w:val="26"/>
          <w:lang w:eastAsia="ru-RU"/>
          <w14:ligatures w14:val="none"/>
        </w:rPr>
        <w:t>физическое или юридическое лицо, иностранная структура без образования юридического лица, с которым АО заключен договор на оказание услуг. При оказании аудиторских услуг Клиентом считается как лицо, с которым АО заключило договор на оказание услуг, так и аудируемое лицо;</w:t>
      </w:r>
    </w:p>
    <w:p w14:paraId="61D2AD5F" w14:textId="77777777" w:rsidR="008F54B5" w:rsidRPr="008F54B5" w:rsidRDefault="008F54B5" w:rsidP="008F54B5">
      <w:pPr>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b/>
          <w:bCs/>
          <w:kern w:val="0"/>
          <w:sz w:val="26"/>
          <w:szCs w:val="26"/>
          <w:lang w:eastAsia="ru-RU"/>
          <w14:ligatures w14:val="none"/>
        </w:rPr>
        <w:t>Выгодоприобретатель</w:t>
      </w:r>
      <w:r w:rsidRPr="008F54B5">
        <w:rPr>
          <w:rFonts w:ascii="Times New Roman" w:eastAsia="Times New Roman" w:hAnsi="Times New Roman" w:cs="Times New Roman"/>
          <w:kern w:val="0"/>
          <w:sz w:val="26"/>
          <w:szCs w:val="26"/>
          <w:lang w:eastAsia="ru-RU"/>
          <w14:ligatures w14:val="none"/>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6A51FE09" w14:textId="77777777" w:rsidR="008F54B5" w:rsidRPr="008F54B5" w:rsidRDefault="008F54B5" w:rsidP="008F54B5">
      <w:pPr>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b/>
          <w:bCs/>
          <w:kern w:val="0"/>
          <w:sz w:val="26"/>
          <w:szCs w:val="26"/>
          <w:lang w:eastAsia="ru-RU"/>
          <w14:ligatures w14:val="none"/>
        </w:rPr>
        <w:t>Бенефициарный владелец</w:t>
      </w:r>
      <w:r w:rsidRPr="008F54B5">
        <w:rPr>
          <w:rFonts w:ascii="Times New Roman" w:eastAsia="Times New Roman" w:hAnsi="Times New Roman" w:cs="Times New Roman"/>
          <w:kern w:val="0"/>
          <w:sz w:val="26"/>
          <w:szCs w:val="26"/>
          <w:lang w:eastAsia="ru-RU"/>
          <w14:ligatures w14:val="none"/>
        </w:rPr>
        <w:t xml:space="preserve">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14:paraId="668B8804" w14:textId="77777777" w:rsidR="008F54B5" w:rsidRPr="008F54B5" w:rsidRDefault="008F54B5" w:rsidP="008F54B5">
      <w:pPr>
        <w:spacing w:after="0" w:line="240" w:lineRule="auto"/>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b/>
          <w:kern w:val="0"/>
          <w:sz w:val="26"/>
          <w:szCs w:val="26"/>
          <w:lang w:eastAsia="ru-RU"/>
          <w14:ligatures w14:val="none"/>
        </w:rPr>
        <w:t>Иностранная структура без образования юридического лица</w:t>
      </w:r>
      <w:r w:rsidRPr="008F54B5">
        <w:rPr>
          <w:rFonts w:ascii="Times New Roman" w:eastAsia="Times New Roman" w:hAnsi="Times New Roman" w:cs="Times New Roman"/>
          <w:kern w:val="0"/>
          <w:sz w:val="26"/>
          <w:szCs w:val="26"/>
          <w:lang w:eastAsia="ru-RU"/>
          <w14:ligatures w14:val="none"/>
        </w:rPr>
        <w:t>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14:paraId="11EDFF1C" w14:textId="77777777" w:rsidR="008F54B5" w:rsidRPr="008F54B5" w:rsidRDefault="008F54B5" w:rsidP="008F54B5">
      <w:pPr>
        <w:spacing w:after="0" w:line="240" w:lineRule="auto"/>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b/>
          <w:kern w:val="0"/>
          <w:sz w:val="26"/>
          <w:szCs w:val="26"/>
          <w:lang w:eastAsia="ru-RU"/>
          <w14:ligatures w14:val="none"/>
        </w:rPr>
        <w:t>Иностранное публичное должностное лицо (ИПДЛ)</w:t>
      </w:r>
      <w:r w:rsidRPr="008F54B5">
        <w:rPr>
          <w:rFonts w:ascii="Times New Roman" w:eastAsia="Times New Roman" w:hAnsi="Times New Roman" w:cs="Times New Roman"/>
          <w:kern w:val="0"/>
          <w:sz w:val="26"/>
          <w:szCs w:val="26"/>
          <w:lang w:eastAsia="ru-RU"/>
          <w14:ligatures w14:val="none"/>
        </w:rPr>
        <w:t xml:space="preserve"> – это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14:paraId="7260A019" w14:textId="77777777" w:rsidR="008F54B5" w:rsidRPr="008F54B5" w:rsidRDefault="008F54B5" w:rsidP="008F54B5">
      <w:pPr>
        <w:spacing w:after="0" w:line="240" w:lineRule="auto"/>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b/>
          <w:kern w:val="0"/>
          <w:sz w:val="26"/>
          <w:szCs w:val="26"/>
          <w:lang w:eastAsia="ru-RU"/>
          <w14:ligatures w14:val="none"/>
        </w:rPr>
        <w:t>Публичные должностные лица международной организации (ПДЛМО)</w:t>
      </w:r>
      <w:r w:rsidRPr="008F54B5">
        <w:rPr>
          <w:rFonts w:ascii="Times New Roman" w:eastAsia="Calibri" w:hAnsi="Times New Roman" w:cs="Times New Roman"/>
          <w:snapToGrid w:val="0"/>
          <w:kern w:val="0"/>
          <w:sz w:val="26"/>
          <w:szCs w:val="26"/>
          <w:lang w:eastAsia="ru-RU"/>
          <w14:ligatures w14:val="none"/>
        </w:rPr>
        <w:t xml:space="preserve"> </w:t>
      </w:r>
      <w:r w:rsidRPr="008F54B5">
        <w:rPr>
          <w:rFonts w:ascii="Times New Roman" w:eastAsia="Times New Roman" w:hAnsi="Times New Roman" w:cs="Times New Roman"/>
          <w:kern w:val="0"/>
          <w:sz w:val="26"/>
          <w:szCs w:val="26"/>
          <w:lang w:eastAsia="ru-RU"/>
          <w14:ligatures w14:val="none"/>
        </w:rPr>
        <w:t>– это международные гражданские служащие или любые лица, которые уполномочены международной организацией действовать от её имени. Принадлежность лица к категории ПДЛМО также определяется в соответствии с рекомендациями ФАТФ</w:t>
      </w:r>
    </w:p>
    <w:p w14:paraId="7FEAD17E" w14:textId="77777777" w:rsidR="008F54B5" w:rsidRPr="008F54B5" w:rsidRDefault="008F54B5" w:rsidP="008F54B5">
      <w:pPr>
        <w:spacing w:after="0" w:line="240" w:lineRule="auto"/>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b/>
          <w:kern w:val="0"/>
          <w:sz w:val="26"/>
          <w:szCs w:val="26"/>
          <w:lang w:eastAsia="ru-RU"/>
          <w14:ligatures w14:val="none"/>
        </w:rPr>
        <w:t>Российские публичные должностные лица (РПДЛ)</w:t>
      </w:r>
      <w:r w:rsidRPr="008F54B5">
        <w:rPr>
          <w:rFonts w:ascii="Times New Roman" w:eastAsia="Times New Roman" w:hAnsi="Times New Roman" w:cs="Times New Roman"/>
          <w:kern w:val="0"/>
          <w:sz w:val="26"/>
          <w:szCs w:val="26"/>
          <w:lang w:eastAsia="ru-RU"/>
          <w14:ligatures w14:val="none"/>
        </w:rPr>
        <w:t xml:space="preserve"> – л</w:t>
      </w:r>
      <w:r w:rsidRPr="008F54B5">
        <w:rPr>
          <w:rFonts w:ascii="Times New Roman" w:eastAsia="Times New Roman" w:hAnsi="Times New Roman" w:cs="Times New Roman"/>
          <w:bCs/>
          <w:kern w:val="0"/>
          <w:sz w:val="26"/>
          <w:szCs w:val="26"/>
          <w:lang w:eastAsia="ru-RU"/>
          <w14:ligatures w14:val="none"/>
        </w:rPr>
        <w:t>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bookmarkEnd w:id="13"/>
    <w:p w14:paraId="6E73DD0F" w14:textId="77777777" w:rsidR="008F54B5" w:rsidRPr="008F54B5" w:rsidRDefault="008F54B5" w:rsidP="008F54B5">
      <w:p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b/>
          <w:kern w:val="0"/>
          <w:sz w:val="26"/>
          <w:szCs w:val="26"/>
          <w:lang w:eastAsia="ru-RU"/>
          <w14:ligatures w14:val="none"/>
        </w:rPr>
        <w:t>Личный кабинет</w:t>
      </w:r>
      <w:r w:rsidRPr="008F54B5">
        <w:rPr>
          <w:rFonts w:ascii="Times New Roman" w:eastAsia="Times New Roman" w:hAnsi="Times New Roman" w:cs="Times New Roman"/>
          <w:kern w:val="0"/>
          <w:sz w:val="26"/>
          <w:szCs w:val="26"/>
          <w:lang w:eastAsia="ru-RU"/>
          <w14:ligatures w14:val="none"/>
        </w:rPr>
        <w:t xml:space="preserve"> – информационный ресурс, который размещается на официальном сайте РФМ в информационно-телекоммуникационной сети Интернет (далее по тексту – сеть Интернет), обеспечивает электронное взаимодействие его пользователей с РФМ и ведение которого осуществляется в порядке, установленном РФМ. РФМ также устанавливается Порядок доступа к личному кабинету и его использования. </w:t>
      </w:r>
    </w:p>
    <w:p w14:paraId="6DF48640" w14:textId="77777777" w:rsidR="008F54B5" w:rsidRPr="008F54B5" w:rsidRDefault="008F54B5" w:rsidP="008F54B5">
      <w:p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Личный кабинет используется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перечней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а также 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РФМ, для реализации иных прав и обязанностей;</w:t>
      </w:r>
    </w:p>
    <w:p w14:paraId="58CF448D" w14:textId="77777777" w:rsidR="008F54B5" w:rsidRPr="008F54B5" w:rsidRDefault="008F54B5" w:rsidP="008F54B5">
      <w:p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b/>
          <w:kern w:val="0"/>
          <w:sz w:val="26"/>
          <w:szCs w:val="26"/>
          <w:lang w:eastAsia="ru-RU"/>
          <w14:ligatures w14:val="none"/>
        </w:rPr>
        <w:t xml:space="preserve">Подозрительная операция (ПО) </w:t>
      </w:r>
      <w:r w:rsidRPr="008F54B5">
        <w:rPr>
          <w:rFonts w:ascii="Times New Roman" w:eastAsia="Times New Roman" w:hAnsi="Times New Roman" w:cs="Times New Roman"/>
          <w:kern w:val="0"/>
          <w:sz w:val="26"/>
          <w:szCs w:val="26"/>
          <w:lang w:eastAsia="ru-RU"/>
          <w14:ligatures w14:val="none"/>
        </w:rPr>
        <w:t>–</w:t>
      </w:r>
      <w:r w:rsidRPr="008F54B5">
        <w:rPr>
          <w:rFonts w:ascii="Times New Roman" w:eastAsia="Times New Roman" w:hAnsi="Times New Roman" w:cs="Times New Roman"/>
          <w:b/>
          <w:kern w:val="0"/>
          <w:sz w:val="26"/>
          <w:szCs w:val="26"/>
          <w:lang w:eastAsia="ru-RU"/>
          <w14:ligatures w14:val="none"/>
        </w:rPr>
        <w:t xml:space="preserve"> </w:t>
      </w:r>
      <w:r w:rsidRPr="008F54B5">
        <w:rPr>
          <w:rFonts w:ascii="Times New Roman" w:eastAsia="Times New Roman" w:hAnsi="Times New Roman" w:cs="Times New Roman"/>
          <w:bCs/>
          <w:kern w:val="0"/>
          <w:sz w:val="26"/>
          <w:szCs w:val="26"/>
          <w:lang w:eastAsia="ru-RU"/>
          <w14:ligatures w14:val="none"/>
        </w:rPr>
        <w:t>сделка или финансовая операция, в том числе</w:t>
      </w:r>
      <w:r w:rsidRPr="008F54B5">
        <w:rPr>
          <w:rFonts w:ascii="Times New Roman" w:eastAsia="Times New Roman" w:hAnsi="Times New Roman" w:cs="Times New Roman"/>
          <w:b/>
          <w:kern w:val="0"/>
          <w:sz w:val="26"/>
          <w:szCs w:val="26"/>
          <w:lang w:eastAsia="ru-RU"/>
          <w14:ligatures w14:val="none"/>
        </w:rPr>
        <w:t xml:space="preserve"> </w:t>
      </w:r>
      <w:r w:rsidRPr="008F54B5">
        <w:rPr>
          <w:rFonts w:ascii="Times New Roman" w:eastAsia="Times New Roman" w:hAnsi="Times New Roman" w:cs="Times New Roman"/>
          <w:kern w:val="0"/>
          <w:sz w:val="26"/>
          <w:szCs w:val="26"/>
          <w:lang w:eastAsia="ru-RU"/>
          <w14:ligatures w14:val="none"/>
        </w:rPr>
        <w:t>необычная сделка, в отношении которой в результате осуществления внутреннего контроля возникает основание полагать, что такая операция или сделка осуществляется или может быть осуществлена в целях легализации (отмывания) доходов, полученных преступным путём, или финансирования терроризма.</w:t>
      </w:r>
    </w:p>
    <w:p w14:paraId="2285C671" w14:textId="77777777" w:rsidR="008F54B5" w:rsidRPr="008F54B5" w:rsidRDefault="008F54B5" w:rsidP="008F54B5">
      <w:p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b/>
          <w:bCs/>
          <w:kern w:val="0"/>
          <w:sz w:val="26"/>
          <w:szCs w:val="26"/>
          <w:lang w:eastAsia="ru-RU"/>
          <w14:ligatures w14:val="none"/>
        </w:rPr>
        <w:t>(ДТ) Дополнительные требования (ДТ)</w:t>
      </w:r>
      <w:r w:rsidRPr="008F54B5">
        <w:rPr>
          <w:rFonts w:ascii="Times New Roman" w:eastAsia="Times New Roman" w:hAnsi="Times New Roman" w:cs="Times New Roman"/>
          <w:kern w:val="0"/>
          <w:sz w:val="26"/>
          <w:szCs w:val="26"/>
          <w:lang w:eastAsia="ru-RU"/>
          <w14:ligatures w14:val="none"/>
        </w:rPr>
        <w:t xml:space="preserve"> </w:t>
      </w:r>
      <w:r w:rsidRPr="008F54B5">
        <w:rPr>
          <w:rFonts w:ascii="Times New Roman" w:eastAsia="Calibri" w:hAnsi="Times New Roman" w:cs="Times New Roman"/>
          <w:kern w:val="0"/>
          <w:sz w:val="26"/>
          <w:szCs w:val="26"/>
          <w:lang w:eastAsia="ru-RU"/>
          <w14:ligatures w14:val="none"/>
        </w:rPr>
        <w:t>–</w:t>
      </w:r>
      <w:r w:rsidRPr="008F54B5">
        <w:rPr>
          <w:rFonts w:ascii="Times New Roman" w:eastAsia="Times New Roman" w:hAnsi="Times New Roman" w:cs="Times New Roman"/>
          <w:kern w:val="0"/>
          <w:sz w:val="26"/>
          <w:szCs w:val="26"/>
          <w:lang w:eastAsia="ru-RU"/>
          <w14:ligatures w14:val="none"/>
        </w:rPr>
        <w:t xml:space="preserve"> требования к АО, которые готовят или осуществляют от имени или по поручению своего клиента операции с денежными средствами или иным имуществом обозначены сокращением (ДТ) в начале текста</w:t>
      </w:r>
    </w:p>
    <w:p w14:paraId="011AA224" w14:textId="77777777" w:rsidR="008F54B5" w:rsidRPr="008F54B5" w:rsidRDefault="008F54B5" w:rsidP="008F54B5">
      <w:pPr>
        <w:spacing w:after="0" w:line="240" w:lineRule="auto"/>
        <w:jc w:val="both"/>
        <w:rPr>
          <w:rFonts w:ascii="Times New Roman" w:eastAsia="Calibri" w:hAnsi="Times New Roman" w:cs="Times New Roman"/>
          <w:kern w:val="0"/>
          <w:sz w:val="26"/>
          <w:szCs w:val="26"/>
          <w:lang w:eastAsia="ru-RU"/>
          <w14:ligatures w14:val="none"/>
        </w:rPr>
      </w:pPr>
      <w:bookmarkStart w:id="14" w:name="sub_302"/>
      <w:r w:rsidRPr="008F54B5">
        <w:rPr>
          <w:rFonts w:ascii="Times New Roman" w:eastAsia="Calibri" w:hAnsi="Times New Roman" w:cs="Times New Roman"/>
          <w:b/>
          <w:kern w:val="0"/>
          <w:sz w:val="26"/>
          <w:szCs w:val="26"/>
          <w:lang w:eastAsia="ru-RU"/>
          <w14:ligatures w14:val="none"/>
        </w:rPr>
        <w:t>(ДТ) Операции с денежными средствами или иным имуществом</w:t>
      </w:r>
      <w:r w:rsidRPr="008F54B5">
        <w:rPr>
          <w:rFonts w:ascii="Times New Roman" w:eastAsia="Calibri" w:hAnsi="Times New Roman" w:cs="Times New Roman"/>
          <w:kern w:val="0"/>
          <w:sz w:val="26"/>
          <w:szCs w:val="26"/>
          <w:lang w:eastAsia="ru-RU"/>
          <w14:ligatures w14:val="none"/>
        </w:rPr>
        <w:t xml:space="preserve">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14:paraId="75CADE52" w14:textId="77777777" w:rsidR="008F54B5" w:rsidRPr="008F54B5" w:rsidRDefault="008F54B5" w:rsidP="008F54B5">
      <w:pPr>
        <w:spacing w:after="0" w:line="240" w:lineRule="auto"/>
        <w:jc w:val="both"/>
        <w:rPr>
          <w:rFonts w:ascii="Times New Roman" w:eastAsia="Calibri"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При этом учитывается то, что в рамках одной сделки по купле-продаже (договора купли-продажи и его разновидности, договора поставки) стороны совершают операции с денежными средствами и имуществом (передача товара единовременно либо партиями и оплата товара в рамках договора за каждую партию), и каждое совершаемое стороной действие в рамках сделки направлено на установление, изменение или прекращение связанных с ними гражданских прав и обязанностей.</w:t>
      </w:r>
    </w:p>
    <w:bookmarkEnd w:id="14"/>
    <w:p w14:paraId="02BFE62E" w14:textId="77777777" w:rsidR="008F54B5" w:rsidRPr="008F54B5" w:rsidRDefault="008F54B5" w:rsidP="008F54B5">
      <w:pPr>
        <w:spacing w:after="0" w:line="240" w:lineRule="auto"/>
        <w:jc w:val="both"/>
        <w:rPr>
          <w:rFonts w:ascii="Times New Roman" w:eastAsia="Calibri" w:hAnsi="Times New Roman" w:cs="Times New Roman"/>
          <w:kern w:val="0"/>
          <w:sz w:val="26"/>
          <w:szCs w:val="26"/>
          <w:lang w:eastAsia="ru-RU"/>
          <w14:ligatures w14:val="none"/>
        </w:rPr>
      </w:pPr>
      <w:r w:rsidRPr="008F54B5">
        <w:rPr>
          <w:rFonts w:ascii="Times New Roman" w:eastAsia="Times New Roman" w:hAnsi="Times New Roman" w:cs="Times New Roman"/>
          <w:b/>
          <w:bCs/>
          <w:kern w:val="0"/>
          <w:sz w:val="26"/>
          <w:szCs w:val="26"/>
          <w:lang w:eastAsia="ru-RU"/>
          <w14:ligatures w14:val="none"/>
        </w:rPr>
        <w:t xml:space="preserve">(ДТ) Замораживание (блокирование) </w:t>
      </w:r>
      <w:r w:rsidRPr="008F54B5">
        <w:rPr>
          <w:rFonts w:ascii="Times New Roman" w:eastAsia="Calibri" w:hAnsi="Times New Roman" w:cs="Times New Roman"/>
          <w:b/>
          <w:kern w:val="0"/>
          <w:sz w:val="26"/>
          <w:szCs w:val="26"/>
          <w:lang w:eastAsia="ru-RU"/>
          <w14:ligatures w14:val="none"/>
        </w:rPr>
        <w:t>имущества</w:t>
      </w:r>
      <w:r w:rsidRPr="008F54B5">
        <w:rPr>
          <w:rFonts w:ascii="Times New Roman" w:eastAsia="Calibri" w:hAnsi="Times New Roman" w:cs="Times New Roman"/>
          <w:kern w:val="0"/>
          <w:sz w:val="26"/>
          <w:szCs w:val="26"/>
          <w:lang w:eastAsia="ru-RU"/>
          <w14:ligatures w14:val="none"/>
        </w:rPr>
        <w:t xml:space="preserve"> – адресованный собственнику или владельцу имущества, организациям, осуществляющим операции с денежными средствами или иным имуществом (в том числе – ИП),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в перечень организаций и физических лиц, в отношении которых межведомственным координационным органом (комиссией),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либо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14:paraId="16EE316E" w14:textId="77777777" w:rsidR="008F54B5" w:rsidRPr="008F54B5" w:rsidRDefault="008F54B5" w:rsidP="008F54B5">
      <w:pPr>
        <w:spacing w:after="0" w:line="240" w:lineRule="auto"/>
        <w:contextualSpacing/>
        <w:jc w:val="both"/>
        <w:rPr>
          <w:rFonts w:ascii="Times New Roman" w:eastAsia="Times New Roman" w:hAnsi="Times New Roman" w:cs="Times New Roman"/>
          <w:kern w:val="0"/>
          <w:sz w:val="28"/>
          <w:szCs w:val="28"/>
          <w:lang w:eastAsia="ru-RU"/>
          <w14:ligatures w14:val="none"/>
        </w:rPr>
      </w:pPr>
    </w:p>
    <w:p w14:paraId="4AEAFDB6" w14:textId="77777777" w:rsidR="008F54B5" w:rsidRPr="008F54B5" w:rsidRDefault="008F54B5" w:rsidP="008F54B5">
      <w:pPr>
        <w:keepNext/>
        <w:numPr>
          <w:ilvl w:val="0"/>
          <w:numId w:val="13"/>
        </w:numPr>
        <w:spacing w:before="240" w:after="60" w:line="240" w:lineRule="auto"/>
        <w:ind w:hanging="720"/>
        <w:outlineLvl w:val="0"/>
        <w:rPr>
          <w:rFonts w:ascii="Times New Roman" w:eastAsia="Times New Roman" w:hAnsi="Times New Roman" w:cs="Times New Roman"/>
          <w:b/>
          <w:bCs/>
          <w:kern w:val="32"/>
          <w:sz w:val="32"/>
          <w:szCs w:val="32"/>
          <w:lang w:eastAsia="ru-RU"/>
          <w14:ligatures w14:val="none"/>
        </w:rPr>
      </w:pPr>
      <w:bookmarkStart w:id="15" w:name="_Toc15835984"/>
      <w:bookmarkStart w:id="16" w:name="_Toc62029257"/>
      <w:bookmarkStart w:id="17" w:name="_Toc107841299"/>
      <w:r w:rsidRPr="008F54B5">
        <w:rPr>
          <w:rFonts w:ascii="Times New Roman" w:eastAsia="Times New Roman" w:hAnsi="Times New Roman" w:cs="Times New Roman"/>
          <w:b/>
          <w:bCs/>
          <w:kern w:val="32"/>
          <w:sz w:val="32"/>
          <w:szCs w:val="32"/>
          <w:lang w:eastAsia="ru-RU"/>
          <w14:ligatures w14:val="none"/>
        </w:rPr>
        <w:t>СФЕРА ДЕЙСТВИЯ</w:t>
      </w:r>
      <w:bookmarkEnd w:id="15"/>
      <w:bookmarkEnd w:id="16"/>
      <w:bookmarkEnd w:id="17"/>
    </w:p>
    <w:p w14:paraId="34141B2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0262F141" w14:textId="77777777" w:rsidR="008F54B5" w:rsidRPr="008F54B5" w:rsidRDefault="008F54B5" w:rsidP="008F54B5">
      <w:pPr>
        <w:numPr>
          <w:ilvl w:val="1"/>
          <w:numId w:val="14"/>
        </w:numPr>
        <w:spacing w:after="0" w:line="240" w:lineRule="auto"/>
        <w:contextualSpacing/>
        <w:jc w:val="both"/>
        <w:rPr>
          <w:rFonts w:ascii="Times New Roman" w:eastAsia="Times New Roman" w:hAnsi="Times New Roman" w:cs="Times New Roman"/>
          <w:kern w:val="0"/>
          <w:sz w:val="26"/>
          <w:szCs w:val="24"/>
          <w:lang w:eastAsia="ru-RU"/>
          <w14:ligatures w14:val="none"/>
        </w:rPr>
      </w:pPr>
      <w:r w:rsidRPr="008F54B5">
        <w:rPr>
          <w:rFonts w:ascii="Times New Roman" w:eastAsia="Times New Roman" w:hAnsi="Times New Roman" w:cs="Times New Roman"/>
          <w:kern w:val="0"/>
          <w:sz w:val="26"/>
          <w:szCs w:val="26"/>
          <w:lang w:eastAsia="ru-RU"/>
          <w14:ligatures w14:val="none"/>
        </w:rPr>
        <w:t>ПВК</w:t>
      </w:r>
      <w:r w:rsidRPr="008F54B5">
        <w:rPr>
          <w:rFonts w:ascii="Times New Roman" w:eastAsia="Times New Roman" w:hAnsi="Times New Roman" w:cs="Times New Roman"/>
          <w:kern w:val="0"/>
          <w:sz w:val="26"/>
          <w:szCs w:val="24"/>
          <w:lang w:eastAsia="ru-RU"/>
          <w14:ligatures w14:val="none"/>
        </w:rPr>
        <w:t xml:space="preserve"> распространя</w:t>
      </w:r>
      <w:r w:rsidRPr="008F54B5">
        <w:rPr>
          <w:rFonts w:ascii="Times New Roman" w:eastAsia="Times New Roman" w:hAnsi="Times New Roman" w:cs="Times New Roman"/>
          <w:kern w:val="0"/>
          <w:sz w:val="26"/>
          <w:szCs w:val="26"/>
          <w:lang w:eastAsia="ru-RU"/>
          <w14:ligatures w14:val="none"/>
        </w:rPr>
        <w:t>ют</w:t>
      </w:r>
      <w:r w:rsidRPr="008F54B5">
        <w:rPr>
          <w:rFonts w:ascii="Times New Roman" w:eastAsia="Times New Roman" w:hAnsi="Times New Roman" w:cs="Times New Roman"/>
          <w:kern w:val="0"/>
          <w:sz w:val="26"/>
          <w:szCs w:val="24"/>
          <w:lang w:eastAsia="ru-RU"/>
          <w14:ligatures w14:val="none"/>
        </w:rPr>
        <w:t>ся на</w:t>
      </w:r>
      <w:r w:rsidRPr="008F54B5">
        <w:rPr>
          <w:rFonts w:ascii="Times New Roman" w:eastAsia="Times New Roman" w:hAnsi="Times New Roman" w:cs="Times New Roman"/>
          <w:kern w:val="0"/>
          <w:sz w:val="26"/>
          <w:szCs w:val="26"/>
          <w:lang w:eastAsia="ru-RU"/>
          <w14:ligatures w14:val="none"/>
        </w:rPr>
        <w:t xml:space="preserve"> сотрудников АО</w:t>
      </w:r>
      <w:r w:rsidRPr="008F54B5">
        <w:rPr>
          <w:rFonts w:ascii="Times New Roman" w:eastAsia="Times New Roman" w:hAnsi="Times New Roman" w:cs="Times New Roman"/>
          <w:kern w:val="0"/>
          <w:sz w:val="26"/>
          <w:szCs w:val="24"/>
          <w:lang w:eastAsia="ru-RU"/>
          <w14:ligatures w14:val="none"/>
        </w:rPr>
        <w:t xml:space="preserve">, </w:t>
      </w:r>
      <w:r w:rsidRPr="008F54B5">
        <w:rPr>
          <w:rFonts w:ascii="Times New Roman" w:eastAsia="Times New Roman" w:hAnsi="Times New Roman" w:cs="Times New Roman"/>
          <w:kern w:val="0"/>
          <w:sz w:val="26"/>
          <w:szCs w:val="26"/>
          <w:lang w:eastAsia="ru-RU"/>
          <w14:ligatures w14:val="none"/>
        </w:rPr>
        <w:t xml:space="preserve">чья работа </w:t>
      </w:r>
      <w:r w:rsidRPr="008F54B5">
        <w:rPr>
          <w:rFonts w:ascii="Times New Roman" w:eastAsia="Times New Roman" w:hAnsi="Times New Roman" w:cs="Times New Roman"/>
          <w:kern w:val="0"/>
          <w:sz w:val="26"/>
          <w:szCs w:val="24"/>
          <w:lang w:eastAsia="ru-RU"/>
          <w14:ligatures w14:val="none"/>
        </w:rPr>
        <w:t>связан</w:t>
      </w:r>
      <w:r w:rsidRPr="008F54B5">
        <w:rPr>
          <w:rFonts w:ascii="Times New Roman" w:eastAsia="Times New Roman" w:hAnsi="Times New Roman" w:cs="Times New Roman"/>
          <w:kern w:val="0"/>
          <w:sz w:val="26"/>
          <w:szCs w:val="26"/>
          <w:lang w:eastAsia="ru-RU"/>
          <w14:ligatures w14:val="none"/>
        </w:rPr>
        <w:t>а</w:t>
      </w:r>
      <w:r w:rsidRPr="008F54B5">
        <w:rPr>
          <w:rFonts w:ascii="Times New Roman" w:eastAsia="Times New Roman" w:hAnsi="Times New Roman" w:cs="Times New Roman"/>
          <w:kern w:val="0"/>
          <w:sz w:val="26"/>
          <w:szCs w:val="24"/>
          <w:lang w:eastAsia="ru-RU"/>
          <w14:ligatures w14:val="none"/>
        </w:rPr>
        <w:t xml:space="preserve"> с</w:t>
      </w:r>
      <w:r w:rsidRPr="008F54B5">
        <w:rPr>
          <w:rFonts w:ascii="Times New Roman" w:eastAsia="Times New Roman" w:hAnsi="Times New Roman" w:cs="Times New Roman"/>
          <w:kern w:val="0"/>
          <w:sz w:val="26"/>
          <w:szCs w:val="26"/>
          <w:lang w:eastAsia="ru-RU"/>
          <w14:ligatures w14:val="none"/>
        </w:rPr>
        <w:t xml:space="preserve"> принятием и</w:t>
      </w:r>
      <w:r w:rsidRPr="008F54B5">
        <w:rPr>
          <w:rFonts w:ascii="Times New Roman" w:eastAsia="Times New Roman" w:hAnsi="Times New Roman" w:cs="Times New Roman"/>
          <w:kern w:val="0"/>
          <w:sz w:val="26"/>
          <w:szCs w:val="24"/>
          <w:lang w:eastAsia="ru-RU"/>
          <w14:ligatures w14:val="none"/>
        </w:rPr>
        <w:t xml:space="preserve"> выполнением заданий по аудиту</w:t>
      </w:r>
      <w:r w:rsidRPr="008F54B5">
        <w:rPr>
          <w:rFonts w:ascii="Times New Roman" w:eastAsia="Times New Roman" w:hAnsi="Times New Roman" w:cs="Times New Roman"/>
          <w:kern w:val="0"/>
          <w:sz w:val="26"/>
          <w:szCs w:val="26"/>
          <w:lang w:eastAsia="ru-RU"/>
          <w14:ligatures w14:val="none"/>
        </w:rPr>
        <w:t xml:space="preserve">, </w:t>
      </w:r>
      <w:r w:rsidRPr="008F54B5">
        <w:rPr>
          <w:rFonts w:ascii="Times New Roman" w:eastAsia="Times New Roman" w:hAnsi="Times New Roman" w:cs="Times New Roman"/>
          <w:kern w:val="0"/>
          <w:sz w:val="26"/>
          <w:szCs w:val="24"/>
          <w:lang w:eastAsia="ru-RU"/>
          <w14:ligatures w14:val="none"/>
        </w:rPr>
        <w:t xml:space="preserve">сопутствующих услуг, а также, если применимо, оказании бухгалтерских и юридических услуг в соответствии п.1 ст. 7.1 </w:t>
      </w:r>
      <w:r w:rsidRPr="008F54B5">
        <w:rPr>
          <w:rFonts w:ascii="Times New Roman" w:eastAsia="Times New Roman" w:hAnsi="Times New Roman" w:cs="Times New Roman"/>
          <w:kern w:val="0"/>
          <w:sz w:val="26"/>
          <w:szCs w:val="26"/>
          <w:lang w:eastAsia="ru-RU"/>
          <w14:ligatures w14:val="none"/>
        </w:rPr>
        <w:t>Федерального закона №115-ФЗ.</w:t>
      </w:r>
      <w:r w:rsidRPr="008F54B5" w:rsidDel="009C460B">
        <w:rPr>
          <w:rFonts w:ascii="Times New Roman" w:eastAsia="Times New Roman" w:hAnsi="Times New Roman" w:cs="Times New Roman"/>
          <w:kern w:val="0"/>
          <w:sz w:val="26"/>
          <w:szCs w:val="24"/>
          <w:lang w:eastAsia="ru-RU"/>
          <w14:ligatures w14:val="none"/>
        </w:rPr>
        <w:t xml:space="preserve"> </w:t>
      </w:r>
    </w:p>
    <w:p w14:paraId="28CDF9AC" w14:textId="77777777" w:rsidR="008F54B5" w:rsidRPr="008F54B5" w:rsidRDefault="008F54B5" w:rsidP="008F54B5">
      <w:pPr>
        <w:numPr>
          <w:ilvl w:val="1"/>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Настоящие ПВК определяют порядок организации и осуществления АО внутреннего контроля.</w:t>
      </w:r>
    </w:p>
    <w:p w14:paraId="00EFF1AA" w14:textId="77777777" w:rsidR="008F54B5" w:rsidRPr="008F54B5" w:rsidRDefault="008F54B5" w:rsidP="008F54B5">
      <w:pPr>
        <w:spacing w:after="0" w:line="240" w:lineRule="auto"/>
        <w:ind w:left="720"/>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Правила внутреннего контроля являются документом, который:</w:t>
      </w:r>
    </w:p>
    <w:p w14:paraId="1016B764" w14:textId="77777777" w:rsidR="008F54B5" w:rsidRPr="008F54B5" w:rsidRDefault="008F54B5" w:rsidP="008F54B5">
      <w:pPr>
        <w:numPr>
          <w:ilvl w:val="0"/>
          <w:numId w:val="15"/>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регламентирует организационные основы работы, направленной на ПОД/ФТ/ФРОМУ;</w:t>
      </w:r>
    </w:p>
    <w:p w14:paraId="52862662" w14:textId="77777777" w:rsidR="008F54B5" w:rsidRPr="008F54B5" w:rsidRDefault="008F54B5" w:rsidP="008F54B5">
      <w:pPr>
        <w:numPr>
          <w:ilvl w:val="0"/>
          <w:numId w:val="15"/>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устанавливает порядок и сроки осуществления действий АО и сотрудников АО при реализации обязанностей по ПОД/ФТ/ФРОМУ.</w:t>
      </w:r>
    </w:p>
    <w:p w14:paraId="7F7B65A3" w14:textId="77777777" w:rsidR="008F54B5" w:rsidRPr="008F54B5" w:rsidRDefault="008F54B5" w:rsidP="008F54B5">
      <w:pPr>
        <w:numPr>
          <w:ilvl w:val="1"/>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 xml:space="preserve">Настоящие ПВК, а также изменения и дополнения к ним, оформляются на бумажном носителе и утверждаются руководителем АО или в виде электронного документа, подписанного усиленной квалифицированной электронной подписью руководителя АО. </w:t>
      </w:r>
    </w:p>
    <w:p w14:paraId="3BF71341" w14:textId="77777777" w:rsidR="008F54B5" w:rsidRPr="008F54B5" w:rsidRDefault="008F54B5" w:rsidP="008F54B5">
      <w:pPr>
        <w:numPr>
          <w:ilvl w:val="1"/>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ПВК разрабатываются в соответствии с законодательством Российской Федерации.</w:t>
      </w:r>
    </w:p>
    <w:p w14:paraId="10AA73F7" w14:textId="77777777" w:rsidR="008F54B5" w:rsidRPr="008F54B5" w:rsidRDefault="008F54B5" w:rsidP="008F54B5">
      <w:pPr>
        <w:numPr>
          <w:ilvl w:val="1"/>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Контроль за соответствием применяемых ПВК требованиям законодательства Российской Федерации обеспечивает руководитель АО.</w:t>
      </w:r>
    </w:p>
    <w:p w14:paraId="762F8BEA" w14:textId="77777777" w:rsidR="008F54B5" w:rsidRPr="008F54B5" w:rsidRDefault="008F54B5" w:rsidP="008F54B5">
      <w:pPr>
        <w:spacing w:after="0" w:line="240" w:lineRule="auto"/>
        <w:ind w:firstLine="567"/>
        <w:contextualSpacing/>
        <w:jc w:val="both"/>
        <w:rPr>
          <w:rFonts w:ascii="Times New Roman" w:eastAsia="Times New Roman" w:hAnsi="Times New Roman" w:cs="Times New Roman"/>
          <w:kern w:val="0"/>
          <w:sz w:val="24"/>
          <w:szCs w:val="24"/>
          <w:lang w:eastAsia="ru-RU"/>
          <w14:ligatures w14:val="none"/>
        </w:rPr>
      </w:pPr>
    </w:p>
    <w:p w14:paraId="19179143" w14:textId="77777777" w:rsidR="008F54B5" w:rsidRPr="008F54B5" w:rsidRDefault="008F54B5" w:rsidP="008F54B5">
      <w:pPr>
        <w:keepNext/>
        <w:numPr>
          <w:ilvl w:val="0"/>
          <w:numId w:val="14"/>
        </w:numPr>
        <w:spacing w:before="240" w:after="60" w:line="240" w:lineRule="auto"/>
        <w:outlineLvl w:val="0"/>
        <w:rPr>
          <w:rFonts w:ascii="Times New Roman" w:eastAsia="Times New Roman" w:hAnsi="Times New Roman" w:cs="Times New Roman"/>
          <w:bCs/>
          <w:kern w:val="32"/>
          <w:sz w:val="32"/>
          <w:szCs w:val="32"/>
          <w:lang w:eastAsia="ru-RU"/>
          <w14:ligatures w14:val="none"/>
        </w:rPr>
      </w:pPr>
      <w:bookmarkStart w:id="18" w:name="_Toc62029258"/>
      <w:bookmarkStart w:id="19" w:name="_Toc107841300"/>
      <w:r w:rsidRPr="008F54B5">
        <w:rPr>
          <w:rFonts w:ascii="Times New Roman" w:eastAsia="Times New Roman" w:hAnsi="Times New Roman" w:cs="Times New Roman"/>
          <w:b/>
          <w:bCs/>
          <w:kern w:val="32"/>
          <w:sz w:val="32"/>
          <w:szCs w:val="32"/>
          <w:lang w:eastAsia="ru-RU"/>
          <w14:ligatures w14:val="none"/>
        </w:rPr>
        <w:t>ПРОГРАММА ОРГАНИЗАЦИИ СИСТЕМЫ ВНУТРЕННЕГО КОНТРОЛЯ</w:t>
      </w:r>
      <w:bookmarkEnd w:id="18"/>
      <w:bookmarkEnd w:id="19"/>
    </w:p>
    <w:p w14:paraId="382C778E"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p>
    <w:p w14:paraId="1CF34F9D" w14:textId="77777777" w:rsidR="008F54B5" w:rsidRPr="008F54B5" w:rsidRDefault="008F54B5" w:rsidP="008F54B5">
      <w:pPr>
        <w:spacing w:after="0" w:line="240" w:lineRule="auto"/>
        <w:ind w:left="360"/>
        <w:contextualSpacing/>
        <w:rPr>
          <w:rFonts w:ascii="Times New Roman" w:eastAsia="Times New Roman" w:hAnsi="Times New Roman" w:cs="Times New Roman"/>
          <w:vanish/>
          <w:kern w:val="0"/>
          <w:sz w:val="24"/>
          <w:szCs w:val="24"/>
          <w:lang w:eastAsia="ru-RU"/>
          <w14:ligatures w14:val="none"/>
        </w:rPr>
      </w:pPr>
      <w:bookmarkStart w:id="20" w:name="_Toc293340385"/>
    </w:p>
    <w:p w14:paraId="3D420962" w14:textId="77777777" w:rsidR="008F54B5" w:rsidRPr="008F54B5" w:rsidRDefault="008F54B5" w:rsidP="008F54B5">
      <w:pPr>
        <w:numPr>
          <w:ilvl w:val="1"/>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Внутренний контроль в целях ПОД/ФТ/ФРОМУ является частью системы внутреннего контроля АО и осуществляется подразделениями и сотрудниками АО на постоянной основе.</w:t>
      </w:r>
    </w:p>
    <w:p w14:paraId="296EDC27" w14:textId="77777777" w:rsidR="008F54B5" w:rsidRPr="008F54B5" w:rsidRDefault="008F54B5" w:rsidP="008F54B5">
      <w:pPr>
        <w:numPr>
          <w:ilvl w:val="1"/>
          <w:numId w:val="14"/>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6"/>
          <w:szCs w:val="26"/>
          <w:lang w:eastAsia="ru-RU"/>
          <w14:ligatures w14:val="none"/>
        </w:rPr>
        <w:t>Сотрудники АО в рамках своей компетенции должны участвовать в проведении мероприятий, направленных на реализацию ПВК и программ внутреннего контроля в целях ПОД/ФТ/ФРОМУ.</w:t>
      </w:r>
      <w:bookmarkEnd w:id="20"/>
      <w:r w:rsidRPr="008F54B5">
        <w:rPr>
          <w:rFonts w:ascii="Times New Roman" w:eastAsia="Times New Roman" w:hAnsi="Times New Roman" w:cs="Times New Roman"/>
          <w:kern w:val="0"/>
          <w:sz w:val="26"/>
          <w:szCs w:val="26"/>
          <w:vertAlign w:val="superscript"/>
          <w:lang w:eastAsia="ru-RU"/>
          <w14:ligatures w14:val="none"/>
        </w:rPr>
        <w:footnoteReference w:id="1"/>
      </w:r>
    </w:p>
    <w:p w14:paraId="1D009F0F" w14:textId="77777777" w:rsidR="008F54B5" w:rsidRPr="008F54B5" w:rsidRDefault="008F54B5" w:rsidP="008F54B5">
      <w:pPr>
        <w:numPr>
          <w:ilvl w:val="1"/>
          <w:numId w:val="14"/>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6"/>
          <w:szCs w:val="26"/>
          <w:lang w:eastAsia="ru-RU"/>
          <w14:ligatures w14:val="none"/>
        </w:rPr>
        <w:t>Принимая во внимание особенности структуры АО, штатной численности, клиентской базы, специальное структурное подразделение, выполняющее функции по ПОД/ФТ/ФРОМУ, в АО не создано, функции, права и обязанности специального структурного подразделения по ПОД/ФТ/ФРОМУ осуществляются СДЛ АО.</w:t>
      </w:r>
    </w:p>
    <w:p w14:paraId="3BE2C297" w14:textId="77777777" w:rsidR="008F54B5" w:rsidRPr="008F54B5" w:rsidRDefault="008F54B5" w:rsidP="008F54B5">
      <w:pPr>
        <w:numPr>
          <w:ilvl w:val="1"/>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Ответственным за реализацию настоящих ПВК является СДЛ, являющееся сотрудником АО, которое назначается распоряжением руководителя АО.</w:t>
      </w:r>
    </w:p>
    <w:p w14:paraId="054FE0EB" w14:textId="77777777" w:rsidR="008F54B5" w:rsidRPr="008F54B5" w:rsidRDefault="008F54B5" w:rsidP="008F54B5">
      <w:pPr>
        <w:numPr>
          <w:ilvl w:val="2"/>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Calibri" w:hAnsi="Times New Roman" w:cs="Times New Roman"/>
          <w:kern w:val="0"/>
          <w:sz w:val="26"/>
          <w:szCs w:val="26"/>
          <w:lang w:eastAsia="ru-RU"/>
          <w14:ligatures w14:val="none"/>
        </w:rPr>
        <w:t>К СДЛ АО предъявляются</w:t>
      </w:r>
      <w:r w:rsidRPr="008F54B5">
        <w:rPr>
          <w:rFonts w:ascii="Times New Roman" w:eastAsia="Times New Roman" w:hAnsi="Times New Roman" w:cs="Times New Roman"/>
          <w:kern w:val="0"/>
          <w:sz w:val="26"/>
          <w:szCs w:val="26"/>
          <w:lang w:eastAsia="ru-RU"/>
          <w14:ligatures w14:val="none"/>
        </w:rPr>
        <w:t xml:space="preserve"> следующие</w:t>
      </w:r>
      <w:r w:rsidRPr="008F54B5">
        <w:rPr>
          <w:rFonts w:ascii="Times New Roman" w:eastAsia="Calibri" w:hAnsi="Times New Roman" w:cs="Times New Roman"/>
          <w:kern w:val="0"/>
          <w:sz w:val="26"/>
          <w:szCs w:val="26"/>
          <w:lang w:eastAsia="ru-RU"/>
          <w14:ligatures w14:val="none"/>
        </w:rPr>
        <w:t xml:space="preserve"> </w:t>
      </w:r>
      <w:r w:rsidRPr="008F54B5">
        <w:rPr>
          <w:rFonts w:ascii="Times New Roman" w:eastAsia="Times New Roman" w:hAnsi="Times New Roman" w:cs="Times New Roman"/>
          <w:kern w:val="0"/>
          <w:sz w:val="26"/>
          <w:szCs w:val="26"/>
          <w:lang w:eastAsia="ru-RU"/>
          <w14:ligatures w14:val="none"/>
        </w:rPr>
        <w:t>квалификационные требования:</w:t>
      </w:r>
    </w:p>
    <w:p w14:paraId="6474447A" w14:textId="77777777" w:rsidR="008F54B5" w:rsidRPr="008F54B5" w:rsidRDefault="008F54B5" w:rsidP="008F54B5">
      <w:pPr>
        <w:numPr>
          <w:ilvl w:val="0"/>
          <w:numId w:val="1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прохождение в соответствии с Постановлением Правительства РФ от 29 мая 2014 г. №492 «О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выгодоприобретателей в целях противодействия легализации (отмыванию) доходов, полученных преступным путем, и финансированию терроризма и признании утратившими силу некоторых актов Правительства Российской Федерации» обучения в целях ПОД/ФТ/ФРОМУ в соответствии с программой обучения для аудиторов, утвержденной саморегулируемой организацией аудиторов;</w:t>
      </w:r>
    </w:p>
    <w:p w14:paraId="5B73E37F" w14:textId="77777777" w:rsidR="008F54B5" w:rsidRPr="008F54B5" w:rsidRDefault="008F54B5" w:rsidP="008F54B5">
      <w:pPr>
        <w:numPr>
          <w:ilvl w:val="0"/>
          <w:numId w:val="1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Специальным должностным лицом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14:paraId="07EB5D8D" w14:textId="77777777" w:rsidR="008F54B5" w:rsidRPr="008F54B5" w:rsidRDefault="008F54B5" w:rsidP="008F54B5">
      <w:pPr>
        <w:numPr>
          <w:ilvl w:val="2"/>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В целях ПОД/ФТ/ФРОМУ на СДЛ АО возлагаются следующие функции:</w:t>
      </w:r>
    </w:p>
    <w:p w14:paraId="6B70989A" w14:textId="77777777" w:rsidR="008F54B5" w:rsidRPr="008F54B5" w:rsidRDefault="008F54B5" w:rsidP="008F54B5">
      <w:pPr>
        <w:numPr>
          <w:ilvl w:val="0"/>
          <w:numId w:val="17"/>
        </w:numPr>
        <w:spacing w:after="0" w:line="240" w:lineRule="auto"/>
        <w:ind w:left="709" w:hanging="425"/>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организация разработки и представление на утверждение руководителю АО ПВК; иных документов АО, регламентирующих реализацию мер внутреннего контроля по ПОД/ФТ/ФРОМУ (в том числе рекомендаций, регламентирующих применение отдельных процедур АО);</w:t>
      </w:r>
    </w:p>
    <w:p w14:paraId="599B367E" w14:textId="77777777" w:rsidR="008F54B5" w:rsidRPr="008F54B5" w:rsidRDefault="008F54B5" w:rsidP="008F54B5">
      <w:pPr>
        <w:numPr>
          <w:ilvl w:val="0"/>
          <w:numId w:val="17"/>
        </w:numPr>
        <w:spacing w:after="0" w:line="240" w:lineRule="auto"/>
        <w:ind w:left="709" w:hanging="425"/>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организация реализации ПВК, и иных документов по ПОД/ФТ/ФРОМУ. В этих целях СДЛ АО консультирует сотрудников АО по вопросам, возникающим при реализации программ осуществления внутреннего контроля в целях ПОД/ФТ/ФРОМУ;</w:t>
      </w:r>
    </w:p>
    <w:p w14:paraId="32866501" w14:textId="77777777" w:rsidR="008F54B5" w:rsidRPr="008F54B5" w:rsidRDefault="008F54B5" w:rsidP="008F54B5">
      <w:pPr>
        <w:numPr>
          <w:ilvl w:val="0"/>
          <w:numId w:val="17"/>
        </w:numPr>
        <w:spacing w:after="0" w:line="240" w:lineRule="auto"/>
        <w:ind w:left="709" w:hanging="425"/>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организация представления в РФМ сведений в соответствии с Федеральным законом и иными нормативными актами;</w:t>
      </w:r>
    </w:p>
    <w:p w14:paraId="68DD9A0C" w14:textId="77777777" w:rsidR="008F54B5" w:rsidRPr="008F54B5" w:rsidRDefault="008F54B5" w:rsidP="008F54B5">
      <w:pPr>
        <w:numPr>
          <w:ilvl w:val="0"/>
          <w:numId w:val="17"/>
        </w:numPr>
        <w:spacing w:after="0" w:line="240" w:lineRule="auto"/>
        <w:ind w:left="709" w:hanging="425"/>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иные задачи в соответствии с настоящими ПВК.</w:t>
      </w:r>
    </w:p>
    <w:p w14:paraId="186BB187" w14:textId="77777777" w:rsidR="008F54B5" w:rsidRPr="008F54B5" w:rsidRDefault="008F54B5" w:rsidP="008F54B5">
      <w:pPr>
        <w:numPr>
          <w:ilvl w:val="2"/>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При осуществлении своих функций СДЛ обязано:</w:t>
      </w:r>
    </w:p>
    <w:p w14:paraId="7686427C" w14:textId="77777777" w:rsidR="008F54B5" w:rsidRPr="008F54B5" w:rsidRDefault="008F54B5" w:rsidP="008F54B5">
      <w:pPr>
        <w:spacing w:after="0" w:line="240" w:lineRule="auto"/>
        <w:ind w:left="709" w:hanging="425"/>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6"/>
          <w:szCs w:val="26"/>
          <w:lang w:eastAsia="ru-RU"/>
          <w14:ligatures w14:val="none"/>
        </w:rPr>
        <w:t>–  обеспечивать сохранность и возврат полученных от подразделений АО документов;</w:t>
      </w:r>
    </w:p>
    <w:p w14:paraId="17B182F7" w14:textId="77777777" w:rsidR="008F54B5" w:rsidRPr="008F54B5" w:rsidRDefault="008F54B5" w:rsidP="008F54B5">
      <w:pPr>
        <w:spacing w:after="0" w:line="240" w:lineRule="auto"/>
        <w:ind w:left="709" w:hanging="425"/>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     соблюдать конфиденциальность информации, полученной при осуществлении своих функций;</w:t>
      </w:r>
    </w:p>
    <w:p w14:paraId="0FF9F136" w14:textId="77777777" w:rsidR="008F54B5" w:rsidRPr="008F54B5" w:rsidRDefault="008F54B5" w:rsidP="008F54B5">
      <w:pPr>
        <w:spacing w:after="0" w:line="240" w:lineRule="auto"/>
        <w:ind w:left="709" w:hanging="425"/>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 xml:space="preserve">– </w:t>
      </w:r>
      <w:r w:rsidRPr="008F54B5">
        <w:rPr>
          <w:rFonts w:ascii="Times New Roman" w:eastAsia="Times New Roman" w:hAnsi="Times New Roman" w:cs="Times New Roman"/>
          <w:kern w:val="0"/>
          <w:sz w:val="18"/>
          <w:szCs w:val="18"/>
          <w:lang w:eastAsia="ru-RU"/>
          <w14:ligatures w14:val="none"/>
        </w:rPr>
        <w:t xml:space="preserve"> </w:t>
      </w:r>
      <w:r w:rsidRPr="008F54B5">
        <w:rPr>
          <w:rFonts w:ascii="Times New Roman" w:eastAsia="Times New Roman" w:hAnsi="Times New Roman" w:cs="Times New Roman"/>
          <w:kern w:val="0"/>
          <w:sz w:val="26"/>
          <w:szCs w:val="26"/>
          <w:lang w:eastAsia="ru-RU"/>
          <w14:ligatures w14:val="none"/>
        </w:rPr>
        <w:t>выполнять иные обязанности в соответствии с нормативными актами и распорядительными документами АО.</w:t>
      </w:r>
    </w:p>
    <w:p w14:paraId="02A74FEE" w14:textId="77777777" w:rsidR="008F54B5" w:rsidRPr="008F54B5" w:rsidRDefault="008F54B5" w:rsidP="008F54B5">
      <w:pPr>
        <w:numPr>
          <w:ilvl w:val="1"/>
          <w:numId w:val="14"/>
        </w:numPr>
        <w:spacing w:after="0" w:line="240" w:lineRule="auto"/>
        <w:contextualSpacing/>
        <w:jc w:val="both"/>
        <w:rPr>
          <w:rFonts w:ascii="Times New Roman" w:eastAsia="Calibri" w:hAnsi="Times New Roman" w:cs="Times New Roman"/>
          <w:kern w:val="0"/>
          <w:sz w:val="26"/>
          <w:szCs w:val="26"/>
          <w14:ligatures w14:val="none"/>
        </w:rPr>
      </w:pPr>
      <w:r w:rsidRPr="008F54B5">
        <w:rPr>
          <w:rFonts w:ascii="Times New Roman" w:eastAsia="Calibri" w:hAnsi="Times New Roman" w:cs="Times New Roman"/>
          <w:kern w:val="0"/>
          <w:sz w:val="26"/>
          <w:szCs w:val="26"/>
          <w14:ligatures w14:val="none"/>
        </w:rPr>
        <w:t>Система внутреннего контроля АО состоит из следующих элементов:</w:t>
      </w:r>
    </w:p>
    <w:p w14:paraId="67B2107C" w14:textId="77777777" w:rsidR="008F54B5" w:rsidRPr="008F54B5" w:rsidRDefault="008F54B5" w:rsidP="008F54B5">
      <w:pPr>
        <w:numPr>
          <w:ilvl w:val="0"/>
          <w:numId w:val="18"/>
        </w:numPr>
        <w:spacing w:after="0" w:line="240" w:lineRule="auto"/>
        <w:ind w:left="709" w:hanging="425"/>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контроль за организацией работы в сфере ПОД/ФТ/ФРОМУ осуществляет руководитель АО;</w:t>
      </w:r>
    </w:p>
    <w:p w14:paraId="352F59A3" w14:textId="77777777" w:rsidR="008F54B5" w:rsidRPr="008F54B5" w:rsidRDefault="008F54B5" w:rsidP="008F54B5">
      <w:pPr>
        <w:numPr>
          <w:ilvl w:val="0"/>
          <w:numId w:val="18"/>
        </w:numPr>
        <w:spacing w:after="0" w:line="240" w:lineRule="auto"/>
        <w:ind w:left="709" w:hanging="425"/>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ответственным за реализацию ПВК является СДЛ АО;</w:t>
      </w:r>
    </w:p>
    <w:p w14:paraId="748EA4F8" w14:textId="77777777" w:rsidR="008F54B5" w:rsidRPr="008F54B5" w:rsidRDefault="008F54B5" w:rsidP="008F54B5">
      <w:pPr>
        <w:numPr>
          <w:ilvl w:val="0"/>
          <w:numId w:val="18"/>
        </w:numPr>
        <w:spacing w:after="0" w:line="240" w:lineRule="auto"/>
        <w:ind w:left="709" w:hanging="425"/>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сотрудники АО выполняют обязанности в сфере ПОД/ФТ/ФРОМУ в рамках своих должностных обязанностей и ПВК.</w:t>
      </w:r>
    </w:p>
    <w:p w14:paraId="1F5BA75F" w14:textId="77777777" w:rsidR="008F54B5" w:rsidRPr="008F54B5" w:rsidRDefault="008F54B5" w:rsidP="008F54B5">
      <w:pPr>
        <w:numPr>
          <w:ilvl w:val="1"/>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СДЛ вправе совмещать обязанности должностного лица, ответственного за реализацию ПВК, с исполнением иных должностных и служебных обязанностей в АО.</w:t>
      </w:r>
    </w:p>
    <w:p w14:paraId="1A30A2EF" w14:textId="77777777" w:rsidR="008F54B5" w:rsidRPr="008F54B5" w:rsidRDefault="008F54B5" w:rsidP="008F54B5">
      <w:pPr>
        <w:numPr>
          <w:ilvl w:val="1"/>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 xml:space="preserve">На период отсутствия СДЛ (отпуск, временная нетрудоспособность, служебная командировка) его обязанности за реализацию ПВК исполняет назначенное распоряжением руководителя АО лицо, </w:t>
      </w:r>
      <w:bookmarkStart w:id="21" w:name="_Hlk85116826"/>
      <w:r w:rsidRPr="008F54B5">
        <w:rPr>
          <w:rFonts w:ascii="Times New Roman" w:eastAsia="Times New Roman" w:hAnsi="Times New Roman" w:cs="Times New Roman"/>
          <w:kern w:val="0"/>
          <w:sz w:val="26"/>
          <w:szCs w:val="26"/>
          <w:lang w:eastAsia="ru-RU"/>
          <w14:ligatures w14:val="none"/>
        </w:rPr>
        <w:t>которое соответствует квалификационным требованиям, установленным законодательством Российской Федерации.</w:t>
      </w:r>
      <w:bookmarkEnd w:id="21"/>
    </w:p>
    <w:p w14:paraId="56E75FDF" w14:textId="77777777" w:rsidR="008F54B5" w:rsidRPr="008F54B5" w:rsidRDefault="008F54B5" w:rsidP="008F54B5">
      <w:pPr>
        <w:numPr>
          <w:ilvl w:val="1"/>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ПВК должны быть приведены АО в соответствие с требованиями нормативных правовых актов о противодействии легализации (отмыванию) доходов, полученных преступным путем, и финансированию терроризма не позднее месяца после даты вступления в силу указанных нормативных правовых актов, если иное не установлено такими нормативными правовыми актами, непосредственно относящимися к АО и влияющими на исполнение АО требований законодательства РФ в сфере ПОД/ФТ/ФРОМУ.</w:t>
      </w:r>
    </w:p>
    <w:p w14:paraId="0555DEEF" w14:textId="77777777" w:rsidR="008F54B5" w:rsidRPr="008F54B5" w:rsidRDefault="008F54B5" w:rsidP="008F54B5">
      <w:pPr>
        <w:numPr>
          <w:ilvl w:val="1"/>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Изменения, вносимые в ПВК, оформляются в виде новой редакции ПВК.</w:t>
      </w:r>
    </w:p>
    <w:p w14:paraId="4A56200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6517CF5C" w14:textId="77777777" w:rsidR="008F54B5" w:rsidRPr="008F54B5" w:rsidRDefault="008F54B5" w:rsidP="008F54B5">
      <w:pPr>
        <w:keepNext/>
        <w:numPr>
          <w:ilvl w:val="0"/>
          <w:numId w:val="14"/>
        </w:numPr>
        <w:spacing w:before="240" w:after="60" w:line="240" w:lineRule="auto"/>
        <w:outlineLvl w:val="0"/>
        <w:rPr>
          <w:rFonts w:ascii="Times New Roman" w:eastAsia="Times New Roman" w:hAnsi="Times New Roman" w:cs="Times New Roman"/>
          <w:b/>
          <w:bCs/>
          <w:kern w:val="32"/>
          <w:sz w:val="32"/>
          <w:szCs w:val="32"/>
          <w:lang w:eastAsia="ru-RU"/>
          <w14:ligatures w14:val="none"/>
        </w:rPr>
      </w:pPr>
      <w:bookmarkStart w:id="22" w:name="_Toc62029259"/>
      <w:bookmarkStart w:id="23" w:name="_Toc107841301"/>
      <w:r w:rsidRPr="008F54B5">
        <w:rPr>
          <w:rFonts w:ascii="Times New Roman" w:eastAsia="Times New Roman" w:hAnsi="Times New Roman" w:cs="Times New Roman"/>
          <w:b/>
          <w:bCs/>
          <w:kern w:val="32"/>
          <w:sz w:val="32"/>
          <w:szCs w:val="32"/>
          <w:lang w:eastAsia="ru-RU"/>
          <w14:ligatures w14:val="none"/>
        </w:rPr>
        <w:t>ПРОГРАММА ИЗУЧЕНИЯ КЛИЕНТОВ</w:t>
      </w:r>
      <w:bookmarkEnd w:id="22"/>
      <w:bookmarkEnd w:id="23"/>
    </w:p>
    <w:p w14:paraId="5D7AF14F" w14:textId="77777777" w:rsidR="008F54B5" w:rsidRPr="008F54B5" w:rsidRDefault="008F54B5" w:rsidP="008F54B5">
      <w:pPr>
        <w:numPr>
          <w:ilvl w:val="1"/>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 xml:space="preserve">АО при приеме на обслуживание и обслуживании Клиентов получает информацию о целях установления и предполагаемом характере деловых отношений с АО, на регулярной основе принимает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w:t>
      </w:r>
    </w:p>
    <w:p w14:paraId="50884B53" w14:textId="77777777" w:rsidR="008F54B5" w:rsidRPr="008F54B5" w:rsidRDefault="008F54B5" w:rsidP="008F54B5">
      <w:pPr>
        <w:numPr>
          <w:ilvl w:val="1"/>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 xml:space="preserve">При этом под определением деловой репутации Клиента понимается его оценка, основывающаяся на общедоступной информации. </w:t>
      </w:r>
    </w:p>
    <w:p w14:paraId="17BE9103" w14:textId="77777777" w:rsidR="008F54B5" w:rsidRPr="008F54B5" w:rsidRDefault="008F54B5" w:rsidP="008F54B5">
      <w:pPr>
        <w:numPr>
          <w:ilvl w:val="1"/>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 xml:space="preserve">Информация, получаемая в рамках программы изучения Клиента, фиксируется в Анкете Клиента. </w:t>
      </w:r>
    </w:p>
    <w:p w14:paraId="04CDDC1D" w14:textId="77777777" w:rsidR="008F54B5" w:rsidRPr="008F54B5" w:rsidRDefault="008F54B5" w:rsidP="008F54B5">
      <w:pPr>
        <w:keepNext/>
        <w:numPr>
          <w:ilvl w:val="0"/>
          <w:numId w:val="14"/>
        </w:numPr>
        <w:spacing w:before="240" w:after="60" w:line="240" w:lineRule="auto"/>
        <w:outlineLvl w:val="0"/>
        <w:rPr>
          <w:rFonts w:ascii="Times New Roman" w:eastAsia="Times New Roman" w:hAnsi="Times New Roman" w:cs="Times New Roman"/>
          <w:b/>
          <w:bCs/>
          <w:kern w:val="32"/>
          <w:sz w:val="32"/>
          <w:szCs w:val="32"/>
          <w:lang w:eastAsia="ru-RU"/>
          <w14:ligatures w14:val="none"/>
        </w:rPr>
      </w:pPr>
      <w:bookmarkStart w:id="24" w:name="Par436"/>
      <w:bookmarkStart w:id="25" w:name="Par439"/>
      <w:bookmarkStart w:id="26" w:name="_Toc107841302"/>
      <w:bookmarkEnd w:id="24"/>
      <w:bookmarkEnd w:id="25"/>
      <w:r w:rsidRPr="008F54B5">
        <w:rPr>
          <w:rFonts w:ascii="Times New Roman" w:eastAsia="Times New Roman" w:hAnsi="Times New Roman" w:cs="Times New Roman"/>
          <w:b/>
          <w:bCs/>
          <w:kern w:val="32"/>
          <w:sz w:val="32"/>
          <w:szCs w:val="32"/>
          <w:lang w:eastAsia="ru-RU"/>
          <w14:ligatures w14:val="none"/>
        </w:rPr>
        <w:t>ПРОГРАММА ИДЕНТИФИКАЦИИ</w:t>
      </w:r>
      <w:bookmarkEnd w:id="26"/>
    </w:p>
    <w:p w14:paraId="6881E49A" w14:textId="77777777" w:rsidR="008F54B5" w:rsidRPr="008F54B5" w:rsidRDefault="008F54B5" w:rsidP="008F54B5">
      <w:pPr>
        <w:spacing w:after="0" w:line="240" w:lineRule="auto"/>
        <w:ind w:left="-567"/>
        <w:jc w:val="both"/>
        <w:rPr>
          <w:rFonts w:ascii="Times New Roman" w:eastAsia="Arial" w:hAnsi="Times New Roman" w:cs="Times New Roman"/>
          <w:b/>
          <w:kern w:val="0"/>
          <w:sz w:val="26"/>
          <w:szCs w:val="26"/>
          <w:lang w:eastAsia="ru-RU"/>
          <w14:ligatures w14:val="none"/>
        </w:rPr>
      </w:pPr>
    </w:p>
    <w:p w14:paraId="5A2BDE41" w14:textId="77777777" w:rsidR="008F54B5" w:rsidRPr="008F54B5" w:rsidRDefault="008F54B5" w:rsidP="008F54B5">
      <w:pPr>
        <w:numPr>
          <w:ilvl w:val="1"/>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 xml:space="preserve">В отношении Клиента, которому АО планирует оказание Услуг, его Представителей, (ДТ)Выгодоприобретателей, Бенефициарных владельцев помимо сведений, которые могут устанавливаться в соответствии с международными стандартами аудита (если применимо), в обязательном порядке также устанавливаются сведения, определенные подпунктом 1 пункта 1 статьи 7 115-ФЗ (идентификация), (ДТ) а также производится проверка достоверности этих сведений (верификация). </w:t>
      </w:r>
    </w:p>
    <w:p w14:paraId="5FFA5C8C" w14:textId="77777777" w:rsidR="008F54B5" w:rsidRPr="008F54B5" w:rsidRDefault="008F54B5" w:rsidP="008F54B5">
      <w:pPr>
        <w:numPr>
          <w:ilvl w:val="1"/>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(ДТ) Для целей идентификации клиента, представителя клиента, выгодоприобретателя и бенефициарного владельца, АО клиентом (представителем клиента) представляются подлинники документов или надлежащим образом заверенные копии документов. Отдельные сведения, подтверждение которых не связано с необходимостью изучения АО правоустанавливающих документов, финансовых (бухгалтерских) документов либо документов, удостоверяющих личность физического лица (например, номер телефона, факса, адрес электронной почты, иная контактная информация), могут представляться без их документального подтверждения, в том числе со слов (устно).</w:t>
      </w:r>
    </w:p>
    <w:p w14:paraId="22BD4725" w14:textId="77777777" w:rsidR="008F54B5" w:rsidRPr="008F54B5" w:rsidRDefault="008F54B5" w:rsidP="008F54B5">
      <w:pPr>
        <w:numPr>
          <w:ilvl w:val="1"/>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(ДТ) В целях подтверждения достоверности сведений, полученных при идентификации клиентов, представителей клиента, выгодоприобретателей и бенефициарных владельцев АО использует:</w:t>
      </w:r>
    </w:p>
    <w:p w14:paraId="525F1994" w14:textId="77777777" w:rsidR="008F54B5" w:rsidRPr="008F54B5" w:rsidRDefault="008F54B5" w:rsidP="008F54B5">
      <w:pPr>
        <w:autoSpaceDE w:val="0"/>
        <w:autoSpaceDN w:val="0"/>
        <w:adjustRightInd w:val="0"/>
        <w:spacing w:before="200" w:after="0" w:line="240" w:lineRule="auto"/>
        <w:ind w:left="709"/>
        <w:jc w:val="both"/>
        <w:rPr>
          <w:rFonts w:ascii="Times New Roman" w:hAnsi="Times New Roman" w:cs="Times New Roman"/>
          <w:kern w:val="0"/>
          <w:sz w:val="26"/>
          <w:szCs w:val="26"/>
          <w14:ligatures w14:val="none"/>
        </w:rPr>
      </w:pPr>
      <w:r w:rsidRPr="008F54B5">
        <w:rPr>
          <w:rFonts w:ascii="Times New Roman" w:hAnsi="Times New Roman" w:cs="Times New Roman"/>
          <w:kern w:val="0"/>
          <w:sz w:val="26"/>
          <w:szCs w:val="26"/>
          <w14:ligatures w14:val="none"/>
        </w:rPr>
        <w:t>а) сведения, содержащиеся в едином государственном реестре индивидуальных предпринимателей, едином государственном реестре юридических лиц, государственном реестре аккредитованных филиалов, представительств иностранных юридических лиц;</w:t>
      </w:r>
    </w:p>
    <w:p w14:paraId="25651304" w14:textId="77777777" w:rsidR="008F54B5" w:rsidRPr="008F54B5" w:rsidRDefault="008F54B5" w:rsidP="008F54B5">
      <w:pPr>
        <w:autoSpaceDE w:val="0"/>
        <w:autoSpaceDN w:val="0"/>
        <w:adjustRightInd w:val="0"/>
        <w:spacing w:before="200" w:after="0" w:line="240" w:lineRule="auto"/>
        <w:ind w:left="709"/>
        <w:jc w:val="both"/>
        <w:rPr>
          <w:rFonts w:ascii="Times New Roman" w:hAnsi="Times New Roman" w:cs="Times New Roman"/>
          <w:kern w:val="0"/>
          <w:sz w:val="26"/>
          <w:szCs w:val="26"/>
          <w14:ligatures w14:val="none"/>
        </w:rPr>
      </w:pPr>
      <w:r w:rsidRPr="008F54B5">
        <w:rPr>
          <w:rFonts w:ascii="Times New Roman" w:hAnsi="Times New Roman" w:cs="Times New Roman"/>
          <w:kern w:val="0"/>
          <w:sz w:val="26"/>
          <w:szCs w:val="26"/>
          <w14:ligatures w14:val="none"/>
        </w:rPr>
        <w:t>б) сведения об утерянных, недействительных паспортах, о паспортах умерших физических лиц, об утерянных бланках паспортов;</w:t>
      </w:r>
    </w:p>
    <w:p w14:paraId="31974889" w14:textId="77777777" w:rsidR="008F54B5" w:rsidRPr="008F54B5" w:rsidRDefault="008F54B5" w:rsidP="008F54B5">
      <w:pPr>
        <w:autoSpaceDE w:val="0"/>
        <w:autoSpaceDN w:val="0"/>
        <w:adjustRightInd w:val="0"/>
        <w:spacing w:before="200" w:after="0" w:line="240" w:lineRule="auto"/>
        <w:ind w:left="709"/>
        <w:jc w:val="both"/>
        <w:rPr>
          <w:rFonts w:ascii="Times New Roman" w:hAnsi="Times New Roman" w:cs="Times New Roman"/>
          <w:kern w:val="0"/>
          <w:sz w:val="26"/>
          <w:szCs w:val="26"/>
          <w14:ligatures w14:val="none"/>
        </w:rPr>
      </w:pPr>
      <w:r w:rsidRPr="008F54B5">
        <w:rPr>
          <w:rFonts w:ascii="Times New Roman" w:hAnsi="Times New Roman" w:cs="Times New Roman"/>
          <w:kern w:val="0"/>
          <w:sz w:val="26"/>
          <w:szCs w:val="26"/>
          <w14:ligatures w14:val="none"/>
        </w:rPr>
        <w:t>в) информацию из открытых баз данных федеральных органов исполнительной власти и государственных внебюджетных фондов;</w:t>
      </w:r>
    </w:p>
    <w:p w14:paraId="13C67F92" w14:textId="77777777" w:rsidR="008F54B5" w:rsidRPr="008F54B5" w:rsidRDefault="008F54B5" w:rsidP="008F54B5">
      <w:pPr>
        <w:autoSpaceDE w:val="0"/>
        <w:autoSpaceDN w:val="0"/>
        <w:adjustRightInd w:val="0"/>
        <w:spacing w:before="200" w:after="0" w:line="240" w:lineRule="auto"/>
        <w:ind w:left="709"/>
        <w:jc w:val="both"/>
        <w:rPr>
          <w:rFonts w:ascii="Times New Roman" w:eastAsia="Arial" w:hAnsi="Times New Roman" w:cs="Times New Roman"/>
          <w:kern w:val="0"/>
          <w:sz w:val="26"/>
          <w:szCs w:val="26"/>
          <w:lang w:eastAsia="ru-RU"/>
          <w14:ligatures w14:val="none"/>
        </w:rPr>
      </w:pPr>
      <w:r w:rsidRPr="008F54B5">
        <w:rPr>
          <w:rFonts w:ascii="Times New Roman" w:hAnsi="Times New Roman" w:cs="Times New Roman"/>
          <w:kern w:val="0"/>
          <w:sz w:val="26"/>
          <w:szCs w:val="26"/>
          <w14:ligatures w14:val="none"/>
        </w:rPr>
        <w:t>г) иные дополнительные (вспомогательные) источники информации, доступные АО на законных основаниях</w:t>
      </w:r>
    </w:p>
    <w:p w14:paraId="4118C8AC" w14:textId="77777777" w:rsidR="008F54B5" w:rsidRPr="008F54B5" w:rsidRDefault="008F54B5" w:rsidP="008F54B5">
      <w:pPr>
        <w:spacing w:after="0" w:line="240" w:lineRule="auto"/>
        <w:ind w:left="-567"/>
        <w:jc w:val="both"/>
        <w:rPr>
          <w:rFonts w:ascii="Times New Roman" w:eastAsia="Arial" w:hAnsi="Times New Roman" w:cs="Times New Roman"/>
          <w:kern w:val="0"/>
          <w:sz w:val="26"/>
          <w:szCs w:val="26"/>
          <w:lang w:eastAsia="ru-RU"/>
          <w14:ligatures w14:val="none"/>
        </w:rPr>
      </w:pPr>
    </w:p>
    <w:p w14:paraId="6ED75702" w14:textId="77777777" w:rsidR="008F54B5" w:rsidRPr="008F54B5" w:rsidRDefault="008F54B5" w:rsidP="008F54B5">
      <w:pPr>
        <w:spacing w:after="0" w:line="240" w:lineRule="auto"/>
        <w:ind w:left="709"/>
        <w:jc w:val="both"/>
        <w:rPr>
          <w:rFonts w:ascii="Times New Roman" w:eastAsia="Arial" w:hAnsi="Times New Roman" w:cs="Times New Roman"/>
          <w:b/>
          <w:bCs/>
          <w:kern w:val="0"/>
          <w:sz w:val="26"/>
          <w:szCs w:val="26"/>
          <w:lang w:eastAsia="ru-RU"/>
          <w14:ligatures w14:val="none"/>
        </w:rPr>
      </w:pPr>
      <w:r w:rsidRPr="008F54B5">
        <w:rPr>
          <w:rFonts w:ascii="Times New Roman" w:eastAsia="Arial" w:hAnsi="Times New Roman" w:cs="Times New Roman"/>
          <w:b/>
          <w:bCs/>
          <w:kern w:val="0"/>
          <w:sz w:val="26"/>
          <w:szCs w:val="26"/>
          <w:lang w:eastAsia="ru-RU"/>
          <w14:ligatures w14:val="none"/>
        </w:rPr>
        <w:t xml:space="preserve">В отношении Клиентов, (ДТ)Выгодоприобретателей, Представителей - юридических лиц АО устанавливает: </w:t>
      </w:r>
    </w:p>
    <w:p w14:paraId="5631D07A" w14:textId="77777777" w:rsidR="008F54B5" w:rsidRPr="008F54B5" w:rsidRDefault="008F54B5" w:rsidP="008F54B5">
      <w:pPr>
        <w:numPr>
          <w:ilvl w:val="0"/>
          <w:numId w:val="31"/>
        </w:numPr>
        <w:autoSpaceDE w:val="0"/>
        <w:autoSpaceDN w:val="0"/>
        <w:adjustRightInd w:val="0"/>
        <w:spacing w:after="0" w:line="240" w:lineRule="auto"/>
        <w:ind w:left="1134"/>
        <w:contextualSpacing/>
        <w:jc w:val="both"/>
        <w:rPr>
          <w:rFonts w:ascii="Times New Roman" w:eastAsia="Arial" w:hAnsi="Times New Roman" w:cs="Times New Roman"/>
          <w:b/>
          <w:kern w:val="0"/>
          <w:sz w:val="26"/>
          <w:szCs w:val="26"/>
          <w:lang w:eastAsia="ru-RU"/>
          <w14:ligatures w14:val="none"/>
        </w:rPr>
      </w:pPr>
      <w:r w:rsidRPr="008F54B5">
        <w:rPr>
          <w:rFonts w:ascii="Times New Roman" w:eastAsia="Arial" w:hAnsi="Times New Roman" w:cs="Times New Roman"/>
          <w:kern w:val="0"/>
          <w:sz w:val="26"/>
          <w:szCs w:val="26"/>
          <w:lang w:eastAsia="ru-RU"/>
          <w14:ligatures w14:val="none"/>
        </w:rPr>
        <w:t>наименование, фирменное наименование на русском языке (полное и (или) сокращенное) и на иностранных языках (полное и (или) сокращенное) (при наличии);</w:t>
      </w:r>
    </w:p>
    <w:p w14:paraId="5017AFC3" w14:textId="77777777" w:rsidR="008F54B5" w:rsidRPr="008F54B5" w:rsidRDefault="008F54B5" w:rsidP="008F54B5">
      <w:pPr>
        <w:numPr>
          <w:ilvl w:val="0"/>
          <w:numId w:val="31"/>
        </w:numPr>
        <w:spacing w:after="0" w:line="240" w:lineRule="auto"/>
        <w:ind w:left="1134"/>
        <w:contextualSpacing/>
        <w:jc w:val="both"/>
        <w:rPr>
          <w:rFonts w:ascii="Times New Roman" w:eastAsia="Arial" w:hAnsi="Times New Roman" w:cs="Times New Roman"/>
          <w:b/>
          <w:kern w:val="0"/>
          <w:sz w:val="26"/>
          <w:szCs w:val="26"/>
          <w:lang w:eastAsia="ru-RU"/>
          <w14:ligatures w14:val="none"/>
        </w:rPr>
      </w:pPr>
      <w:r w:rsidRPr="008F54B5">
        <w:rPr>
          <w:rFonts w:ascii="Times New Roman" w:eastAsia="Arial" w:hAnsi="Times New Roman" w:cs="Times New Roman"/>
          <w:kern w:val="0"/>
          <w:sz w:val="26"/>
          <w:szCs w:val="26"/>
          <w:lang w:eastAsia="ru-RU"/>
          <w14:ligatures w14:val="none"/>
        </w:rPr>
        <w:t>организационно-правовую форму;</w:t>
      </w:r>
    </w:p>
    <w:p w14:paraId="37BEA4B5" w14:textId="77777777" w:rsidR="008F54B5" w:rsidRPr="008F54B5" w:rsidRDefault="008F54B5" w:rsidP="008F54B5">
      <w:pPr>
        <w:numPr>
          <w:ilvl w:val="0"/>
          <w:numId w:val="31"/>
        </w:numPr>
        <w:spacing w:after="0" w:line="240" w:lineRule="auto"/>
        <w:ind w:left="1134"/>
        <w:contextualSpacing/>
        <w:jc w:val="both"/>
        <w:rPr>
          <w:rFonts w:ascii="Times New Roman" w:eastAsia="Arial" w:hAnsi="Times New Roman" w:cs="Times New Roman"/>
          <w:b/>
          <w:kern w:val="0"/>
          <w:sz w:val="26"/>
          <w:szCs w:val="26"/>
          <w:lang w:eastAsia="ru-RU"/>
          <w14:ligatures w14:val="none"/>
        </w:rPr>
      </w:pPr>
      <w:r w:rsidRPr="008F54B5">
        <w:rPr>
          <w:rFonts w:ascii="Times New Roman" w:eastAsia="Arial" w:hAnsi="Times New Roman" w:cs="Times New Roman"/>
          <w:kern w:val="0"/>
          <w:sz w:val="26"/>
          <w:szCs w:val="26"/>
          <w:lang w:eastAsia="ru-RU"/>
          <w14:ligatures w14:val="none"/>
        </w:rPr>
        <w:t>идентификационный номер налогоплательщика – для резидента, идентификационный номер налогоплательщика или код иностранной организации, присвоенный до 24 декабря 2010 года, либо идентификационный номер налогоплательщика, присвоенный после 24 декабря 2010 года, – для нерезидента;</w:t>
      </w:r>
    </w:p>
    <w:p w14:paraId="27C17791" w14:textId="77777777" w:rsidR="008F54B5" w:rsidRPr="008F54B5" w:rsidRDefault="008F54B5" w:rsidP="008F54B5">
      <w:pPr>
        <w:numPr>
          <w:ilvl w:val="0"/>
          <w:numId w:val="31"/>
        </w:numPr>
        <w:spacing w:after="0" w:line="240" w:lineRule="auto"/>
        <w:ind w:left="1134"/>
        <w:contextualSpacing/>
        <w:jc w:val="both"/>
        <w:rPr>
          <w:rFonts w:ascii="Times New Roman" w:eastAsia="Arial" w:hAnsi="Times New Roman" w:cs="Times New Roman"/>
          <w:b/>
          <w:kern w:val="0"/>
          <w:sz w:val="26"/>
          <w:szCs w:val="26"/>
          <w:lang w:eastAsia="ru-RU"/>
          <w14:ligatures w14:val="none"/>
        </w:rPr>
      </w:pPr>
      <w:r w:rsidRPr="008F54B5">
        <w:rPr>
          <w:rFonts w:ascii="Times New Roman" w:eastAsia="Arial" w:hAnsi="Times New Roman" w:cs="Times New Roman"/>
          <w:kern w:val="0"/>
          <w:sz w:val="26"/>
          <w:szCs w:val="26"/>
          <w:lang w:eastAsia="ru-RU"/>
          <w14:ligatures w14:val="none"/>
        </w:rPr>
        <w:t>основной государственный регистрационный номер – для резидентов, 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по месту регистрации и учреждения – для нерезидентов;</w:t>
      </w:r>
    </w:p>
    <w:p w14:paraId="4414B7EA" w14:textId="77777777" w:rsidR="008F54B5" w:rsidRPr="008F54B5" w:rsidRDefault="008F54B5" w:rsidP="008F54B5">
      <w:pPr>
        <w:numPr>
          <w:ilvl w:val="0"/>
          <w:numId w:val="31"/>
        </w:numPr>
        <w:spacing w:after="0" w:line="240" w:lineRule="auto"/>
        <w:ind w:left="1134"/>
        <w:contextualSpacing/>
        <w:jc w:val="both"/>
        <w:rPr>
          <w:rFonts w:ascii="Times New Roman" w:eastAsia="Arial" w:hAnsi="Times New Roman" w:cs="Times New Roman"/>
          <w:kern w:val="0"/>
          <w:sz w:val="26"/>
          <w:szCs w:val="26"/>
          <w:lang w:eastAsia="ru-RU"/>
          <w14:ligatures w14:val="none"/>
        </w:rPr>
      </w:pPr>
      <w:r w:rsidRPr="008F54B5">
        <w:rPr>
          <w:rFonts w:ascii="Times New Roman" w:eastAsia="Arial" w:hAnsi="Times New Roman" w:cs="Times New Roman"/>
          <w:kern w:val="0"/>
          <w:sz w:val="26"/>
          <w:szCs w:val="26"/>
          <w:lang w:eastAsia="ru-RU"/>
          <w14:ligatures w14:val="none"/>
        </w:rPr>
        <w:t>адрес юридического лица (для иностранных юридических лиц, зарегистрированных в соответствии с законодательством иностранного государства -  место регистрации и адрес юридического лица на территории государства, в котором оно зарегистрировано);</w:t>
      </w:r>
    </w:p>
    <w:p w14:paraId="69E0555C" w14:textId="77777777" w:rsidR="008F54B5" w:rsidRPr="008F54B5" w:rsidRDefault="008F54B5" w:rsidP="008F54B5">
      <w:pPr>
        <w:numPr>
          <w:ilvl w:val="0"/>
          <w:numId w:val="31"/>
        </w:numPr>
        <w:spacing w:after="0" w:line="240" w:lineRule="auto"/>
        <w:ind w:left="1134"/>
        <w:contextualSpacing/>
        <w:jc w:val="both"/>
        <w:rPr>
          <w:rFonts w:ascii="Times New Roman" w:eastAsia="Arial" w:hAnsi="Times New Roman" w:cs="Times New Roman"/>
          <w:bCs/>
          <w:kern w:val="0"/>
          <w:sz w:val="26"/>
          <w:szCs w:val="26"/>
          <w:lang w:eastAsia="ru-RU"/>
          <w14:ligatures w14:val="none"/>
        </w:rPr>
      </w:pPr>
      <w:r w:rsidRPr="008F54B5">
        <w:rPr>
          <w:rFonts w:ascii="Times New Roman" w:eastAsia="Arial" w:hAnsi="Times New Roman" w:cs="Times New Roman"/>
          <w:bCs/>
          <w:kern w:val="0"/>
          <w:sz w:val="26"/>
          <w:szCs w:val="26"/>
          <w:lang w:eastAsia="ru-RU"/>
          <w14:ligatures w14:val="none"/>
        </w:rPr>
        <w:t>сведения об имеющихся лицензиях на право осуществления деятельности, подлежащей лицензированию;</w:t>
      </w:r>
    </w:p>
    <w:p w14:paraId="5E37A3F4" w14:textId="77777777" w:rsidR="008F54B5" w:rsidRPr="008F54B5" w:rsidRDefault="008F54B5" w:rsidP="008F54B5">
      <w:pPr>
        <w:numPr>
          <w:ilvl w:val="0"/>
          <w:numId w:val="31"/>
        </w:numPr>
        <w:spacing w:after="0" w:line="240" w:lineRule="auto"/>
        <w:ind w:left="1134"/>
        <w:contextualSpacing/>
        <w:jc w:val="both"/>
        <w:rPr>
          <w:rFonts w:ascii="Times New Roman" w:eastAsia="Arial" w:hAnsi="Times New Roman" w:cs="Times New Roman"/>
          <w:bCs/>
          <w:kern w:val="0"/>
          <w:sz w:val="26"/>
          <w:szCs w:val="26"/>
          <w:lang w:eastAsia="ru-RU"/>
          <w14:ligatures w14:val="none"/>
        </w:rPr>
      </w:pPr>
      <w:r w:rsidRPr="008F54B5">
        <w:rPr>
          <w:rFonts w:ascii="Times New Roman" w:eastAsia="Arial" w:hAnsi="Times New Roman" w:cs="Times New Roman"/>
          <w:bCs/>
          <w:kern w:val="0"/>
          <w:sz w:val="26"/>
          <w:szCs w:val="26"/>
          <w:lang w:eastAsia="ru-RU"/>
          <w14:ligatures w14:val="none"/>
        </w:rPr>
        <w:t xml:space="preserve">доменное имя, указатель страницы сайта в сети "Интернет", с использованием которых юридическим лицом оказываются услуги (при наличии). </w:t>
      </w:r>
    </w:p>
    <w:p w14:paraId="1799B94F" w14:textId="77777777" w:rsidR="008F54B5" w:rsidRPr="008F54B5" w:rsidRDefault="008F54B5" w:rsidP="008F54B5">
      <w:pPr>
        <w:spacing w:after="0" w:line="240" w:lineRule="auto"/>
        <w:ind w:left="-567"/>
        <w:jc w:val="both"/>
        <w:rPr>
          <w:rFonts w:ascii="Times New Roman" w:eastAsia="Arial" w:hAnsi="Times New Roman" w:cs="Times New Roman"/>
          <w:b/>
          <w:bCs/>
          <w:kern w:val="0"/>
          <w:sz w:val="26"/>
          <w:szCs w:val="26"/>
          <w:lang w:eastAsia="ru-RU"/>
          <w14:ligatures w14:val="none"/>
        </w:rPr>
      </w:pPr>
    </w:p>
    <w:p w14:paraId="7F66D43A" w14:textId="77777777" w:rsidR="008F54B5" w:rsidRPr="008F54B5" w:rsidRDefault="008F54B5" w:rsidP="008F54B5">
      <w:pPr>
        <w:spacing w:after="0" w:line="240" w:lineRule="auto"/>
        <w:ind w:left="709"/>
        <w:jc w:val="both"/>
        <w:rPr>
          <w:rFonts w:ascii="Times New Roman" w:eastAsia="Arial" w:hAnsi="Times New Roman" w:cs="Times New Roman"/>
          <w:kern w:val="0"/>
          <w:sz w:val="26"/>
          <w:szCs w:val="26"/>
          <w:lang w:eastAsia="ru-RU"/>
          <w14:ligatures w14:val="none"/>
        </w:rPr>
      </w:pPr>
      <w:r w:rsidRPr="008F54B5">
        <w:rPr>
          <w:rFonts w:ascii="Times New Roman" w:eastAsia="Arial" w:hAnsi="Times New Roman" w:cs="Times New Roman"/>
          <w:b/>
          <w:bCs/>
          <w:kern w:val="0"/>
          <w:sz w:val="26"/>
          <w:szCs w:val="26"/>
          <w:lang w:eastAsia="ru-RU"/>
          <w14:ligatures w14:val="none"/>
        </w:rPr>
        <w:t xml:space="preserve">В отношении Клиентов, (ДТ)Выгодоприобретателей, Представителей - иностранных структур без образования юридического лица (фонды, трасты), АО устанавливает: </w:t>
      </w:r>
    </w:p>
    <w:p w14:paraId="26E8AEAE" w14:textId="77777777" w:rsidR="008F54B5" w:rsidRPr="008F54B5" w:rsidRDefault="008F54B5" w:rsidP="008F54B5">
      <w:pPr>
        <w:numPr>
          <w:ilvl w:val="0"/>
          <w:numId w:val="33"/>
        </w:numPr>
        <w:spacing w:after="0" w:line="240" w:lineRule="auto"/>
        <w:ind w:left="1134"/>
        <w:contextualSpacing/>
        <w:jc w:val="both"/>
        <w:rPr>
          <w:rFonts w:ascii="Times New Roman" w:eastAsia="Arial" w:hAnsi="Times New Roman" w:cs="Times New Roman"/>
          <w:bCs/>
          <w:kern w:val="0"/>
          <w:sz w:val="26"/>
          <w:szCs w:val="26"/>
          <w:lang w:eastAsia="ru-RU"/>
          <w14:ligatures w14:val="none"/>
        </w:rPr>
      </w:pPr>
      <w:r w:rsidRPr="008F54B5">
        <w:rPr>
          <w:rFonts w:ascii="Times New Roman" w:eastAsia="Arial" w:hAnsi="Times New Roman" w:cs="Times New Roman"/>
          <w:bCs/>
          <w:kern w:val="0"/>
          <w:sz w:val="26"/>
          <w:szCs w:val="26"/>
          <w:lang w:eastAsia="ru-RU"/>
          <w14:ligatures w14:val="none"/>
        </w:rPr>
        <w:t>наименование;</w:t>
      </w:r>
    </w:p>
    <w:p w14:paraId="47821B8F" w14:textId="77777777" w:rsidR="008F54B5" w:rsidRPr="008F54B5" w:rsidRDefault="008F54B5" w:rsidP="008F54B5">
      <w:pPr>
        <w:numPr>
          <w:ilvl w:val="0"/>
          <w:numId w:val="33"/>
        </w:numPr>
        <w:spacing w:after="0" w:line="240" w:lineRule="auto"/>
        <w:ind w:left="1134"/>
        <w:contextualSpacing/>
        <w:jc w:val="both"/>
        <w:rPr>
          <w:rFonts w:ascii="Times New Roman" w:eastAsia="Arial" w:hAnsi="Times New Roman" w:cs="Times New Roman"/>
          <w:bCs/>
          <w:kern w:val="0"/>
          <w:sz w:val="26"/>
          <w:szCs w:val="26"/>
          <w:lang w:eastAsia="ru-RU"/>
          <w14:ligatures w14:val="none"/>
        </w:rPr>
      </w:pPr>
      <w:r w:rsidRPr="008F54B5">
        <w:rPr>
          <w:rFonts w:ascii="Times New Roman" w:eastAsia="Arial" w:hAnsi="Times New Roman" w:cs="Times New Roman"/>
          <w:bCs/>
          <w:kern w:val="0"/>
          <w:sz w:val="26"/>
          <w:szCs w:val="26"/>
          <w:lang w:eastAsia="ru-RU"/>
          <w14:ligatures w14:val="none"/>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(при наличии);</w:t>
      </w:r>
    </w:p>
    <w:p w14:paraId="65680853" w14:textId="77777777" w:rsidR="008F54B5" w:rsidRPr="008F54B5" w:rsidRDefault="008F54B5" w:rsidP="008F54B5">
      <w:pPr>
        <w:numPr>
          <w:ilvl w:val="0"/>
          <w:numId w:val="33"/>
        </w:numPr>
        <w:spacing w:after="0" w:line="240" w:lineRule="auto"/>
        <w:ind w:left="1134"/>
        <w:contextualSpacing/>
        <w:jc w:val="both"/>
        <w:rPr>
          <w:rFonts w:ascii="Times New Roman" w:eastAsia="Arial" w:hAnsi="Times New Roman" w:cs="Times New Roman"/>
          <w:bCs/>
          <w:kern w:val="0"/>
          <w:sz w:val="26"/>
          <w:szCs w:val="26"/>
          <w:lang w:eastAsia="ru-RU"/>
          <w14:ligatures w14:val="none"/>
        </w:rPr>
      </w:pPr>
      <w:r w:rsidRPr="008F54B5">
        <w:rPr>
          <w:rFonts w:ascii="Times New Roman" w:eastAsia="Arial" w:hAnsi="Times New Roman" w:cs="Times New Roman"/>
          <w:bCs/>
          <w:kern w:val="0"/>
          <w:sz w:val="26"/>
          <w:szCs w:val="26"/>
          <w:lang w:eastAsia="ru-RU"/>
          <w14:ligatures w14:val="none"/>
        </w:rPr>
        <w:t>код (коды) (при наличии) в государстве (на территории) ее регистрации (инкорпорации) в качестве налогоплательщика (или его (их) аналоги);</w:t>
      </w:r>
    </w:p>
    <w:p w14:paraId="63144E03" w14:textId="77777777" w:rsidR="008F54B5" w:rsidRPr="008F54B5" w:rsidRDefault="008F54B5" w:rsidP="008F54B5">
      <w:pPr>
        <w:numPr>
          <w:ilvl w:val="0"/>
          <w:numId w:val="33"/>
        </w:numPr>
        <w:spacing w:after="0" w:line="240" w:lineRule="auto"/>
        <w:ind w:left="1134"/>
        <w:contextualSpacing/>
        <w:jc w:val="both"/>
        <w:rPr>
          <w:rFonts w:ascii="Times New Roman" w:eastAsia="Arial" w:hAnsi="Times New Roman" w:cs="Times New Roman"/>
          <w:bCs/>
          <w:kern w:val="0"/>
          <w:sz w:val="26"/>
          <w:szCs w:val="26"/>
          <w:lang w:eastAsia="ru-RU"/>
          <w14:ligatures w14:val="none"/>
        </w:rPr>
      </w:pPr>
      <w:r w:rsidRPr="008F54B5">
        <w:rPr>
          <w:rFonts w:ascii="Times New Roman" w:eastAsia="Arial" w:hAnsi="Times New Roman" w:cs="Times New Roman"/>
          <w:bCs/>
          <w:kern w:val="0"/>
          <w:sz w:val="26"/>
          <w:szCs w:val="26"/>
          <w:lang w:eastAsia="ru-RU"/>
          <w14:ligatures w14:val="none"/>
        </w:rPr>
        <w:t>место ведения основной деятельности;</w:t>
      </w:r>
    </w:p>
    <w:p w14:paraId="1D01BE94" w14:textId="77777777" w:rsidR="008F54B5" w:rsidRPr="008F54B5" w:rsidRDefault="008F54B5" w:rsidP="008F54B5">
      <w:pPr>
        <w:numPr>
          <w:ilvl w:val="0"/>
          <w:numId w:val="33"/>
        </w:numPr>
        <w:spacing w:after="0" w:line="240" w:lineRule="auto"/>
        <w:ind w:left="1134"/>
        <w:contextualSpacing/>
        <w:jc w:val="both"/>
        <w:rPr>
          <w:rFonts w:ascii="Times New Roman" w:eastAsia="Arial" w:hAnsi="Times New Roman" w:cs="Times New Roman"/>
          <w:bCs/>
          <w:kern w:val="0"/>
          <w:sz w:val="26"/>
          <w:szCs w:val="26"/>
          <w:lang w:eastAsia="ru-RU"/>
          <w14:ligatures w14:val="none"/>
        </w:rPr>
      </w:pPr>
      <w:r w:rsidRPr="008F54B5">
        <w:rPr>
          <w:rFonts w:ascii="Times New Roman" w:eastAsia="Arial" w:hAnsi="Times New Roman" w:cs="Times New Roman"/>
          <w:bCs/>
          <w:kern w:val="0"/>
          <w:sz w:val="26"/>
          <w:szCs w:val="26"/>
          <w:lang w:eastAsia="ru-RU"/>
          <w14:ligatures w14:val="none"/>
        </w:rPr>
        <w:t xml:space="preserve">состав имущества, находящегося в управлении (собственности); </w:t>
      </w:r>
    </w:p>
    <w:p w14:paraId="66F90669" w14:textId="77777777" w:rsidR="008F54B5" w:rsidRPr="008F54B5" w:rsidRDefault="008F54B5" w:rsidP="008F54B5">
      <w:pPr>
        <w:numPr>
          <w:ilvl w:val="0"/>
          <w:numId w:val="33"/>
        </w:numPr>
        <w:spacing w:after="0" w:line="240" w:lineRule="auto"/>
        <w:ind w:left="1134"/>
        <w:contextualSpacing/>
        <w:jc w:val="both"/>
        <w:rPr>
          <w:rFonts w:ascii="Times New Roman" w:eastAsia="Arial" w:hAnsi="Times New Roman" w:cs="Times New Roman"/>
          <w:bCs/>
          <w:kern w:val="0"/>
          <w:sz w:val="26"/>
          <w:szCs w:val="26"/>
          <w:lang w:eastAsia="ru-RU"/>
          <w14:ligatures w14:val="none"/>
        </w:rPr>
      </w:pPr>
      <w:r w:rsidRPr="008F54B5">
        <w:rPr>
          <w:rFonts w:ascii="Times New Roman" w:eastAsia="Arial" w:hAnsi="Times New Roman" w:cs="Times New Roman"/>
          <w:bCs/>
          <w:kern w:val="0"/>
          <w:sz w:val="26"/>
          <w:szCs w:val="26"/>
          <w:lang w:eastAsia="ru-RU"/>
          <w14:ligatures w14:val="none"/>
        </w:rPr>
        <w:t>фамилию, имя, отчество (при наличии) (наименование) и адрес места жительства (места нахождения) учредителей и доверительного собственника (управляющего), протекторов.</w:t>
      </w:r>
    </w:p>
    <w:p w14:paraId="7A77D164" w14:textId="77777777" w:rsidR="008F54B5" w:rsidRPr="008F54B5" w:rsidRDefault="008F54B5" w:rsidP="008F54B5">
      <w:pPr>
        <w:spacing w:after="0" w:line="240" w:lineRule="auto"/>
        <w:ind w:left="-567"/>
        <w:jc w:val="both"/>
        <w:rPr>
          <w:rFonts w:ascii="Times New Roman" w:eastAsia="Arial" w:hAnsi="Times New Roman" w:cs="Times New Roman"/>
          <w:b/>
          <w:bCs/>
          <w:kern w:val="0"/>
          <w:sz w:val="26"/>
          <w:szCs w:val="26"/>
          <w:lang w:eastAsia="ru-RU"/>
          <w14:ligatures w14:val="none"/>
        </w:rPr>
      </w:pPr>
    </w:p>
    <w:p w14:paraId="61A8F511" w14:textId="77777777" w:rsidR="008F54B5" w:rsidRPr="008F54B5" w:rsidRDefault="008F54B5" w:rsidP="008F54B5">
      <w:pPr>
        <w:spacing w:after="0" w:line="240" w:lineRule="auto"/>
        <w:ind w:left="709"/>
        <w:jc w:val="both"/>
        <w:rPr>
          <w:rFonts w:ascii="Times New Roman" w:eastAsia="Arial" w:hAnsi="Times New Roman" w:cs="Times New Roman"/>
          <w:b/>
          <w:bCs/>
          <w:kern w:val="0"/>
          <w:sz w:val="26"/>
          <w:szCs w:val="26"/>
          <w:lang w:eastAsia="ru-RU"/>
          <w14:ligatures w14:val="none"/>
        </w:rPr>
      </w:pPr>
      <w:r w:rsidRPr="008F54B5">
        <w:rPr>
          <w:rFonts w:ascii="Times New Roman" w:eastAsia="Arial" w:hAnsi="Times New Roman" w:cs="Times New Roman"/>
          <w:b/>
          <w:bCs/>
          <w:kern w:val="0"/>
          <w:sz w:val="26"/>
          <w:szCs w:val="26"/>
          <w:lang w:eastAsia="ru-RU"/>
          <w14:ligatures w14:val="none"/>
        </w:rPr>
        <w:t>В отношении Клиентов, (ДТ)Выгодоприобретателей, Представителей - индивидуальных предпринимателей, а также физических лиц, занимающихся в установленном законодательством РФ порядке частной практикой, АО устанавливает:</w:t>
      </w:r>
    </w:p>
    <w:p w14:paraId="29CE843D" w14:textId="77777777" w:rsidR="008F54B5" w:rsidRPr="008F54B5" w:rsidRDefault="008F54B5" w:rsidP="008F54B5">
      <w:pPr>
        <w:spacing w:after="0" w:line="240" w:lineRule="auto"/>
        <w:ind w:left="1157" w:hanging="380"/>
        <w:jc w:val="both"/>
        <w:rPr>
          <w:rFonts w:ascii="Times New Roman" w:eastAsia="Arial" w:hAnsi="Times New Roman" w:cs="Times New Roman"/>
          <w:kern w:val="0"/>
          <w:sz w:val="26"/>
          <w:szCs w:val="26"/>
          <w:lang w:eastAsia="ru-RU"/>
          <w14:ligatures w14:val="none"/>
        </w:rPr>
      </w:pPr>
      <w:r w:rsidRPr="008F54B5">
        <w:rPr>
          <w:rFonts w:ascii="Times New Roman" w:eastAsia="Arial" w:hAnsi="Times New Roman" w:cs="Times New Roman"/>
          <w:kern w:val="0"/>
          <w:sz w:val="26"/>
          <w:szCs w:val="26"/>
          <w:lang w:eastAsia="ru-RU"/>
          <w14:ligatures w14:val="none"/>
        </w:rPr>
        <w:t>1)</w:t>
      </w:r>
      <w:r w:rsidRPr="008F54B5">
        <w:rPr>
          <w:rFonts w:ascii="Times New Roman" w:eastAsia="Arial" w:hAnsi="Times New Roman" w:cs="Times New Roman"/>
          <w:kern w:val="0"/>
          <w:sz w:val="26"/>
          <w:szCs w:val="26"/>
          <w:lang w:eastAsia="ru-RU"/>
          <w14:ligatures w14:val="none"/>
        </w:rPr>
        <w:tab/>
        <w:t xml:space="preserve">фамилию, имя, а также отчество (если иное не вытекает из закона или национального обычая); </w:t>
      </w:r>
    </w:p>
    <w:p w14:paraId="72B3E3AF" w14:textId="77777777" w:rsidR="008F54B5" w:rsidRPr="008F54B5" w:rsidRDefault="008F54B5" w:rsidP="008F54B5">
      <w:pPr>
        <w:spacing w:after="0" w:line="240" w:lineRule="auto"/>
        <w:ind w:left="1157" w:hanging="380"/>
        <w:jc w:val="both"/>
        <w:rPr>
          <w:rFonts w:ascii="Times New Roman" w:eastAsia="Arial" w:hAnsi="Times New Roman" w:cs="Times New Roman"/>
          <w:kern w:val="0"/>
          <w:sz w:val="26"/>
          <w:szCs w:val="26"/>
          <w:lang w:eastAsia="ru-RU"/>
          <w14:ligatures w14:val="none"/>
        </w:rPr>
      </w:pPr>
      <w:r w:rsidRPr="008F54B5">
        <w:rPr>
          <w:rFonts w:ascii="Times New Roman" w:eastAsia="Arial" w:hAnsi="Times New Roman" w:cs="Times New Roman"/>
          <w:kern w:val="0"/>
          <w:sz w:val="26"/>
          <w:szCs w:val="26"/>
          <w:lang w:eastAsia="ru-RU"/>
          <w14:ligatures w14:val="none"/>
        </w:rPr>
        <w:t>2)</w:t>
      </w:r>
      <w:r w:rsidRPr="008F54B5">
        <w:rPr>
          <w:rFonts w:ascii="Times New Roman" w:eastAsia="Arial" w:hAnsi="Times New Roman" w:cs="Times New Roman"/>
          <w:kern w:val="0"/>
          <w:sz w:val="26"/>
          <w:szCs w:val="26"/>
          <w:lang w:eastAsia="ru-RU"/>
          <w14:ligatures w14:val="none"/>
        </w:rPr>
        <w:tab/>
        <w:t xml:space="preserve">гражданство; </w:t>
      </w:r>
    </w:p>
    <w:p w14:paraId="7A32B45F" w14:textId="77777777" w:rsidR="008F54B5" w:rsidRPr="008F54B5" w:rsidRDefault="008F54B5" w:rsidP="008F54B5">
      <w:pPr>
        <w:spacing w:after="0" w:line="240" w:lineRule="auto"/>
        <w:ind w:left="1157" w:hanging="380"/>
        <w:jc w:val="both"/>
        <w:rPr>
          <w:rFonts w:ascii="Times New Roman" w:eastAsia="Arial" w:hAnsi="Times New Roman" w:cs="Times New Roman"/>
          <w:kern w:val="0"/>
          <w:sz w:val="26"/>
          <w:szCs w:val="26"/>
          <w:lang w:eastAsia="ru-RU"/>
          <w14:ligatures w14:val="none"/>
        </w:rPr>
      </w:pPr>
      <w:r w:rsidRPr="008F54B5">
        <w:rPr>
          <w:rFonts w:ascii="Times New Roman" w:eastAsia="Arial" w:hAnsi="Times New Roman" w:cs="Times New Roman"/>
          <w:kern w:val="0"/>
          <w:sz w:val="26"/>
          <w:szCs w:val="26"/>
          <w:lang w:eastAsia="ru-RU"/>
          <w14:ligatures w14:val="none"/>
        </w:rPr>
        <w:t>3)</w:t>
      </w:r>
      <w:r w:rsidRPr="008F54B5">
        <w:rPr>
          <w:rFonts w:ascii="Times New Roman" w:eastAsia="Arial" w:hAnsi="Times New Roman" w:cs="Times New Roman"/>
          <w:kern w:val="0"/>
          <w:sz w:val="26"/>
          <w:szCs w:val="26"/>
          <w:lang w:eastAsia="ru-RU"/>
          <w14:ligatures w14:val="none"/>
        </w:rPr>
        <w:tab/>
        <w:t xml:space="preserve">дату рождения; </w:t>
      </w:r>
    </w:p>
    <w:p w14:paraId="063E8DD6" w14:textId="77777777" w:rsidR="008F54B5" w:rsidRPr="008F54B5" w:rsidRDefault="008F54B5" w:rsidP="008F54B5">
      <w:pPr>
        <w:spacing w:after="0" w:line="240" w:lineRule="auto"/>
        <w:ind w:left="1157" w:hanging="380"/>
        <w:jc w:val="both"/>
        <w:rPr>
          <w:rFonts w:ascii="Times New Roman" w:eastAsia="Arial" w:hAnsi="Times New Roman" w:cs="Times New Roman"/>
          <w:kern w:val="0"/>
          <w:sz w:val="26"/>
          <w:szCs w:val="26"/>
          <w:lang w:eastAsia="ru-RU"/>
          <w14:ligatures w14:val="none"/>
        </w:rPr>
      </w:pPr>
      <w:r w:rsidRPr="008F54B5">
        <w:rPr>
          <w:rFonts w:ascii="Times New Roman" w:eastAsia="Arial" w:hAnsi="Times New Roman" w:cs="Times New Roman"/>
          <w:kern w:val="0"/>
          <w:sz w:val="26"/>
          <w:szCs w:val="26"/>
          <w:lang w:eastAsia="ru-RU"/>
          <w14:ligatures w14:val="none"/>
        </w:rPr>
        <w:t>4)</w:t>
      </w:r>
      <w:r w:rsidRPr="008F54B5">
        <w:rPr>
          <w:rFonts w:ascii="Times New Roman" w:eastAsia="Arial" w:hAnsi="Times New Roman" w:cs="Times New Roman"/>
          <w:kern w:val="0"/>
          <w:sz w:val="26"/>
          <w:szCs w:val="26"/>
          <w:lang w:eastAsia="ru-RU"/>
          <w14:ligatures w14:val="none"/>
        </w:rPr>
        <w:tab/>
        <w:t>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p w14:paraId="28D3FED2" w14:textId="77777777" w:rsidR="008F54B5" w:rsidRPr="008F54B5" w:rsidRDefault="008F54B5" w:rsidP="008F54B5">
      <w:pPr>
        <w:spacing w:after="0" w:line="240" w:lineRule="auto"/>
        <w:ind w:left="1157" w:hanging="380"/>
        <w:jc w:val="both"/>
        <w:rPr>
          <w:rFonts w:ascii="Times New Roman" w:eastAsia="Arial" w:hAnsi="Times New Roman" w:cs="Times New Roman"/>
          <w:kern w:val="0"/>
          <w:sz w:val="26"/>
          <w:szCs w:val="26"/>
          <w:lang w:eastAsia="ru-RU"/>
          <w14:ligatures w14:val="none"/>
        </w:rPr>
      </w:pPr>
      <w:r w:rsidRPr="008F54B5">
        <w:rPr>
          <w:rFonts w:ascii="Times New Roman" w:eastAsia="Arial" w:hAnsi="Times New Roman" w:cs="Times New Roman"/>
          <w:kern w:val="0"/>
          <w:sz w:val="26"/>
          <w:szCs w:val="26"/>
          <w:lang w:eastAsia="ru-RU"/>
          <w14:ligatures w14:val="none"/>
        </w:rPr>
        <w:t>5)</w:t>
      </w:r>
      <w:r w:rsidRPr="008F54B5">
        <w:rPr>
          <w:rFonts w:ascii="Times New Roman" w:eastAsia="Arial" w:hAnsi="Times New Roman" w:cs="Times New Roman"/>
          <w:kern w:val="0"/>
          <w:sz w:val="26"/>
          <w:szCs w:val="26"/>
          <w:lang w:eastAsia="ru-RU"/>
          <w14:ligatures w14:val="none"/>
        </w:rPr>
        <w:tab/>
        <w:t>данные документа, подтверждающего право иностранного гражданина или лица без гражданства на пребывание (проживание) в РФ (если наличие такого документа обязательно в соответствии с международными договорами РФ и законодательством РФ) (серия (если имеется), номер, дата начала и дата окончания срока действия права пребывания (проживания) в РФ);</w:t>
      </w:r>
    </w:p>
    <w:p w14:paraId="67E37AFB" w14:textId="77777777" w:rsidR="008F54B5" w:rsidRPr="008F54B5" w:rsidRDefault="008F54B5" w:rsidP="008F54B5">
      <w:pPr>
        <w:spacing w:after="0" w:line="240" w:lineRule="auto"/>
        <w:ind w:left="1157" w:hanging="380"/>
        <w:jc w:val="both"/>
        <w:rPr>
          <w:rFonts w:ascii="Times New Roman" w:eastAsia="Arial" w:hAnsi="Times New Roman" w:cs="Times New Roman"/>
          <w:kern w:val="0"/>
          <w:sz w:val="26"/>
          <w:szCs w:val="26"/>
          <w:lang w:eastAsia="ru-RU"/>
          <w14:ligatures w14:val="none"/>
        </w:rPr>
      </w:pPr>
      <w:r w:rsidRPr="008F54B5">
        <w:rPr>
          <w:rFonts w:ascii="Times New Roman" w:eastAsia="Arial" w:hAnsi="Times New Roman" w:cs="Times New Roman"/>
          <w:kern w:val="0"/>
          <w:sz w:val="26"/>
          <w:szCs w:val="26"/>
          <w:lang w:eastAsia="ru-RU"/>
          <w14:ligatures w14:val="none"/>
        </w:rPr>
        <w:t>6)</w:t>
      </w:r>
      <w:r w:rsidRPr="008F54B5">
        <w:rPr>
          <w:rFonts w:ascii="Times New Roman" w:eastAsia="Arial" w:hAnsi="Times New Roman" w:cs="Times New Roman"/>
          <w:kern w:val="0"/>
          <w:sz w:val="26"/>
          <w:szCs w:val="26"/>
          <w:lang w:eastAsia="ru-RU"/>
          <w14:ligatures w14:val="none"/>
        </w:rPr>
        <w:tab/>
        <w:t>адрес места жительства (регистрации) или места пребывания;</w:t>
      </w:r>
    </w:p>
    <w:p w14:paraId="1CF1CDF8" w14:textId="77777777" w:rsidR="008F54B5" w:rsidRPr="008F54B5" w:rsidRDefault="008F54B5" w:rsidP="008F54B5">
      <w:pPr>
        <w:spacing w:after="0" w:line="240" w:lineRule="auto"/>
        <w:ind w:left="1157" w:hanging="380"/>
        <w:jc w:val="both"/>
        <w:rPr>
          <w:rFonts w:ascii="Times New Roman" w:eastAsia="Arial" w:hAnsi="Times New Roman" w:cs="Times New Roman"/>
          <w:kern w:val="0"/>
          <w:sz w:val="26"/>
          <w:szCs w:val="26"/>
          <w:lang w:eastAsia="ru-RU"/>
          <w14:ligatures w14:val="none"/>
        </w:rPr>
      </w:pPr>
      <w:r w:rsidRPr="008F54B5">
        <w:rPr>
          <w:rFonts w:ascii="Times New Roman" w:eastAsia="Arial" w:hAnsi="Times New Roman" w:cs="Times New Roman"/>
          <w:kern w:val="0"/>
          <w:sz w:val="26"/>
          <w:szCs w:val="26"/>
          <w:lang w:eastAsia="ru-RU"/>
          <w14:ligatures w14:val="none"/>
        </w:rPr>
        <w:t>7)</w:t>
      </w:r>
      <w:r w:rsidRPr="008F54B5">
        <w:rPr>
          <w:rFonts w:ascii="Times New Roman" w:eastAsia="Arial" w:hAnsi="Times New Roman" w:cs="Times New Roman"/>
          <w:kern w:val="0"/>
          <w:sz w:val="26"/>
          <w:szCs w:val="26"/>
          <w:lang w:eastAsia="ru-RU"/>
          <w14:ligatures w14:val="none"/>
        </w:rPr>
        <w:tab/>
        <w:t>идентификационный номер налогоплательщика (при его наличии);</w:t>
      </w:r>
    </w:p>
    <w:p w14:paraId="03777452" w14:textId="77777777" w:rsidR="008F54B5" w:rsidRPr="008F54B5" w:rsidRDefault="008F54B5" w:rsidP="008F54B5">
      <w:pPr>
        <w:spacing w:after="0" w:line="240" w:lineRule="auto"/>
        <w:ind w:left="1157" w:hanging="380"/>
        <w:jc w:val="both"/>
        <w:rPr>
          <w:rFonts w:ascii="Times New Roman" w:eastAsia="Arial" w:hAnsi="Times New Roman" w:cs="Times New Roman"/>
          <w:kern w:val="0"/>
          <w:sz w:val="26"/>
          <w:szCs w:val="26"/>
          <w:lang w:eastAsia="ru-RU"/>
          <w14:ligatures w14:val="none"/>
        </w:rPr>
      </w:pPr>
      <w:r w:rsidRPr="008F54B5">
        <w:rPr>
          <w:rFonts w:ascii="Times New Roman" w:eastAsia="Arial" w:hAnsi="Times New Roman" w:cs="Times New Roman"/>
          <w:kern w:val="0"/>
          <w:sz w:val="26"/>
          <w:szCs w:val="26"/>
          <w:lang w:eastAsia="ru-RU"/>
          <w14:ligatures w14:val="none"/>
        </w:rPr>
        <w:t>8) сведения о регистрации в качестве индивидуального предпринимателя: основной государственный регистрационный номер записи о государственной регистрации индивидуального предпринимателя, место государственной регистрации;</w:t>
      </w:r>
    </w:p>
    <w:p w14:paraId="18B61D5F" w14:textId="77777777" w:rsidR="008F54B5" w:rsidRPr="008F54B5" w:rsidRDefault="008F54B5" w:rsidP="008F54B5">
      <w:pPr>
        <w:spacing w:after="0" w:line="240" w:lineRule="auto"/>
        <w:ind w:left="1157" w:hanging="380"/>
        <w:jc w:val="both"/>
        <w:rPr>
          <w:rFonts w:ascii="Times New Roman" w:eastAsia="Arial" w:hAnsi="Times New Roman" w:cs="Times New Roman"/>
          <w:kern w:val="0"/>
          <w:sz w:val="26"/>
          <w:szCs w:val="26"/>
          <w:lang w:eastAsia="ru-RU"/>
          <w14:ligatures w14:val="none"/>
        </w:rPr>
      </w:pPr>
      <w:r w:rsidRPr="008F54B5">
        <w:rPr>
          <w:rFonts w:ascii="Times New Roman" w:eastAsia="Arial" w:hAnsi="Times New Roman" w:cs="Times New Roman"/>
          <w:kern w:val="0"/>
          <w:sz w:val="26"/>
          <w:szCs w:val="26"/>
          <w:lang w:eastAsia="ru-RU"/>
          <w14:ligatures w14:val="none"/>
        </w:rPr>
        <w:t>9)</w:t>
      </w:r>
      <w:r w:rsidRPr="008F54B5">
        <w:rPr>
          <w:rFonts w:ascii="Times New Roman" w:eastAsia="Arial" w:hAnsi="Times New Roman" w:cs="Times New Roman"/>
          <w:kern w:val="0"/>
          <w:sz w:val="26"/>
          <w:szCs w:val="26"/>
          <w:lang w:eastAsia="ru-RU"/>
          <w14:ligatures w14:val="none"/>
        </w:rPr>
        <w:tab/>
        <w:t>иную информацию, позволяющую подтвердить указанные сведения.</w:t>
      </w:r>
    </w:p>
    <w:p w14:paraId="1D91861A" w14:textId="77777777" w:rsidR="008F54B5" w:rsidRPr="008F54B5" w:rsidRDefault="008F54B5" w:rsidP="008F54B5">
      <w:pPr>
        <w:spacing w:after="0" w:line="240" w:lineRule="auto"/>
        <w:jc w:val="both"/>
        <w:rPr>
          <w:rFonts w:ascii="Times New Roman" w:eastAsia="Arial" w:hAnsi="Times New Roman" w:cs="Times New Roman"/>
          <w:kern w:val="0"/>
          <w:sz w:val="26"/>
          <w:szCs w:val="26"/>
          <w:lang w:eastAsia="ru-RU"/>
          <w14:ligatures w14:val="none"/>
        </w:rPr>
      </w:pPr>
    </w:p>
    <w:p w14:paraId="72D25CF2" w14:textId="77777777" w:rsidR="008F54B5" w:rsidRPr="008F54B5" w:rsidRDefault="008F54B5" w:rsidP="008F54B5">
      <w:pPr>
        <w:spacing w:after="0" w:line="240" w:lineRule="auto"/>
        <w:ind w:left="709"/>
        <w:jc w:val="both"/>
        <w:rPr>
          <w:rFonts w:ascii="Times New Roman" w:eastAsia="Arial" w:hAnsi="Times New Roman" w:cs="Times New Roman"/>
          <w:kern w:val="0"/>
          <w:sz w:val="26"/>
          <w:szCs w:val="26"/>
          <w:lang w:eastAsia="ru-RU"/>
          <w14:ligatures w14:val="none"/>
        </w:rPr>
      </w:pPr>
      <w:r w:rsidRPr="008F54B5">
        <w:rPr>
          <w:rFonts w:ascii="Times New Roman" w:eastAsia="Arial" w:hAnsi="Times New Roman" w:cs="Times New Roman"/>
          <w:b/>
          <w:bCs/>
          <w:kern w:val="0"/>
          <w:sz w:val="26"/>
          <w:szCs w:val="26"/>
          <w:lang w:eastAsia="ru-RU"/>
          <w14:ligatures w14:val="none"/>
        </w:rPr>
        <w:t>В отношении Клиентов, (ДТ)Выгодоприобретателей, Представителей, (ДТ)Бенефициарных владельцев, - физических лиц АО устанавливает:</w:t>
      </w:r>
      <w:r w:rsidRPr="008F54B5">
        <w:rPr>
          <w:rFonts w:ascii="Times New Roman" w:eastAsia="Arial" w:hAnsi="Times New Roman" w:cs="Times New Roman"/>
          <w:kern w:val="0"/>
          <w:sz w:val="26"/>
          <w:szCs w:val="26"/>
          <w:lang w:eastAsia="ru-RU"/>
          <w14:ligatures w14:val="none"/>
        </w:rPr>
        <w:t xml:space="preserve"> </w:t>
      </w:r>
    </w:p>
    <w:p w14:paraId="0B44B763" w14:textId="77777777" w:rsidR="008F54B5" w:rsidRPr="008F54B5" w:rsidRDefault="008F54B5" w:rsidP="008F54B5">
      <w:pPr>
        <w:numPr>
          <w:ilvl w:val="0"/>
          <w:numId w:val="32"/>
        </w:numPr>
        <w:spacing w:after="0" w:line="240" w:lineRule="auto"/>
        <w:ind w:left="1134" w:hanging="357"/>
        <w:contextualSpacing/>
        <w:jc w:val="both"/>
        <w:rPr>
          <w:rFonts w:ascii="Times New Roman" w:eastAsia="Arial" w:hAnsi="Times New Roman" w:cs="Times New Roman"/>
          <w:kern w:val="0"/>
          <w:sz w:val="26"/>
          <w:szCs w:val="26"/>
          <w:lang w:eastAsia="ru-RU"/>
          <w14:ligatures w14:val="none"/>
        </w:rPr>
      </w:pPr>
      <w:r w:rsidRPr="008F54B5">
        <w:rPr>
          <w:rFonts w:ascii="Times New Roman" w:eastAsia="Arial" w:hAnsi="Times New Roman" w:cs="Times New Roman"/>
          <w:kern w:val="0"/>
          <w:sz w:val="26"/>
          <w:szCs w:val="26"/>
          <w:lang w:eastAsia="ru-RU"/>
          <w14:ligatures w14:val="none"/>
        </w:rPr>
        <w:t xml:space="preserve">фамилию, имя, а также отчество; </w:t>
      </w:r>
    </w:p>
    <w:p w14:paraId="663C1406" w14:textId="77777777" w:rsidR="008F54B5" w:rsidRPr="008F54B5" w:rsidRDefault="008F54B5" w:rsidP="008F54B5">
      <w:pPr>
        <w:numPr>
          <w:ilvl w:val="0"/>
          <w:numId w:val="32"/>
        </w:numPr>
        <w:spacing w:after="0" w:line="240" w:lineRule="auto"/>
        <w:ind w:left="1134" w:hanging="357"/>
        <w:contextualSpacing/>
        <w:jc w:val="both"/>
        <w:rPr>
          <w:rFonts w:ascii="Times New Roman" w:eastAsia="Arial" w:hAnsi="Times New Roman" w:cs="Times New Roman"/>
          <w:kern w:val="0"/>
          <w:sz w:val="26"/>
          <w:szCs w:val="26"/>
          <w:lang w:eastAsia="ru-RU"/>
          <w14:ligatures w14:val="none"/>
        </w:rPr>
      </w:pPr>
      <w:r w:rsidRPr="008F54B5">
        <w:rPr>
          <w:rFonts w:ascii="Times New Roman" w:eastAsia="Arial" w:hAnsi="Times New Roman" w:cs="Times New Roman"/>
          <w:kern w:val="0"/>
          <w:sz w:val="26"/>
          <w:szCs w:val="26"/>
          <w:lang w:eastAsia="ru-RU"/>
          <w14:ligatures w14:val="none"/>
        </w:rPr>
        <w:t xml:space="preserve">гражданство; </w:t>
      </w:r>
    </w:p>
    <w:p w14:paraId="29D919D3" w14:textId="77777777" w:rsidR="008F54B5" w:rsidRPr="008F54B5" w:rsidRDefault="008F54B5" w:rsidP="008F54B5">
      <w:pPr>
        <w:numPr>
          <w:ilvl w:val="0"/>
          <w:numId w:val="32"/>
        </w:numPr>
        <w:spacing w:after="0" w:line="240" w:lineRule="auto"/>
        <w:ind w:left="1134" w:hanging="357"/>
        <w:contextualSpacing/>
        <w:jc w:val="both"/>
        <w:rPr>
          <w:rFonts w:ascii="Times New Roman" w:eastAsia="Arial" w:hAnsi="Times New Roman" w:cs="Times New Roman"/>
          <w:kern w:val="0"/>
          <w:sz w:val="26"/>
          <w:szCs w:val="26"/>
          <w:lang w:eastAsia="ru-RU"/>
          <w14:ligatures w14:val="none"/>
        </w:rPr>
      </w:pPr>
      <w:r w:rsidRPr="008F54B5">
        <w:rPr>
          <w:rFonts w:ascii="Times New Roman" w:eastAsia="Arial" w:hAnsi="Times New Roman" w:cs="Times New Roman"/>
          <w:kern w:val="0"/>
          <w:sz w:val="26"/>
          <w:szCs w:val="26"/>
          <w:lang w:eastAsia="ru-RU"/>
          <w14:ligatures w14:val="none"/>
        </w:rPr>
        <w:t xml:space="preserve">дату рождения; </w:t>
      </w:r>
    </w:p>
    <w:p w14:paraId="08C07FDC" w14:textId="77777777" w:rsidR="008F54B5" w:rsidRPr="008F54B5" w:rsidRDefault="008F54B5" w:rsidP="008F54B5">
      <w:pPr>
        <w:numPr>
          <w:ilvl w:val="0"/>
          <w:numId w:val="32"/>
        </w:numPr>
        <w:spacing w:after="0" w:line="240" w:lineRule="auto"/>
        <w:ind w:left="1134" w:hanging="357"/>
        <w:contextualSpacing/>
        <w:jc w:val="both"/>
        <w:rPr>
          <w:rFonts w:ascii="Times New Roman" w:eastAsia="Arial" w:hAnsi="Times New Roman" w:cs="Times New Roman"/>
          <w:kern w:val="0"/>
          <w:sz w:val="26"/>
          <w:szCs w:val="26"/>
          <w:lang w:eastAsia="ru-RU"/>
          <w14:ligatures w14:val="none"/>
        </w:rPr>
      </w:pPr>
      <w:r w:rsidRPr="008F54B5">
        <w:rPr>
          <w:rFonts w:ascii="Times New Roman" w:eastAsia="Arial" w:hAnsi="Times New Roman" w:cs="Times New Roman"/>
          <w:kern w:val="0"/>
          <w:sz w:val="26"/>
          <w:szCs w:val="26"/>
          <w:lang w:eastAsia="ru-RU"/>
          <w14:ligatures w14:val="none"/>
        </w:rPr>
        <w:t>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p w14:paraId="5BF5C3FB" w14:textId="77777777" w:rsidR="008F54B5" w:rsidRPr="008F54B5" w:rsidRDefault="008F54B5" w:rsidP="008F54B5">
      <w:pPr>
        <w:numPr>
          <w:ilvl w:val="0"/>
          <w:numId w:val="32"/>
        </w:numPr>
        <w:spacing w:after="0" w:line="240" w:lineRule="auto"/>
        <w:ind w:left="1134" w:hanging="357"/>
        <w:contextualSpacing/>
        <w:jc w:val="both"/>
        <w:rPr>
          <w:rFonts w:ascii="Times New Roman" w:eastAsia="Arial" w:hAnsi="Times New Roman" w:cs="Times New Roman"/>
          <w:kern w:val="0"/>
          <w:sz w:val="26"/>
          <w:szCs w:val="26"/>
          <w:lang w:eastAsia="ru-RU"/>
          <w14:ligatures w14:val="none"/>
        </w:rPr>
      </w:pPr>
      <w:r w:rsidRPr="008F54B5">
        <w:rPr>
          <w:rFonts w:ascii="Times New Roman" w:eastAsia="Arial" w:hAnsi="Times New Roman" w:cs="Times New Roman"/>
          <w:kern w:val="0"/>
          <w:sz w:val="26"/>
          <w:szCs w:val="26"/>
          <w:lang w:eastAsia="ru-RU"/>
          <w14:ligatures w14:val="none"/>
        </w:rPr>
        <w:t>данные документа, подтверждающего право иностранного гражданина или лица без гражданства на пребывание (проживание) в РФ (если наличие такого документа обязательно в соответствии с международными договорами РФ и законодательством РФ) (серия (если имеется), номер, дата начала и дата окончания срока действия права пребывания (проживания) в РФ);</w:t>
      </w:r>
    </w:p>
    <w:p w14:paraId="7E6C62B3" w14:textId="77777777" w:rsidR="008F54B5" w:rsidRPr="008F54B5" w:rsidRDefault="008F54B5" w:rsidP="008F54B5">
      <w:pPr>
        <w:numPr>
          <w:ilvl w:val="0"/>
          <w:numId w:val="32"/>
        </w:numPr>
        <w:spacing w:after="0" w:line="240" w:lineRule="auto"/>
        <w:ind w:left="1134" w:hanging="357"/>
        <w:contextualSpacing/>
        <w:jc w:val="both"/>
        <w:rPr>
          <w:rFonts w:ascii="Times New Roman" w:eastAsia="Arial" w:hAnsi="Times New Roman" w:cs="Times New Roman"/>
          <w:kern w:val="0"/>
          <w:sz w:val="26"/>
          <w:szCs w:val="26"/>
          <w:lang w:eastAsia="ru-RU"/>
          <w14:ligatures w14:val="none"/>
        </w:rPr>
      </w:pPr>
      <w:r w:rsidRPr="008F54B5">
        <w:rPr>
          <w:rFonts w:ascii="Times New Roman" w:eastAsia="Arial" w:hAnsi="Times New Roman" w:cs="Times New Roman"/>
          <w:kern w:val="0"/>
          <w:sz w:val="26"/>
          <w:szCs w:val="26"/>
          <w:lang w:eastAsia="ru-RU"/>
          <w14:ligatures w14:val="none"/>
        </w:rPr>
        <w:t>идентификационный номер налогоплательщика (при его наличии);</w:t>
      </w:r>
    </w:p>
    <w:p w14:paraId="1F136A29" w14:textId="77777777" w:rsidR="008F54B5" w:rsidRPr="008F54B5" w:rsidRDefault="008F54B5" w:rsidP="008F54B5">
      <w:pPr>
        <w:numPr>
          <w:ilvl w:val="0"/>
          <w:numId w:val="32"/>
        </w:numPr>
        <w:spacing w:after="0" w:line="240" w:lineRule="auto"/>
        <w:ind w:left="1134" w:hanging="357"/>
        <w:contextualSpacing/>
        <w:jc w:val="both"/>
        <w:rPr>
          <w:rFonts w:ascii="Times New Roman" w:eastAsia="Arial" w:hAnsi="Times New Roman" w:cs="Times New Roman"/>
          <w:kern w:val="0"/>
          <w:sz w:val="26"/>
          <w:szCs w:val="26"/>
          <w:lang w:eastAsia="ru-RU"/>
          <w14:ligatures w14:val="none"/>
        </w:rPr>
      </w:pPr>
      <w:r w:rsidRPr="008F54B5">
        <w:rPr>
          <w:rFonts w:ascii="Times New Roman" w:eastAsia="Arial" w:hAnsi="Times New Roman" w:cs="Times New Roman"/>
          <w:kern w:val="0"/>
          <w:sz w:val="26"/>
          <w:szCs w:val="26"/>
          <w:lang w:eastAsia="ru-RU"/>
          <w14:ligatures w14:val="none"/>
        </w:rPr>
        <w:t xml:space="preserve">иную информацию, позволяющую подтвердить указанные сведения. </w:t>
      </w:r>
    </w:p>
    <w:p w14:paraId="46DC678F" w14:textId="77777777" w:rsidR="008F54B5" w:rsidRPr="008F54B5" w:rsidRDefault="008F54B5" w:rsidP="008F54B5">
      <w:pPr>
        <w:spacing w:after="0" w:line="240" w:lineRule="auto"/>
        <w:jc w:val="both"/>
        <w:rPr>
          <w:rFonts w:ascii="Times New Roman" w:eastAsia="Arial" w:hAnsi="Times New Roman" w:cs="Times New Roman"/>
          <w:kern w:val="0"/>
          <w:sz w:val="26"/>
          <w:szCs w:val="26"/>
          <w:lang w:eastAsia="ru-RU"/>
          <w14:ligatures w14:val="none"/>
        </w:rPr>
      </w:pPr>
    </w:p>
    <w:p w14:paraId="107DA96D" w14:textId="77777777" w:rsidR="008F54B5" w:rsidRPr="008F54B5" w:rsidRDefault="008F54B5" w:rsidP="008F54B5">
      <w:pPr>
        <w:spacing w:after="0" w:line="240" w:lineRule="auto"/>
        <w:ind w:left="709"/>
        <w:jc w:val="both"/>
        <w:rPr>
          <w:rFonts w:ascii="Times New Roman" w:eastAsia="Arial" w:hAnsi="Times New Roman" w:cs="Times New Roman"/>
          <w:b/>
          <w:kern w:val="0"/>
          <w:sz w:val="26"/>
          <w:szCs w:val="26"/>
          <w:lang w:eastAsia="ru-RU"/>
          <w14:ligatures w14:val="none"/>
        </w:rPr>
      </w:pPr>
      <w:r w:rsidRPr="008F54B5">
        <w:rPr>
          <w:rFonts w:ascii="Times New Roman" w:eastAsia="Arial" w:hAnsi="Times New Roman" w:cs="Times New Roman"/>
          <w:b/>
          <w:kern w:val="0"/>
          <w:sz w:val="26"/>
          <w:szCs w:val="26"/>
          <w:lang w:eastAsia="ru-RU"/>
          <w14:ligatures w14:val="none"/>
        </w:rPr>
        <w:t>Бенефициарные владельцы Клиента</w:t>
      </w:r>
    </w:p>
    <w:p w14:paraId="3FD97139" w14:textId="77777777" w:rsidR="008F54B5" w:rsidRPr="008F54B5" w:rsidRDefault="008F54B5" w:rsidP="008F54B5">
      <w:pPr>
        <w:spacing w:after="0" w:line="240" w:lineRule="auto"/>
        <w:ind w:left="709"/>
        <w:jc w:val="both"/>
        <w:rPr>
          <w:rFonts w:ascii="Times New Roman" w:eastAsia="Arial" w:hAnsi="Times New Roman" w:cs="Times New Roman"/>
          <w:b/>
          <w:kern w:val="0"/>
          <w:sz w:val="26"/>
          <w:szCs w:val="26"/>
          <w:lang w:eastAsia="ru-RU"/>
          <w14:ligatures w14:val="none"/>
        </w:rPr>
      </w:pPr>
    </w:p>
    <w:p w14:paraId="13D95B25" w14:textId="77777777" w:rsidR="008F54B5" w:rsidRPr="008F54B5" w:rsidRDefault="008F54B5" w:rsidP="008F54B5">
      <w:pPr>
        <w:spacing w:after="0" w:line="240" w:lineRule="auto"/>
        <w:ind w:left="709"/>
        <w:jc w:val="both"/>
        <w:rPr>
          <w:rFonts w:ascii="Times New Roman" w:eastAsia="Arial" w:hAnsi="Times New Roman" w:cs="Times New Roman"/>
          <w:kern w:val="0"/>
          <w:sz w:val="26"/>
          <w:szCs w:val="26"/>
          <w:lang w:eastAsia="ru-RU"/>
          <w14:ligatures w14:val="none"/>
        </w:rPr>
      </w:pPr>
      <w:r w:rsidRPr="008F54B5">
        <w:rPr>
          <w:rFonts w:ascii="Times New Roman" w:eastAsia="Arial" w:hAnsi="Times New Roman" w:cs="Times New Roman"/>
          <w:kern w:val="0"/>
          <w:sz w:val="26"/>
          <w:szCs w:val="26"/>
          <w:lang w:eastAsia="ru-RU"/>
          <w14:ligatures w14:val="none"/>
        </w:rPr>
        <w:t xml:space="preserve">АО принимает обоснованные и доступные в сложившихся обстоятельствах меры по идентификации Бенефициарных владельцев Клиентов в порядке, предусмотренном настоящими ПВК. </w:t>
      </w:r>
    </w:p>
    <w:p w14:paraId="148A6034" w14:textId="77777777" w:rsidR="008F54B5" w:rsidRPr="008F54B5" w:rsidRDefault="008F54B5" w:rsidP="008F54B5">
      <w:pPr>
        <w:spacing w:after="0" w:line="240" w:lineRule="auto"/>
        <w:jc w:val="both"/>
        <w:rPr>
          <w:rFonts w:ascii="Times New Roman" w:eastAsia="Arial" w:hAnsi="Times New Roman" w:cs="Times New Roman"/>
          <w:kern w:val="0"/>
          <w:sz w:val="26"/>
          <w:szCs w:val="26"/>
          <w:lang w:eastAsia="ru-RU"/>
          <w14:ligatures w14:val="none"/>
        </w:rPr>
      </w:pPr>
    </w:p>
    <w:p w14:paraId="1B99627D" w14:textId="77777777" w:rsidR="008F54B5" w:rsidRPr="008F54B5" w:rsidRDefault="008F54B5" w:rsidP="008F54B5">
      <w:pPr>
        <w:spacing w:after="0" w:line="240" w:lineRule="auto"/>
        <w:ind w:left="709"/>
        <w:jc w:val="both"/>
        <w:rPr>
          <w:rFonts w:ascii="Times New Roman" w:eastAsia="Arial" w:hAnsi="Times New Roman" w:cs="Times New Roman"/>
          <w:kern w:val="0"/>
          <w:sz w:val="26"/>
          <w:szCs w:val="26"/>
          <w:lang w:eastAsia="ru-RU"/>
          <w14:ligatures w14:val="none"/>
        </w:rPr>
      </w:pPr>
      <w:r w:rsidRPr="008F54B5">
        <w:rPr>
          <w:rFonts w:ascii="Times New Roman" w:eastAsia="Arial" w:hAnsi="Times New Roman" w:cs="Times New Roman"/>
          <w:kern w:val="0"/>
          <w:sz w:val="26"/>
          <w:szCs w:val="26"/>
          <w:lang w:eastAsia="ru-RU"/>
          <w14:ligatures w14:val="none"/>
        </w:rPr>
        <w:t>Информация собирается либо путем письменного общения с Клиентом, представителем Клиента, либо путем получения выписки из ЕГРЮЛ или свидетельства о регистрации, либо путем поиска официальных ресурсов в сети интернет и использования других источников информации.</w:t>
      </w:r>
    </w:p>
    <w:p w14:paraId="666426B5" w14:textId="77777777" w:rsidR="008F54B5" w:rsidRPr="008F54B5" w:rsidRDefault="008F54B5" w:rsidP="008F54B5">
      <w:pPr>
        <w:spacing w:after="0" w:line="240" w:lineRule="auto"/>
        <w:ind w:left="709"/>
        <w:jc w:val="both"/>
        <w:rPr>
          <w:rFonts w:ascii="Times New Roman" w:eastAsia="Arial" w:hAnsi="Times New Roman" w:cs="Times New Roman"/>
          <w:kern w:val="0"/>
          <w:sz w:val="26"/>
          <w:szCs w:val="26"/>
          <w:lang w:eastAsia="ru-RU"/>
          <w14:ligatures w14:val="none"/>
        </w:rPr>
      </w:pPr>
    </w:p>
    <w:p w14:paraId="2B2DCAAB" w14:textId="77777777" w:rsidR="008F54B5" w:rsidRPr="008F54B5" w:rsidRDefault="008F54B5" w:rsidP="008F54B5">
      <w:pPr>
        <w:spacing w:after="0" w:line="240" w:lineRule="auto"/>
        <w:ind w:left="709"/>
        <w:jc w:val="both"/>
        <w:rPr>
          <w:rFonts w:ascii="Times New Roman" w:eastAsia="Arial" w:hAnsi="Times New Roman" w:cs="Times New Roman"/>
          <w:kern w:val="0"/>
          <w:sz w:val="26"/>
          <w:szCs w:val="26"/>
          <w:lang w:eastAsia="ru-RU"/>
          <w14:ligatures w14:val="none"/>
        </w:rPr>
      </w:pPr>
      <w:r w:rsidRPr="008F54B5">
        <w:rPr>
          <w:rFonts w:ascii="Times New Roman" w:eastAsia="Arial" w:hAnsi="Times New Roman" w:cs="Times New Roman"/>
          <w:kern w:val="0"/>
          <w:sz w:val="26"/>
          <w:szCs w:val="26"/>
          <w:lang w:eastAsia="ru-RU"/>
          <w14:ligatures w14:val="none"/>
        </w:rPr>
        <w:t>К анкете Клиента необходимо приложить данные о структуре собственности Клиента (в случаях, где это применимо).</w:t>
      </w:r>
    </w:p>
    <w:p w14:paraId="16C4BE97" w14:textId="77777777" w:rsidR="008F54B5" w:rsidRPr="008F54B5" w:rsidRDefault="008F54B5" w:rsidP="008F54B5">
      <w:pPr>
        <w:spacing w:after="0" w:line="240" w:lineRule="auto"/>
        <w:ind w:left="-567"/>
        <w:jc w:val="both"/>
        <w:rPr>
          <w:rFonts w:ascii="Times New Roman" w:eastAsia="Arial" w:hAnsi="Times New Roman" w:cs="Times New Roman"/>
          <w:kern w:val="0"/>
          <w:sz w:val="26"/>
          <w:szCs w:val="26"/>
          <w:lang w:eastAsia="ru-RU"/>
          <w14:ligatures w14:val="none"/>
        </w:rPr>
      </w:pPr>
    </w:p>
    <w:p w14:paraId="14D070BD" w14:textId="77777777" w:rsidR="008F54B5" w:rsidRPr="008F54B5" w:rsidRDefault="008F54B5" w:rsidP="008F54B5">
      <w:pPr>
        <w:spacing w:after="0" w:line="240" w:lineRule="auto"/>
        <w:ind w:left="709"/>
        <w:jc w:val="both"/>
        <w:rPr>
          <w:rFonts w:ascii="Times New Roman" w:eastAsia="Arial" w:hAnsi="Times New Roman" w:cs="Times New Roman"/>
          <w:kern w:val="0"/>
          <w:sz w:val="26"/>
          <w:szCs w:val="26"/>
          <w:lang w:eastAsia="ru-RU"/>
          <w14:ligatures w14:val="none"/>
        </w:rPr>
      </w:pPr>
      <w:r w:rsidRPr="008F54B5">
        <w:rPr>
          <w:rFonts w:ascii="Times New Roman" w:eastAsia="Arial" w:hAnsi="Times New Roman" w:cs="Times New Roman"/>
          <w:kern w:val="0"/>
          <w:sz w:val="26"/>
          <w:szCs w:val="26"/>
          <w:lang w:eastAsia="ru-RU"/>
          <w14:ligatures w14:val="none"/>
        </w:rPr>
        <w:t xml:space="preserve">Если АО не установило конечных Бенефициарных владельцев, необходимо надлежащим образом задокументировать данный факт в анкете Клиента. АО рассматривает предоставленные Клиентом сведения о бенефициарном владельце с учетом следующих факторов: </w:t>
      </w:r>
    </w:p>
    <w:p w14:paraId="1B81B9E3" w14:textId="77777777" w:rsidR="008F54B5" w:rsidRPr="008F54B5" w:rsidRDefault="008F54B5" w:rsidP="008F54B5">
      <w:pPr>
        <w:numPr>
          <w:ilvl w:val="0"/>
          <w:numId w:val="17"/>
        </w:numPr>
        <w:spacing w:after="0" w:line="240" w:lineRule="auto"/>
        <w:ind w:left="709" w:hanging="425"/>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 xml:space="preserve">физическое лицо прямо или косвенно (через третьих лиц) имеет преобладающее участие (более 25 процентов) в капитале Клиента или владеет более 25 процентами от общего числа акций Клиента с правом голоса; </w:t>
      </w:r>
    </w:p>
    <w:p w14:paraId="5AC4E7EB" w14:textId="77777777" w:rsidR="008F54B5" w:rsidRPr="008F54B5" w:rsidRDefault="008F54B5" w:rsidP="008F54B5">
      <w:pPr>
        <w:numPr>
          <w:ilvl w:val="0"/>
          <w:numId w:val="17"/>
        </w:numPr>
        <w:spacing w:after="0" w:line="240" w:lineRule="auto"/>
        <w:ind w:left="709" w:hanging="425"/>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 xml:space="preserve">физическое лицо имеет право (возможность) на основании договора с Клиентом оказывать прямое или косвенное (через третьих лиц) существенное влияние на решения, принимаемые Клиентом, использовать свои полномочия с целью оказания влияния на величину дохода Клиента, физическое лицо имеет возможность воздействовать на принимаемые Клиентом решения об осуществлении сделок, а также финансовых операций. </w:t>
      </w:r>
    </w:p>
    <w:p w14:paraId="4F0213E3" w14:textId="77777777" w:rsidR="008F54B5" w:rsidRPr="008F54B5" w:rsidRDefault="008F54B5" w:rsidP="008F54B5">
      <w:pPr>
        <w:spacing w:after="0" w:line="240" w:lineRule="auto"/>
        <w:jc w:val="both"/>
        <w:rPr>
          <w:rFonts w:ascii="Times New Roman" w:eastAsia="Arial" w:hAnsi="Times New Roman" w:cs="Times New Roman"/>
          <w:kern w:val="0"/>
          <w:sz w:val="26"/>
          <w:szCs w:val="26"/>
          <w:lang w:eastAsia="ru-RU"/>
          <w14:ligatures w14:val="none"/>
        </w:rPr>
      </w:pPr>
    </w:p>
    <w:p w14:paraId="1DC1CC6D" w14:textId="77777777" w:rsidR="008F54B5" w:rsidRPr="008F54B5" w:rsidRDefault="008F54B5" w:rsidP="008F54B5">
      <w:pPr>
        <w:spacing w:after="0" w:line="240" w:lineRule="auto"/>
        <w:ind w:left="709"/>
        <w:jc w:val="both"/>
        <w:rPr>
          <w:rFonts w:ascii="Times New Roman" w:eastAsia="Arial" w:hAnsi="Times New Roman" w:cs="Times New Roman"/>
          <w:kern w:val="0"/>
          <w:sz w:val="26"/>
          <w:szCs w:val="26"/>
          <w:lang w:eastAsia="ru-RU"/>
          <w14:ligatures w14:val="none"/>
        </w:rPr>
      </w:pPr>
      <w:r w:rsidRPr="008F54B5">
        <w:rPr>
          <w:rFonts w:ascii="Times New Roman" w:eastAsia="Arial" w:hAnsi="Times New Roman" w:cs="Times New Roman"/>
          <w:kern w:val="0"/>
          <w:sz w:val="26"/>
          <w:szCs w:val="26"/>
          <w:lang w:eastAsia="ru-RU"/>
          <w14:ligatures w14:val="none"/>
        </w:rPr>
        <w:t>В соответствии со ст. 7 115-ФЗ идентификация Бенефициарных владельцев клиентов не проводится в случае принятия на обслуживание Клиентов, являющихся:</w:t>
      </w:r>
    </w:p>
    <w:p w14:paraId="2ECC26B9" w14:textId="77777777" w:rsidR="008F54B5" w:rsidRPr="008F54B5" w:rsidRDefault="008F54B5" w:rsidP="008F54B5">
      <w:pPr>
        <w:spacing w:after="0" w:line="240" w:lineRule="auto"/>
        <w:ind w:left="-567"/>
        <w:jc w:val="both"/>
        <w:rPr>
          <w:rFonts w:ascii="Times New Roman" w:eastAsia="Arial" w:hAnsi="Times New Roman" w:cs="Times New Roman"/>
          <w:kern w:val="0"/>
          <w:sz w:val="26"/>
          <w:szCs w:val="26"/>
          <w:lang w:eastAsia="ru-RU"/>
          <w14:ligatures w14:val="none"/>
        </w:rPr>
      </w:pPr>
    </w:p>
    <w:p w14:paraId="68F658BA" w14:textId="77777777" w:rsidR="008F54B5" w:rsidRPr="008F54B5" w:rsidRDefault="008F54B5" w:rsidP="008F54B5">
      <w:pPr>
        <w:numPr>
          <w:ilvl w:val="0"/>
          <w:numId w:val="17"/>
        </w:numPr>
        <w:spacing w:after="0" w:line="240" w:lineRule="auto"/>
        <w:ind w:left="709" w:hanging="425"/>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4DB6C963" w14:textId="77777777" w:rsidR="008F54B5" w:rsidRPr="008F54B5" w:rsidRDefault="008F54B5" w:rsidP="008F54B5">
      <w:pPr>
        <w:numPr>
          <w:ilvl w:val="0"/>
          <w:numId w:val="17"/>
        </w:numPr>
        <w:spacing w:after="0" w:line="240" w:lineRule="auto"/>
        <w:ind w:left="709" w:hanging="425"/>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14:paraId="7858B16E" w14:textId="77777777" w:rsidR="008F54B5" w:rsidRPr="008F54B5" w:rsidRDefault="008F54B5" w:rsidP="008F54B5">
      <w:pPr>
        <w:numPr>
          <w:ilvl w:val="0"/>
          <w:numId w:val="17"/>
        </w:numPr>
        <w:spacing w:after="0" w:line="240" w:lineRule="auto"/>
        <w:ind w:left="709" w:hanging="425"/>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14:paraId="7D9BBA53" w14:textId="77777777" w:rsidR="008F54B5" w:rsidRPr="008F54B5" w:rsidRDefault="008F54B5" w:rsidP="008F54B5">
      <w:pPr>
        <w:numPr>
          <w:ilvl w:val="0"/>
          <w:numId w:val="17"/>
        </w:numPr>
        <w:spacing w:after="0" w:line="240" w:lineRule="auto"/>
        <w:ind w:left="709" w:hanging="425"/>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14:paraId="5A47FB9C" w14:textId="77777777" w:rsidR="008F54B5" w:rsidRPr="008F54B5" w:rsidRDefault="008F54B5" w:rsidP="008F54B5">
      <w:pPr>
        <w:numPr>
          <w:ilvl w:val="0"/>
          <w:numId w:val="17"/>
        </w:numPr>
        <w:spacing w:after="0" w:line="240" w:lineRule="auto"/>
        <w:ind w:left="709" w:hanging="425"/>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14:paraId="168C7A73" w14:textId="77777777" w:rsidR="008F54B5" w:rsidRPr="008F54B5" w:rsidRDefault="008F54B5" w:rsidP="008F54B5">
      <w:pPr>
        <w:numPr>
          <w:ilvl w:val="0"/>
          <w:numId w:val="17"/>
        </w:numPr>
        <w:spacing w:after="0" w:line="240" w:lineRule="auto"/>
        <w:ind w:left="709" w:hanging="425"/>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религиозными организациями, а также юридическими лицами, которые производят и (или) реализуют предметы религиозного назначения и религиозную литературу и единственными учредителями (участниками) которых являются религиозные организации.</w:t>
      </w:r>
    </w:p>
    <w:p w14:paraId="26423B09" w14:textId="77777777" w:rsidR="008F54B5" w:rsidRPr="008F54B5" w:rsidRDefault="008F54B5" w:rsidP="008F54B5">
      <w:pPr>
        <w:spacing w:after="0" w:line="240" w:lineRule="auto"/>
        <w:ind w:left="-567"/>
        <w:jc w:val="both"/>
        <w:rPr>
          <w:rFonts w:ascii="Times New Roman" w:eastAsia="Arial" w:hAnsi="Times New Roman" w:cs="Times New Roman"/>
          <w:kern w:val="0"/>
          <w:sz w:val="26"/>
          <w:szCs w:val="26"/>
          <w:lang w:eastAsia="ru-RU"/>
          <w14:ligatures w14:val="none"/>
        </w:rPr>
      </w:pPr>
    </w:p>
    <w:p w14:paraId="55DF9705" w14:textId="77777777" w:rsidR="008F54B5" w:rsidRPr="008F54B5" w:rsidRDefault="008F54B5" w:rsidP="008F54B5">
      <w:pPr>
        <w:autoSpaceDE w:val="0"/>
        <w:autoSpaceDN w:val="0"/>
        <w:adjustRightInd w:val="0"/>
        <w:spacing w:after="0" w:line="240" w:lineRule="auto"/>
        <w:ind w:left="709" w:firstLine="567"/>
        <w:jc w:val="both"/>
        <w:rPr>
          <w:rFonts w:ascii="Times New Roman" w:eastAsia="Times New Roman" w:hAnsi="Times New Roman" w:cs="Times New Roman"/>
          <w:b/>
          <w:bCs/>
          <w:i/>
          <w:kern w:val="0"/>
          <w:sz w:val="26"/>
          <w:szCs w:val="26"/>
          <w:lang w:eastAsia="ru-RU"/>
          <w14:ligatures w14:val="none"/>
        </w:rPr>
      </w:pPr>
      <w:r w:rsidRPr="008F54B5">
        <w:rPr>
          <w:rFonts w:ascii="Times New Roman" w:eastAsia="Times New Roman" w:hAnsi="Times New Roman" w:cs="Times New Roman"/>
          <w:b/>
          <w:bCs/>
          <w:i/>
          <w:kern w:val="0"/>
          <w:sz w:val="26"/>
          <w:szCs w:val="26"/>
          <w:lang w:eastAsia="ru-RU"/>
          <w14:ligatures w14:val="none"/>
        </w:rPr>
        <w:t>Примечание.</w:t>
      </w:r>
    </w:p>
    <w:p w14:paraId="7DB170FB" w14:textId="77777777" w:rsidR="008F54B5" w:rsidRPr="008F54B5" w:rsidRDefault="008F54B5" w:rsidP="008F54B5">
      <w:pPr>
        <w:widowControl w:val="0"/>
        <w:tabs>
          <w:tab w:val="left" w:pos="567"/>
        </w:tabs>
        <w:autoSpaceDE w:val="0"/>
        <w:autoSpaceDN w:val="0"/>
        <w:adjustRightInd w:val="0"/>
        <w:spacing w:after="0" w:line="240" w:lineRule="auto"/>
        <w:ind w:left="709"/>
        <w:jc w:val="both"/>
        <w:rPr>
          <w:rFonts w:ascii="Times New Roman" w:eastAsia="Times New Roman" w:hAnsi="Times New Roman" w:cs="Times New Roman"/>
          <w:i/>
          <w:kern w:val="0"/>
          <w:sz w:val="26"/>
          <w:szCs w:val="26"/>
          <w:lang w:eastAsia="ru-RU"/>
          <w14:ligatures w14:val="none"/>
        </w:rPr>
      </w:pPr>
      <w:r w:rsidRPr="008F54B5">
        <w:rPr>
          <w:rFonts w:ascii="Times New Roman" w:eastAsia="Times New Roman" w:hAnsi="Times New Roman" w:cs="Times New Roman"/>
          <w:i/>
          <w:kern w:val="0"/>
          <w:sz w:val="26"/>
          <w:szCs w:val="26"/>
          <w:lang w:eastAsia="ru-RU"/>
          <w14:ligatures w14:val="none"/>
        </w:rPr>
        <w:tab/>
        <w:t xml:space="preserve">Примеры физических лиц, которые могли бы рассматриваться как Бенефициарные владельцы: </w:t>
      </w:r>
    </w:p>
    <w:p w14:paraId="1B48490B" w14:textId="77777777" w:rsidR="008F54B5" w:rsidRPr="008F54B5" w:rsidRDefault="008F54B5" w:rsidP="008F54B5">
      <w:pPr>
        <w:widowControl w:val="0"/>
        <w:tabs>
          <w:tab w:val="left" w:pos="567"/>
        </w:tabs>
        <w:autoSpaceDE w:val="0"/>
        <w:autoSpaceDN w:val="0"/>
        <w:adjustRightInd w:val="0"/>
        <w:spacing w:after="0" w:line="240" w:lineRule="auto"/>
        <w:ind w:left="709"/>
        <w:jc w:val="both"/>
        <w:rPr>
          <w:rFonts w:ascii="Times New Roman" w:eastAsia="Times New Roman" w:hAnsi="Times New Roman" w:cs="Times New Roman"/>
          <w:i/>
          <w:kern w:val="0"/>
          <w:sz w:val="26"/>
          <w:szCs w:val="26"/>
          <w:lang w:eastAsia="ru-RU"/>
          <w14:ligatures w14:val="none"/>
        </w:rPr>
      </w:pPr>
      <w:r w:rsidRPr="008F54B5">
        <w:rPr>
          <w:rFonts w:ascii="Times New Roman" w:eastAsia="Times New Roman" w:hAnsi="Times New Roman" w:cs="Times New Roman"/>
          <w:i/>
          <w:kern w:val="0"/>
          <w:sz w:val="26"/>
          <w:szCs w:val="26"/>
          <w:lang w:eastAsia="ru-RU"/>
          <w14:ligatures w14:val="none"/>
        </w:rPr>
        <w:t>а) физическое лицо (лица), которое прямо или косвенно владеет 25% в собственности юридического лица (пороговый подход);</w:t>
      </w:r>
    </w:p>
    <w:p w14:paraId="3F26E836" w14:textId="77777777" w:rsidR="008F54B5" w:rsidRPr="008F54B5" w:rsidRDefault="008F54B5" w:rsidP="008F54B5">
      <w:pPr>
        <w:widowControl w:val="0"/>
        <w:tabs>
          <w:tab w:val="left" w:pos="567"/>
        </w:tabs>
        <w:autoSpaceDE w:val="0"/>
        <w:autoSpaceDN w:val="0"/>
        <w:adjustRightInd w:val="0"/>
        <w:spacing w:after="0" w:line="240" w:lineRule="auto"/>
        <w:ind w:left="709"/>
        <w:jc w:val="both"/>
        <w:rPr>
          <w:rFonts w:ascii="Times New Roman" w:eastAsia="Times New Roman" w:hAnsi="Times New Roman" w:cs="Times New Roman"/>
          <w:i/>
          <w:kern w:val="0"/>
          <w:sz w:val="26"/>
          <w:szCs w:val="26"/>
          <w:lang w:eastAsia="ru-RU"/>
          <w14:ligatures w14:val="none"/>
        </w:rPr>
      </w:pPr>
      <w:r w:rsidRPr="008F54B5">
        <w:rPr>
          <w:rFonts w:ascii="Times New Roman" w:eastAsia="Times New Roman" w:hAnsi="Times New Roman" w:cs="Times New Roman"/>
          <w:i/>
          <w:kern w:val="0"/>
          <w:sz w:val="26"/>
          <w:szCs w:val="26"/>
          <w:lang w:eastAsia="ru-RU"/>
          <w14:ligatures w14:val="none"/>
        </w:rPr>
        <w:t xml:space="preserve">б) акционеры, осуществляющие управление единолично или совместно с другими акционерами на основании имеющихся у них гражданско-правовых отношений; </w:t>
      </w:r>
    </w:p>
    <w:p w14:paraId="52A748D1" w14:textId="77777777" w:rsidR="008F54B5" w:rsidRPr="008F54B5" w:rsidRDefault="008F54B5" w:rsidP="008F54B5">
      <w:pPr>
        <w:widowControl w:val="0"/>
        <w:tabs>
          <w:tab w:val="left" w:pos="567"/>
        </w:tabs>
        <w:autoSpaceDE w:val="0"/>
        <w:autoSpaceDN w:val="0"/>
        <w:adjustRightInd w:val="0"/>
        <w:spacing w:after="0" w:line="240" w:lineRule="auto"/>
        <w:ind w:left="709"/>
        <w:jc w:val="both"/>
        <w:rPr>
          <w:rFonts w:ascii="Times New Roman" w:eastAsia="Times New Roman" w:hAnsi="Times New Roman" w:cs="Times New Roman"/>
          <w:i/>
          <w:kern w:val="0"/>
          <w:sz w:val="26"/>
          <w:szCs w:val="26"/>
          <w:lang w:eastAsia="ru-RU"/>
          <w14:ligatures w14:val="none"/>
        </w:rPr>
      </w:pPr>
      <w:r w:rsidRPr="008F54B5">
        <w:rPr>
          <w:rFonts w:ascii="Times New Roman" w:eastAsia="Times New Roman" w:hAnsi="Times New Roman" w:cs="Times New Roman"/>
          <w:i/>
          <w:kern w:val="0"/>
          <w:sz w:val="26"/>
          <w:szCs w:val="26"/>
          <w:lang w:eastAsia="ru-RU"/>
          <w14:ligatures w14:val="none"/>
        </w:rPr>
        <w:t>в) физическое лицо (лица), осуществляющее управление юридическим лицом иными способами, например, такими как личные контакты с ответственными людьми либо с обладающими правом собственности;</w:t>
      </w:r>
    </w:p>
    <w:p w14:paraId="76A154A9" w14:textId="77777777" w:rsidR="008F54B5" w:rsidRPr="008F54B5" w:rsidRDefault="008F54B5" w:rsidP="008F54B5">
      <w:pPr>
        <w:widowControl w:val="0"/>
        <w:tabs>
          <w:tab w:val="left" w:pos="567"/>
        </w:tabs>
        <w:autoSpaceDE w:val="0"/>
        <w:autoSpaceDN w:val="0"/>
        <w:adjustRightInd w:val="0"/>
        <w:spacing w:after="0" w:line="240" w:lineRule="auto"/>
        <w:ind w:left="709"/>
        <w:jc w:val="both"/>
        <w:rPr>
          <w:rFonts w:ascii="Times New Roman" w:eastAsia="Times New Roman" w:hAnsi="Times New Roman" w:cs="Times New Roman"/>
          <w:i/>
          <w:kern w:val="0"/>
          <w:sz w:val="26"/>
          <w:szCs w:val="26"/>
          <w:lang w:eastAsia="ru-RU"/>
          <w14:ligatures w14:val="none"/>
        </w:rPr>
      </w:pPr>
      <w:r w:rsidRPr="008F54B5">
        <w:rPr>
          <w:rFonts w:ascii="Times New Roman" w:eastAsia="Times New Roman" w:hAnsi="Times New Roman" w:cs="Times New Roman"/>
          <w:i/>
          <w:kern w:val="0"/>
          <w:sz w:val="26"/>
          <w:szCs w:val="26"/>
          <w:lang w:eastAsia="ru-RU"/>
          <w14:ligatures w14:val="none"/>
        </w:rPr>
        <w:t>г) физическое лицо (лица), осуществляющее управление без права собственности за счет участия в финансировании предприятия; либо по причине наличия тесных семейных отношений; исторически сложившихся или сформировавшихся в результате сотрудничества связей; либо в случае, если компания объявила дефолт по определенным долгам;</w:t>
      </w:r>
    </w:p>
    <w:p w14:paraId="2639D653" w14:textId="77777777" w:rsidR="008F54B5" w:rsidRPr="008F54B5" w:rsidRDefault="008F54B5" w:rsidP="008F54B5">
      <w:pPr>
        <w:widowControl w:val="0"/>
        <w:tabs>
          <w:tab w:val="left" w:pos="567"/>
        </w:tabs>
        <w:autoSpaceDE w:val="0"/>
        <w:autoSpaceDN w:val="0"/>
        <w:adjustRightInd w:val="0"/>
        <w:spacing w:after="0" w:line="240" w:lineRule="auto"/>
        <w:ind w:left="709"/>
        <w:jc w:val="both"/>
        <w:rPr>
          <w:rFonts w:ascii="Times New Roman" w:eastAsia="Times New Roman" w:hAnsi="Times New Roman" w:cs="Times New Roman"/>
          <w:i/>
          <w:kern w:val="0"/>
          <w:sz w:val="26"/>
          <w:szCs w:val="26"/>
          <w:lang w:eastAsia="ru-RU"/>
          <w14:ligatures w14:val="none"/>
        </w:rPr>
      </w:pPr>
      <w:r w:rsidRPr="008F54B5">
        <w:rPr>
          <w:rFonts w:ascii="Times New Roman" w:eastAsia="Times New Roman" w:hAnsi="Times New Roman" w:cs="Times New Roman"/>
          <w:i/>
          <w:kern w:val="0"/>
          <w:sz w:val="26"/>
          <w:szCs w:val="26"/>
          <w:lang w:eastAsia="ru-RU"/>
          <w14:ligatures w14:val="none"/>
        </w:rPr>
        <w:t>д) физическое лицо (лица), ответственное за принятие стратегических решений, которые оказывают решающее влияние на развитие бизнеса или на общее направление развития предприятия;</w:t>
      </w:r>
    </w:p>
    <w:p w14:paraId="13DFFC9B" w14:textId="77777777" w:rsidR="008F54B5" w:rsidRPr="008F54B5" w:rsidRDefault="008F54B5" w:rsidP="008F54B5">
      <w:pPr>
        <w:widowControl w:val="0"/>
        <w:tabs>
          <w:tab w:val="left" w:pos="567"/>
        </w:tabs>
        <w:autoSpaceDE w:val="0"/>
        <w:autoSpaceDN w:val="0"/>
        <w:adjustRightInd w:val="0"/>
        <w:spacing w:after="0" w:line="240" w:lineRule="auto"/>
        <w:ind w:left="709"/>
        <w:jc w:val="both"/>
        <w:rPr>
          <w:rFonts w:ascii="Times New Roman" w:eastAsia="Times New Roman" w:hAnsi="Times New Roman" w:cs="Times New Roman"/>
          <w:i/>
          <w:kern w:val="0"/>
          <w:sz w:val="26"/>
          <w:szCs w:val="26"/>
          <w:lang w:eastAsia="ru-RU"/>
          <w14:ligatures w14:val="none"/>
        </w:rPr>
      </w:pPr>
      <w:r w:rsidRPr="008F54B5">
        <w:rPr>
          <w:rFonts w:ascii="Times New Roman" w:eastAsia="Times New Roman" w:hAnsi="Times New Roman" w:cs="Times New Roman"/>
          <w:i/>
          <w:kern w:val="0"/>
          <w:sz w:val="26"/>
          <w:szCs w:val="26"/>
          <w:lang w:eastAsia="ru-RU"/>
          <w14:ligatures w14:val="none"/>
        </w:rPr>
        <w:t>е) физическое лицо (лица), осуществляющее исполнительный контроль за ежедневной или регулярной деятельностью юридического лица с использованием позиции руководства высшего звена;</w:t>
      </w:r>
    </w:p>
    <w:p w14:paraId="12EA809B" w14:textId="77777777" w:rsidR="008F54B5" w:rsidRPr="008F54B5" w:rsidRDefault="008F54B5" w:rsidP="008F54B5">
      <w:pPr>
        <w:widowControl w:val="0"/>
        <w:tabs>
          <w:tab w:val="left" w:pos="567"/>
        </w:tabs>
        <w:autoSpaceDE w:val="0"/>
        <w:autoSpaceDN w:val="0"/>
        <w:adjustRightInd w:val="0"/>
        <w:spacing w:after="0" w:line="240" w:lineRule="auto"/>
        <w:ind w:left="709"/>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i/>
          <w:kern w:val="0"/>
          <w:sz w:val="26"/>
          <w:szCs w:val="26"/>
          <w:lang w:eastAsia="ru-RU"/>
          <w14:ligatures w14:val="none"/>
        </w:rPr>
        <w:t>ж) физическое лицо, которое на основании договорных отношений имеет возможность оказывать существенное влияние на характер деятельности организации.</w:t>
      </w:r>
    </w:p>
    <w:p w14:paraId="495479EC" w14:textId="77777777" w:rsidR="008F54B5" w:rsidRPr="008F54B5" w:rsidRDefault="008F54B5" w:rsidP="008F54B5">
      <w:pPr>
        <w:spacing w:after="0" w:line="240" w:lineRule="auto"/>
        <w:ind w:left="-567"/>
        <w:jc w:val="both"/>
        <w:rPr>
          <w:rFonts w:ascii="Times New Roman" w:eastAsia="Arial" w:hAnsi="Times New Roman" w:cs="Times New Roman"/>
          <w:kern w:val="0"/>
          <w:sz w:val="26"/>
          <w:szCs w:val="26"/>
          <w:lang w:eastAsia="ru-RU"/>
          <w14:ligatures w14:val="none"/>
        </w:rPr>
      </w:pPr>
    </w:p>
    <w:p w14:paraId="48D634BE" w14:textId="77777777" w:rsidR="008F54B5" w:rsidRPr="008F54B5" w:rsidRDefault="008F54B5" w:rsidP="008F54B5">
      <w:pPr>
        <w:spacing w:after="0" w:line="240" w:lineRule="auto"/>
        <w:ind w:left="709"/>
        <w:jc w:val="both"/>
        <w:rPr>
          <w:rFonts w:ascii="Times New Roman" w:eastAsia="Arial" w:hAnsi="Times New Roman" w:cs="Times New Roman"/>
          <w:b/>
          <w:kern w:val="0"/>
          <w:sz w:val="26"/>
          <w:szCs w:val="26"/>
          <w:lang w:eastAsia="ru-RU"/>
          <w14:ligatures w14:val="none"/>
        </w:rPr>
      </w:pPr>
      <w:r w:rsidRPr="008F54B5">
        <w:rPr>
          <w:rFonts w:ascii="Times New Roman" w:eastAsia="Arial" w:hAnsi="Times New Roman" w:cs="Times New Roman"/>
          <w:b/>
          <w:kern w:val="0"/>
          <w:sz w:val="26"/>
          <w:szCs w:val="26"/>
          <w:lang w:eastAsia="ru-RU"/>
          <w14:ligatures w14:val="none"/>
        </w:rPr>
        <w:t xml:space="preserve">Представители Клиента </w:t>
      </w:r>
    </w:p>
    <w:p w14:paraId="5CB226FA" w14:textId="77777777" w:rsidR="008F54B5" w:rsidRPr="008F54B5" w:rsidRDefault="008F54B5" w:rsidP="008F54B5">
      <w:pPr>
        <w:spacing w:after="0" w:line="240" w:lineRule="auto"/>
        <w:ind w:left="709"/>
        <w:jc w:val="both"/>
        <w:rPr>
          <w:rFonts w:ascii="Times New Roman" w:eastAsia="Arial" w:hAnsi="Times New Roman" w:cs="Times New Roman"/>
          <w:b/>
          <w:kern w:val="0"/>
          <w:sz w:val="26"/>
          <w:szCs w:val="26"/>
          <w:lang w:eastAsia="ru-RU"/>
          <w14:ligatures w14:val="none"/>
        </w:rPr>
      </w:pPr>
    </w:p>
    <w:p w14:paraId="398E2960" w14:textId="77777777" w:rsidR="008F54B5" w:rsidRPr="008F54B5" w:rsidRDefault="008F54B5" w:rsidP="008F54B5">
      <w:pPr>
        <w:spacing w:after="0" w:line="240" w:lineRule="auto"/>
        <w:ind w:left="709"/>
        <w:jc w:val="both"/>
        <w:rPr>
          <w:rFonts w:ascii="Times New Roman" w:eastAsia="Arial" w:hAnsi="Times New Roman" w:cs="Times New Roman"/>
          <w:bCs/>
          <w:kern w:val="0"/>
          <w:sz w:val="26"/>
          <w:szCs w:val="26"/>
          <w:lang w:eastAsia="ru-RU"/>
          <w14:ligatures w14:val="none"/>
        </w:rPr>
      </w:pPr>
      <w:r w:rsidRPr="008F54B5">
        <w:rPr>
          <w:rFonts w:ascii="Times New Roman" w:eastAsia="Arial" w:hAnsi="Times New Roman" w:cs="Times New Roman"/>
          <w:bCs/>
          <w:kern w:val="0"/>
          <w:sz w:val="26"/>
          <w:szCs w:val="26"/>
          <w:lang w:eastAsia="ru-RU"/>
          <w14:ligatures w14:val="none"/>
        </w:rPr>
        <w:t xml:space="preserve">АО идентифицирует Представителя Клиента путем установления перечня сведений, предусмотренного настоящими ПВК в зависимости от его типа (физическое или юридическое лицо и т. д.). </w:t>
      </w:r>
    </w:p>
    <w:p w14:paraId="1DD61893" w14:textId="77777777" w:rsidR="008F54B5" w:rsidRPr="008F54B5" w:rsidRDefault="008F54B5" w:rsidP="008F54B5">
      <w:pPr>
        <w:spacing w:after="0" w:line="240" w:lineRule="auto"/>
        <w:ind w:left="709"/>
        <w:jc w:val="both"/>
        <w:rPr>
          <w:rFonts w:ascii="Times New Roman" w:eastAsia="Arial" w:hAnsi="Times New Roman" w:cs="Times New Roman"/>
          <w:bCs/>
          <w:kern w:val="0"/>
          <w:sz w:val="26"/>
          <w:szCs w:val="26"/>
          <w:lang w:eastAsia="ru-RU"/>
          <w14:ligatures w14:val="none"/>
        </w:rPr>
      </w:pPr>
    </w:p>
    <w:p w14:paraId="39798AEE" w14:textId="77777777" w:rsidR="008F54B5" w:rsidRPr="008F54B5" w:rsidRDefault="008F54B5" w:rsidP="008F54B5">
      <w:pPr>
        <w:spacing w:after="0" w:line="240" w:lineRule="auto"/>
        <w:ind w:left="709"/>
        <w:jc w:val="both"/>
        <w:rPr>
          <w:rFonts w:ascii="Times New Roman" w:eastAsia="Arial" w:hAnsi="Times New Roman" w:cs="Times New Roman"/>
          <w:bCs/>
          <w:kern w:val="0"/>
          <w:sz w:val="26"/>
          <w:szCs w:val="26"/>
          <w:lang w:eastAsia="ru-RU"/>
          <w14:ligatures w14:val="none"/>
        </w:rPr>
      </w:pPr>
      <w:r w:rsidRPr="008F54B5">
        <w:rPr>
          <w:rFonts w:ascii="Times New Roman" w:eastAsia="Arial" w:hAnsi="Times New Roman" w:cs="Times New Roman"/>
          <w:bCs/>
          <w:kern w:val="0"/>
          <w:sz w:val="26"/>
          <w:szCs w:val="26"/>
          <w:lang w:eastAsia="ru-RU"/>
          <w14:ligatures w14:val="none"/>
        </w:rPr>
        <w:t xml:space="preserve">Если Представителем Клиента - юридического лица при обращении в АО за оказанием Услуг является лицо, отличное от единоличного исполнительного органа Клиента, АО идентифицирует как самого представителя, так и единоличный исполнительный орган данного юридического лица. </w:t>
      </w:r>
    </w:p>
    <w:p w14:paraId="06D3A9E6" w14:textId="77777777" w:rsidR="008F54B5" w:rsidRPr="008F54B5" w:rsidRDefault="008F54B5" w:rsidP="008F54B5">
      <w:pPr>
        <w:spacing w:after="0" w:line="240" w:lineRule="auto"/>
        <w:ind w:left="709"/>
        <w:jc w:val="both"/>
        <w:rPr>
          <w:rFonts w:ascii="Times New Roman" w:eastAsia="Arial" w:hAnsi="Times New Roman" w:cs="Times New Roman"/>
          <w:b/>
          <w:kern w:val="0"/>
          <w:sz w:val="26"/>
          <w:szCs w:val="26"/>
          <w:lang w:eastAsia="ru-RU"/>
          <w14:ligatures w14:val="none"/>
        </w:rPr>
      </w:pPr>
    </w:p>
    <w:p w14:paraId="0129A371" w14:textId="77777777" w:rsidR="008F54B5" w:rsidRPr="008F54B5" w:rsidRDefault="008F54B5" w:rsidP="008F54B5">
      <w:pPr>
        <w:spacing w:after="0" w:line="240" w:lineRule="auto"/>
        <w:ind w:left="709"/>
        <w:jc w:val="both"/>
        <w:rPr>
          <w:rFonts w:ascii="Times New Roman" w:eastAsia="Arial" w:hAnsi="Times New Roman" w:cs="Times New Roman"/>
          <w:b/>
          <w:kern w:val="0"/>
          <w:sz w:val="26"/>
          <w:szCs w:val="26"/>
          <w:lang w:eastAsia="ru-RU"/>
          <w14:ligatures w14:val="none"/>
        </w:rPr>
      </w:pPr>
      <w:r w:rsidRPr="008F54B5">
        <w:rPr>
          <w:rFonts w:ascii="Times New Roman" w:eastAsia="Arial" w:hAnsi="Times New Roman" w:cs="Times New Roman"/>
          <w:b/>
          <w:kern w:val="0"/>
          <w:sz w:val="26"/>
          <w:szCs w:val="26"/>
          <w:lang w:eastAsia="ru-RU"/>
          <w14:ligatures w14:val="none"/>
        </w:rPr>
        <w:t xml:space="preserve">Определение принадлежности физического лица, находящегося на обслуживании или принимаемого на обслуживание к числу ИПДЛ, ПДЛМО, РПДЛ (далее все вместе именуемые «ПДЛ»)  </w:t>
      </w:r>
    </w:p>
    <w:p w14:paraId="356FD315" w14:textId="77777777" w:rsidR="008F54B5" w:rsidRPr="008F54B5" w:rsidRDefault="008F54B5" w:rsidP="008F54B5">
      <w:pPr>
        <w:spacing w:after="0" w:line="240" w:lineRule="auto"/>
        <w:ind w:left="-567"/>
        <w:jc w:val="both"/>
        <w:rPr>
          <w:rFonts w:ascii="Times New Roman" w:eastAsia="Arial" w:hAnsi="Times New Roman" w:cs="Times New Roman"/>
          <w:b/>
          <w:kern w:val="0"/>
          <w:sz w:val="26"/>
          <w:szCs w:val="26"/>
          <w:lang w:eastAsia="ru-RU"/>
          <w14:ligatures w14:val="none"/>
        </w:rPr>
      </w:pPr>
    </w:p>
    <w:p w14:paraId="1E01ACD7" w14:textId="77777777" w:rsidR="008F54B5" w:rsidRPr="008F54B5" w:rsidRDefault="008F54B5" w:rsidP="008F54B5">
      <w:pPr>
        <w:spacing w:after="0" w:line="240" w:lineRule="auto"/>
        <w:ind w:left="709"/>
        <w:jc w:val="both"/>
        <w:rPr>
          <w:rFonts w:ascii="Times New Roman" w:eastAsia="Arial" w:hAnsi="Times New Roman" w:cs="Times New Roman"/>
          <w:bCs/>
          <w:kern w:val="0"/>
          <w:sz w:val="26"/>
          <w:szCs w:val="26"/>
          <w:lang w:eastAsia="ru-RU"/>
          <w14:ligatures w14:val="none"/>
        </w:rPr>
      </w:pPr>
      <w:r w:rsidRPr="008F54B5">
        <w:rPr>
          <w:rFonts w:ascii="Times New Roman" w:eastAsia="Arial" w:hAnsi="Times New Roman" w:cs="Times New Roman"/>
          <w:bCs/>
          <w:kern w:val="0"/>
          <w:sz w:val="26"/>
          <w:szCs w:val="26"/>
          <w:lang w:eastAsia="ru-RU"/>
          <w14:ligatures w14:val="none"/>
        </w:rPr>
        <w:t>АО предпринимает доступные и обоснованные меры по выявлению ПДЛ среди физических лиц, находящихся у него на обслуживании или принимаемых на обслуживание, а также находящихся на обслуживании супругов, близких родственников (родственников по прямой восходящей и нисходящей линии (родителей и детей, дедушек, бабушек и внуков), полнородных и неполнородных (имеющих общих отца или мать) братьев и сестер, усыновителей и усыновленных ПДЛ.</w:t>
      </w:r>
    </w:p>
    <w:p w14:paraId="41507BBD" w14:textId="77777777" w:rsidR="008F54B5" w:rsidRPr="008F54B5" w:rsidRDefault="008F54B5" w:rsidP="008F54B5">
      <w:pPr>
        <w:spacing w:after="0" w:line="240" w:lineRule="auto"/>
        <w:ind w:left="709"/>
        <w:jc w:val="both"/>
        <w:rPr>
          <w:rFonts w:ascii="Times New Roman" w:eastAsia="Arial" w:hAnsi="Times New Roman" w:cs="Times New Roman"/>
          <w:bCs/>
          <w:kern w:val="0"/>
          <w:sz w:val="26"/>
          <w:szCs w:val="26"/>
          <w:lang w:eastAsia="ru-RU"/>
          <w14:ligatures w14:val="none"/>
        </w:rPr>
      </w:pPr>
    </w:p>
    <w:p w14:paraId="47A7CE03" w14:textId="77777777" w:rsidR="008F54B5" w:rsidRPr="008F54B5" w:rsidRDefault="008F54B5" w:rsidP="008F54B5">
      <w:pPr>
        <w:spacing w:after="0" w:line="240" w:lineRule="auto"/>
        <w:ind w:left="709"/>
        <w:jc w:val="both"/>
        <w:rPr>
          <w:rFonts w:ascii="Times New Roman" w:eastAsia="Arial" w:hAnsi="Times New Roman" w:cs="Times New Roman"/>
          <w:bCs/>
          <w:kern w:val="0"/>
          <w:sz w:val="26"/>
          <w:szCs w:val="26"/>
          <w:lang w:eastAsia="ru-RU"/>
          <w14:ligatures w14:val="none"/>
        </w:rPr>
      </w:pPr>
      <w:r w:rsidRPr="008F54B5">
        <w:rPr>
          <w:rFonts w:ascii="Times New Roman" w:eastAsia="Arial" w:hAnsi="Times New Roman" w:cs="Times New Roman"/>
          <w:bCs/>
          <w:kern w:val="0"/>
          <w:sz w:val="26"/>
          <w:szCs w:val="26"/>
          <w:lang w:eastAsia="ru-RU"/>
          <w14:ligatures w14:val="none"/>
        </w:rPr>
        <w:t>(ДТ) АО принимает обоснованные и доступные в сложившихся обстоятельствах меры по определению источников происхождения денежных средств или иного имущества указанных ПДЛ</w:t>
      </w:r>
    </w:p>
    <w:p w14:paraId="0B972674" w14:textId="77777777" w:rsidR="008F54B5" w:rsidRPr="008F54B5" w:rsidRDefault="008F54B5" w:rsidP="008F54B5">
      <w:pPr>
        <w:spacing w:after="0" w:line="240" w:lineRule="auto"/>
        <w:ind w:left="709"/>
        <w:jc w:val="both"/>
        <w:rPr>
          <w:rFonts w:ascii="Times New Roman" w:eastAsia="Arial" w:hAnsi="Times New Roman" w:cs="Times New Roman"/>
          <w:bCs/>
          <w:kern w:val="0"/>
          <w:sz w:val="26"/>
          <w:szCs w:val="26"/>
          <w:lang w:eastAsia="ru-RU"/>
          <w14:ligatures w14:val="none"/>
        </w:rPr>
      </w:pPr>
    </w:p>
    <w:p w14:paraId="40AAF00E" w14:textId="77777777" w:rsidR="008F54B5" w:rsidRPr="008F54B5" w:rsidRDefault="008F54B5" w:rsidP="008F54B5">
      <w:pPr>
        <w:spacing w:after="0" w:line="240" w:lineRule="auto"/>
        <w:ind w:left="709"/>
        <w:jc w:val="both"/>
        <w:rPr>
          <w:rFonts w:ascii="Times New Roman" w:eastAsia="Arial" w:hAnsi="Times New Roman" w:cs="Times New Roman"/>
          <w:bCs/>
          <w:kern w:val="0"/>
          <w:sz w:val="26"/>
          <w:szCs w:val="26"/>
          <w:lang w:eastAsia="ru-RU"/>
          <w14:ligatures w14:val="none"/>
        </w:rPr>
      </w:pPr>
      <w:r w:rsidRPr="008F54B5">
        <w:rPr>
          <w:rFonts w:ascii="Times New Roman" w:eastAsia="Arial" w:hAnsi="Times New Roman" w:cs="Times New Roman"/>
          <w:bCs/>
          <w:kern w:val="0"/>
          <w:sz w:val="26"/>
          <w:szCs w:val="26"/>
          <w:lang w:eastAsia="ru-RU"/>
          <w14:ligatures w14:val="none"/>
        </w:rPr>
        <w:t>(ДТ) АО уделяет повышенное внимание операциям с денежными средствами или иным имуществом, осуществляемым находящимися на обслуживании в АО ИПДЛ,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w:t>
      </w:r>
    </w:p>
    <w:p w14:paraId="78C82099" w14:textId="77777777" w:rsidR="008F54B5" w:rsidRPr="008F54B5" w:rsidRDefault="008F54B5" w:rsidP="008F54B5">
      <w:pPr>
        <w:spacing w:after="0" w:line="240" w:lineRule="auto"/>
        <w:ind w:left="709"/>
        <w:jc w:val="both"/>
        <w:rPr>
          <w:rFonts w:ascii="Times New Roman" w:eastAsia="Arial" w:hAnsi="Times New Roman" w:cs="Times New Roman"/>
          <w:bCs/>
          <w:kern w:val="0"/>
          <w:sz w:val="26"/>
          <w:szCs w:val="26"/>
          <w:lang w:eastAsia="ru-RU"/>
          <w14:ligatures w14:val="none"/>
        </w:rPr>
      </w:pPr>
      <w:r w:rsidRPr="008F54B5">
        <w:rPr>
          <w:rFonts w:ascii="Times New Roman" w:eastAsia="Arial" w:hAnsi="Times New Roman" w:cs="Times New Roman"/>
          <w:bCs/>
          <w:kern w:val="0"/>
          <w:sz w:val="26"/>
          <w:szCs w:val="26"/>
          <w:lang w:eastAsia="ru-RU"/>
          <w14:ligatures w14:val="none"/>
        </w:rPr>
        <w:t xml:space="preserve"> (ДТ) В случае, если финансовым операциям Клиента –ПДЛМО либо РПДЛ АО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то в соответствии с п. 3 ст. 7.5. Федерального закона №115-ФЗ, АО принимает на обслуживание таких ПДЛ только на основании письменного решения Генерального директора АО или СДЛ на основании доверенности, выданной от Генерального директора. </w:t>
      </w:r>
    </w:p>
    <w:p w14:paraId="309793C8" w14:textId="77777777" w:rsidR="008F54B5" w:rsidRPr="008F54B5" w:rsidRDefault="008F54B5" w:rsidP="008F54B5">
      <w:pPr>
        <w:spacing w:after="0" w:line="240" w:lineRule="auto"/>
        <w:ind w:left="-567"/>
        <w:jc w:val="both"/>
        <w:rPr>
          <w:rFonts w:ascii="Times New Roman" w:eastAsia="Arial" w:hAnsi="Times New Roman" w:cs="Times New Roman"/>
          <w:kern w:val="0"/>
          <w:sz w:val="26"/>
          <w:szCs w:val="26"/>
          <w:lang w:eastAsia="ru-RU"/>
          <w14:ligatures w14:val="none"/>
        </w:rPr>
      </w:pPr>
    </w:p>
    <w:p w14:paraId="420D1F6C" w14:textId="77777777" w:rsidR="008F54B5" w:rsidRPr="008F54B5" w:rsidRDefault="008F54B5" w:rsidP="008F54B5">
      <w:pPr>
        <w:spacing w:after="0" w:line="240" w:lineRule="auto"/>
        <w:ind w:left="709"/>
        <w:jc w:val="both"/>
        <w:rPr>
          <w:rFonts w:ascii="Times New Roman" w:eastAsia="Arial" w:hAnsi="Times New Roman" w:cs="Times New Roman"/>
          <w:b/>
          <w:kern w:val="0"/>
          <w:sz w:val="26"/>
          <w:szCs w:val="26"/>
          <w:lang w:eastAsia="ru-RU"/>
          <w14:ligatures w14:val="none"/>
        </w:rPr>
      </w:pPr>
      <w:r w:rsidRPr="008F54B5">
        <w:rPr>
          <w:rFonts w:ascii="Times New Roman" w:eastAsia="Arial" w:hAnsi="Times New Roman" w:cs="Times New Roman"/>
          <w:b/>
          <w:kern w:val="0"/>
          <w:sz w:val="26"/>
          <w:szCs w:val="26"/>
          <w:lang w:eastAsia="ru-RU"/>
          <w14:ligatures w14:val="none"/>
        </w:rPr>
        <w:t>Проверка перечней организаций и физических лиц, в отношении которых имеются сведения об их причастности к экстремистской деятельности или терроризму.</w:t>
      </w:r>
    </w:p>
    <w:p w14:paraId="0C7B3BD1" w14:textId="77777777" w:rsidR="008F54B5" w:rsidRPr="008F54B5" w:rsidRDefault="008F54B5" w:rsidP="008F54B5">
      <w:pPr>
        <w:spacing w:after="0" w:line="240" w:lineRule="auto"/>
        <w:ind w:left="-567"/>
        <w:jc w:val="both"/>
        <w:rPr>
          <w:rFonts w:ascii="Times New Roman" w:eastAsia="Arial" w:hAnsi="Times New Roman" w:cs="Times New Roman"/>
          <w:b/>
          <w:kern w:val="0"/>
          <w:sz w:val="26"/>
          <w:szCs w:val="26"/>
          <w:lang w:eastAsia="ru-RU"/>
          <w14:ligatures w14:val="none"/>
        </w:rPr>
      </w:pPr>
    </w:p>
    <w:p w14:paraId="6EB282A3" w14:textId="77777777" w:rsidR="008F54B5" w:rsidRPr="008F54B5" w:rsidRDefault="008F54B5" w:rsidP="008F54B5">
      <w:pPr>
        <w:spacing w:after="0" w:line="240" w:lineRule="auto"/>
        <w:ind w:left="709"/>
        <w:jc w:val="both"/>
        <w:rPr>
          <w:rFonts w:ascii="Times New Roman" w:eastAsia="Arial" w:hAnsi="Times New Roman" w:cs="Times New Roman"/>
          <w:bCs/>
          <w:kern w:val="0"/>
          <w:sz w:val="26"/>
          <w:szCs w:val="26"/>
          <w:lang w:eastAsia="ru-RU"/>
          <w14:ligatures w14:val="none"/>
        </w:rPr>
      </w:pPr>
      <w:r w:rsidRPr="008F54B5">
        <w:rPr>
          <w:rFonts w:ascii="Times New Roman" w:eastAsia="Arial" w:hAnsi="Times New Roman" w:cs="Times New Roman"/>
          <w:bCs/>
          <w:kern w:val="0"/>
          <w:sz w:val="26"/>
          <w:szCs w:val="26"/>
          <w:lang w:eastAsia="ru-RU"/>
          <w14:ligatures w14:val="none"/>
        </w:rPr>
        <w:t>При оценке и утверждении нового Клиента и задания, а также при оценке и утверждении продолжения сотрудничества с существующим Клиентом, АО должно убедиться, что Клиент (юридическое или физическое лицо) / (ДТ)Бенефициарные владельцы / (ДТ) Выгодоприобретатели / Представители Клиента не включены в следующие перечни, выложенные в личном кабинете АО на официальном сайте РФМ (далее – «Перечни»):</w:t>
      </w:r>
    </w:p>
    <w:p w14:paraId="514A8C84" w14:textId="77777777" w:rsidR="008F54B5" w:rsidRPr="008F54B5" w:rsidRDefault="008F54B5" w:rsidP="008F54B5">
      <w:pPr>
        <w:numPr>
          <w:ilvl w:val="0"/>
          <w:numId w:val="17"/>
        </w:numPr>
        <w:spacing w:after="0" w:line="240" w:lineRule="auto"/>
        <w:ind w:left="709" w:hanging="425"/>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Перечень организаций и физических лиц, в отношении которых имеются сведения об их причастности к экстремистской деятельности или терроризму;</w:t>
      </w:r>
    </w:p>
    <w:p w14:paraId="33FD93F9" w14:textId="77777777" w:rsidR="008F54B5" w:rsidRPr="008F54B5" w:rsidRDefault="008F54B5" w:rsidP="008F54B5">
      <w:pPr>
        <w:numPr>
          <w:ilvl w:val="0"/>
          <w:numId w:val="17"/>
        </w:numPr>
        <w:spacing w:after="0" w:line="240" w:lineRule="auto"/>
        <w:ind w:left="709" w:hanging="425"/>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Перечень лиц, в отношении которых действует решение Межведомственного координационного органа (Комиссии) о замораживании (блокировании) принадлежащих им денежных средств или иного имущества.</w:t>
      </w:r>
    </w:p>
    <w:p w14:paraId="22228024" w14:textId="77777777" w:rsidR="008F54B5" w:rsidRPr="008F54B5" w:rsidRDefault="008F54B5" w:rsidP="008F54B5">
      <w:pPr>
        <w:numPr>
          <w:ilvl w:val="0"/>
          <w:numId w:val="17"/>
        </w:numPr>
        <w:spacing w:after="0" w:line="240" w:lineRule="auto"/>
        <w:ind w:left="709" w:hanging="425"/>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Перечни организаций и физических лиц, связанных с террористическими организациями и террористами или с распространением оружия массового уничтожения, составляемых Советом Безопасности ООН или органами, специально созданными решением Совета Безопасности ООН.</w:t>
      </w:r>
    </w:p>
    <w:p w14:paraId="209A9FE6" w14:textId="77777777" w:rsidR="008F54B5" w:rsidRPr="008F54B5" w:rsidRDefault="008F54B5" w:rsidP="008F54B5">
      <w:pPr>
        <w:pBdr>
          <w:top w:val="nil"/>
          <w:left w:val="nil"/>
          <w:bottom w:val="nil"/>
          <w:right w:val="nil"/>
          <w:between w:val="nil"/>
        </w:pBdr>
        <w:spacing w:after="0" w:line="240" w:lineRule="auto"/>
        <w:ind w:left="-567"/>
        <w:jc w:val="both"/>
        <w:rPr>
          <w:rFonts w:ascii="Times New Roman" w:eastAsia="Arial" w:hAnsi="Times New Roman" w:cs="Times New Roman"/>
          <w:kern w:val="0"/>
          <w:sz w:val="26"/>
          <w:szCs w:val="26"/>
          <w:lang w:eastAsia="ru-RU"/>
          <w14:ligatures w14:val="none"/>
        </w:rPr>
      </w:pPr>
    </w:p>
    <w:p w14:paraId="66F50495" w14:textId="77777777" w:rsidR="008F54B5" w:rsidRPr="008F54B5" w:rsidRDefault="008F54B5" w:rsidP="008F54B5">
      <w:pPr>
        <w:spacing w:after="0" w:line="240" w:lineRule="auto"/>
        <w:ind w:left="709"/>
        <w:jc w:val="both"/>
        <w:rPr>
          <w:rFonts w:ascii="Times New Roman" w:eastAsia="Arial" w:hAnsi="Times New Roman" w:cs="Times New Roman"/>
          <w:bCs/>
          <w:kern w:val="0"/>
          <w:sz w:val="26"/>
          <w:szCs w:val="26"/>
          <w:lang w:eastAsia="ru-RU"/>
          <w14:ligatures w14:val="none"/>
        </w:rPr>
      </w:pPr>
      <w:r w:rsidRPr="008F54B5">
        <w:rPr>
          <w:rFonts w:ascii="Times New Roman" w:eastAsia="Arial" w:hAnsi="Times New Roman" w:cs="Times New Roman"/>
          <w:bCs/>
          <w:kern w:val="0"/>
          <w:sz w:val="26"/>
          <w:szCs w:val="26"/>
          <w:lang w:eastAsia="ru-RU"/>
          <w14:ligatures w14:val="none"/>
        </w:rPr>
        <w:t xml:space="preserve">В случае, если при приеме Клиента сотрудник АО, выполняющего функции по идентификации, обнаружил совпадение идентификационных данных Клиента, Представителя Клиента и (или) (ДТ)Выгодоприобретателя, а также (ДТ)Бенефициарного владельца Клиента с идентификационными данными лица, включенного в Перечни РФМ, сотрудник незамедлительно информирует СДЛ о таком совпадении. </w:t>
      </w:r>
    </w:p>
    <w:p w14:paraId="60BDB3A6" w14:textId="77777777" w:rsidR="008F54B5" w:rsidRPr="008F54B5" w:rsidRDefault="008F54B5" w:rsidP="008F54B5">
      <w:pPr>
        <w:spacing w:after="0" w:line="240" w:lineRule="auto"/>
        <w:ind w:left="709"/>
        <w:jc w:val="both"/>
        <w:rPr>
          <w:rFonts w:ascii="Times New Roman" w:eastAsia="Arial" w:hAnsi="Times New Roman" w:cs="Times New Roman"/>
          <w:bCs/>
          <w:kern w:val="0"/>
          <w:sz w:val="26"/>
          <w:szCs w:val="26"/>
          <w:lang w:eastAsia="ru-RU"/>
          <w14:ligatures w14:val="none"/>
        </w:rPr>
      </w:pPr>
    </w:p>
    <w:p w14:paraId="68A1DA3E" w14:textId="77777777" w:rsidR="008F54B5" w:rsidRPr="008F54B5" w:rsidRDefault="008F54B5" w:rsidP="008F54B5">
      <w:pPr>
        <w:spacing w:after="0" w:line="240" w:lineRule="auto"/>
        <w:ind w:left="709"/>
        <w:jc w:val="both"/>
        <w:rPr>
          <w:rFonts w:ascii="Times New Roman" w:eastAsia="Arial" w:hAnsi="Times New Roman" w:cs="Times New Roman"/>
          <w:bCs/>
          <w:kern w:val="0"/>
          <w:sz w:val="26"/>
          <w:szCs w:val="26"/>
          <w:lang w:eastAsia="ru-RU"/>
          <w14:ligatures w14:val="none"/>
        </w:rPr>
      </w:pPr>
      <w:r w:rsidRPr="008F54B5">
        <w:rPr>
          <w:rFonts w:ascii="Times New Roman" w:eastAsia="Arial" w:hAnsi="Times New Roman" w:cs="Times New Roman"/>
          <w:bCs/>
          <w:kern w:val="0"/>
          <w:sz w:val="26"/>
          <w:szCs w:val="26"/>
          <w:lang w:eastAsia="ru-RU"/>
          <w14:ligatures w14:val="none"/>
        </w:rPr>
        <w:t xml:space="preserve">(ДТ) Наличие Клиента, Представителя Клиента и (или) Выгодоприобретателя, а также Бенефициарного владельца Клиента в Перечнях РФМ является основанием для прекращения приема Клиента и отказа Клиенту в оказании Услуг. </w:t>
      </w:r>
    </w:p>
    <w:p w14:paraId="243E6ECB" w14:textId="77777777" w:rsidR="008F54B5" w:rsidRPr="008F54B5" w:rsidRDefault="008F54B5" w:rsidP="008F54B5">
      <w:pPr>
        <w:spacing w:after="0" w:line="240" w:lineRule="auto"/>
        <w:ind w:left="709"/>
        <w:jc w:val="both"/>
        <w:rPr>
          <w:rFonts w:ascii="Times New Roman" w:eastAsia="Arial" w:hAnsi="Times New Roman" w:cs="Times New Roman"/>
          <w:b/>
          <w:kern w:val="0"/>
          <w:sz w:val="26"/>
          <w:szCs w:val="26"/>
          <w:lang w:eastAsia="ru-RU"/>
          <w14:ligatures w14:val="none"/>
        </w:rPr>
      </w:pPr>
    </w:p>
    <w:p w14:paraId="0A2D154D" w14:textId="77777777" w:rsidR="008F54B5" w:rsidRPr="008F54B5" w:rsidRDefault="008F54B5" w:rsidP="008F54B5">
      <w:pPr>
        <w:spacing w:after="0" w:line="240" w:lineRule="auto"/>
        <w:ind w:left="709"/>
        <w:jc w:val="both"/>
        <w:rPr>
          <w:rFonts w:ascii="Times New Roman" w:eastAsia="Arial" w:hAnsi="Times New Roman" w:cs="Times New Roman"/>
          <w:b/>
          <w:kern w:val="0"/>
          <w:sz w:val="26"/>
          <w:szCs w:val="26"/>
          <w:lang w:eastAsia="ru-RU"/>
          <w14:ligatures w14:val="none"/>
        </w:rPr>
      </w:pPr>
      <w:r w:rsidRPr="008F54B5">
        <w:rPr>
          <w:rFonts w:ascii="Times New Roman" w:eastAsia="Arial" w:hAnsi="Times New Roman" w:cs="Times New Roman"/>
          <w:b/>
          <w:kern w:val="0"/>
          <w:sz w:val="26"/>
          <w:szCs w:val="26"/>
          <w:lang w:eastAsia="ru-RU"/>
          <w14:ligatures w14:val="none"/>
        </w:rPr>
        <w:t>Порядок и способ документального фиксирования сведений, получаемых АО в результате идентификации клиента, представителя клиента, выгодоприобретателя и бенефициарного владельца.</w:t>
      </w:r>
    </w:p>
    <w:p w14:paraId="7E96DD3F" w14:textId="77777777" w:rsidR="008F54B5" w:rsidRPr="008F54B5" w:rsidRDefault="008F54B5" w:rsidP="008F54B5">
      <w:pPr>
        <w:autoSpaceDE w:val="0"/>
        <w:autoSpaceDN w:val="0"/>
        <w:adjustRightInd w:val="0"/>
        <w:spacing w:after="0" w:line="240" w:lineRule="auto"/>
        <w:jc w:val="both"/>
        <w:rPr>
          <w:rFonts w:ascii="Times New Roman" w:hAnsi="Times New Roman" w:cs="Times New Roman"/>
          <w:kern w:val="0"/>
          <w:sz w:val="26"/>
          <w:szCs w:val="26"/>
          <w14:ligatures w14:val="none"/>
        </w:rPr>
      </w:pPr>
    </w:p>
    <w:p w14:paraId="7CB2B584" w14:textId="77777777" w:rsidR="008F54B5" w:rsidRPr="008F54B5" w:rsidRDefault="008F54B5" w:rsidP="008F54B5">
      <w:pPr>
        <w:spacing w:after="0" w:line="240" w:lineRule="auto"/>
        <w:ind w:left="709"/>
        <w:jc w:val="both"/>
        <w:rPr>
          <w:rFonts w:ascii="Times New Roman" w:eastAsia="Arial" w:hAnsi="Times New Roman" w:cs="Times New Roman"/>
          <w:bCs/>
          <w:kern w:val="0"/>
          <w:sz w:val="26"/>
          <w:szCs w:val="26"/>
          <w:lang w:eastAsia="ru-RU"/>
          <w14:ligatures w14:val="none"/>
        </w:rPr>
      </w:pPr>
      <w:r w:rsidRPr="008F54B5">
        <w:rPr>
          <w:rFonts w:ascii="Times New Roman" w:eastAsia="Arial" w:hAnsi="Times New Roman" w:cs="Times New Roman"/>
          <w:bCs/>
          <w:kern w:val="0"/>
          <w:sz w:val="26"/>
          <w:szCs w:val="26"/>
          <w:lang w:eastAsia="ru-RU"/>
          <w14:ligatures w14:val="none"/>
        </w:rPr>
        <w:t>Сведения о Клиенте, представителе клиента, выгодоприобретателе и бенефициарных владельцах фиксируются в анкете клиента. Заполнение анкеты возлагается на сотрудника, ответственного за идентификацию Клиента.</w:t>
      </w:r>
    </w:p>
    <w:p w14:paraId="6EEA7E10" w14:textId="77777777" w:rsidR="008F54B5" w:rsidRPr="008F54B5" w:rsidRDefault="008F54B5" w:rsidP="008F54B5">
      <w:pPr>
        <w:spacing w:after="0" w:line="240" w:lineRule="auto"/>
        <w:ind w:left="709"/>
        <w:jc w:val="both"/>
        <w:rPr>
          <w:rFonts w:ascii="Times New Roman" w:eastAsia="Arial" w:hAnsi="Times New Roman" w:cs="Times New Roman"/>
          <w:bCs/>
          <w:kern w:val="0"/>
          <w:sz w:val="26"/>
          <w:szCs w:val="26"/>
          <w:lang w:eastAsia="ru-RU"/>
          <w14:ligatures w14:val="none"/>
        </w:rPr>
      </w:pPr>
    </w:p>
    <w:p w14:paraId="34F3286B" w14:textId="77777777" w:rsidR="008F54B5" w:rsidRPr="008F54B5" w:rsidRDefault="008F54B5" w:rsidP="008F54B5">
      <w:pPr>
        <w:spacing w:after="0" w:line="240" w:lineRule="auto"/>
        <w:ind w:left="709"/>
        <w:jc w:val="both"/>
        <w:rPr>
          <w:rFonts w:ascii="Times New Roman" w:eastAsia="Arial" w:hAnsi="Times New Roman" w:cs="Times New Roman"/>
          <w:bCs/>
          <w:kern w:val="0"/>
          <w:sz w:val="26"/>
          <w:szCs w:val="26"/>
          <w:lang w:eastAsia="ru-RU"/>
          <w14:ligatures w14:val="none"/>
        </w:rPr>
      </w:pPr>
      <w:r w:rsidRPr="008F54B5">
        <w:rPr>
          <w:rFonts w:ascii="Times New Roman" w:eastAsia="Arial" w:hAnsi="Times New Roman" w:cs="Times New Roman"/>
          <w:bCs/>
          <w:kern w:val="0"/>
          <w:sz w:val="26"/>
          <w:szCs w:val="26"/>
          <w:lang w:eastAsia="ru-RU"/>
          <w14:ligatures w14:val="none"/>
        </w:rPr>
        <w:t xml:space="preserve">Анкета клиента формируется в электронном виде. В случае, когда по операциям (сделкам) Клиента составляется внутреннее сообщение, либо служебная записка, в порядке, предусмотренном настоящими ПВК, в целях формирования пакета документов по операции (сделке) Клиента и дальнейшего рассмотрения уполномоченными лицами АО анкета клиента при необходимости переносится на бумажный носитель. Анкета клиента переносится на бумажный носитель также в случае предоставления информации по запросу РФМ. Анкета клиента, перенесенная на бумажный носитель, заверяется подписью ответственного сотрудника АО. </w:t>
      </w:r>
    </w:p>
    <w:p w14:paraId="6F626D68" w14:textId="77777777" w:rsidR="008F54B5" w:rsidRPr="008F54B5" w:rsidRDefault="008F54B5" w:rsidP="008F54B5">
      <w:pPr>
        <w:spacing w:after="0" w:line="240" w:lineRule="auto"/>
        <w:jc w:val="both"/>
        <w:rPr>
          <w:rFonts w:ascii="Times New Roman" w:eastAsia="Arial" w:hAnsi="Times New Roman" w:cs="Times New Roman"/>
          <w:bCs/>
          <w:kern w:val="0"/>
          <w:sz w:val="26"/>
          <w:szCs w:val="26"/>
          <w:lang w:eastAsia="ru-RU"/>
          <w14:ligatures w14:val="none"/>
        </w:rPr>
      </w:pPr>
    </w:p>
    <w:p w14:paraId="2E0C1522" w14:textId="77777777" w:rsidR="008F54B5" w:rsidRPr="008F54B5" w:rsidRDefault="008F54B5" w:rsidP="008F54B5">
      <w:pPr>
        <w:spacing w:after="0" w:line="240" w:lineRule="auto"/>
        <w:ind w:left="709"/>
        <w:jc w:val="both"/>
        <w:rPr>
          <w:rFonts w:ascii="Times New Roman" w:eastAsia="Arial" w:hAnsi="Times New Roman" w:cs="Times New Roman"/>
          <w:bCs/>
          <w:kern w:val="0"/>
          <w:sz w:val="26"/>
          <w:szCs w:val="26"/>
          <w:lang w:eastAsia="ru-RU"/>
          <w14:ligatures w14:val="none"/>
        </w:rPr>
      </w:pPr>
      <w:r w:rsidRPr="008F54B5">
        <w:rPr>
          <w:rFonts w:ascii="Times New Roman" w:eastAsia="Arial" w:hAnsi="Times New Roman" w:cs="Times New Roman"/>
          <w:bCs/>
          <w:kern w:val="0"/>
          <w:sz w:val="26"/>
          <w:szCs w:val="26"/>
          <w:lang w:eastAsia="ru-RU"/>
          <w14:ligatures w14:val="none"/>
        </w:rPr>
        <w:t>(ДТ) Полученные АО при проведении идентификации копии документов приобщаются к анкете Клиента.</w:t>
      </w:r>
    </w:p>
    <w:p w14:paraId="209397FD" w14:textId="77777777" w:rsidR="008F54B5" w:rsidRPr="008F54B5" w:rsidRDefault="008F54B5" w:rsidP="008F54B5">
      <w:pPr>
        <w:tabs>
          <w:tab w:val="left" w:pos="142"/>
        </w:tabs>
        <w:autoSpaceDE w:val="0"/>
        <w:autoSpaceDN w:val="0"/>
        <w:adjustRightInd w:val="0"/>
        <w:spacing w:after="0" w:line="240" w:lineRule="auto"/>
        <w:ind w:left="-567"/>
        <w:jc w:val="both"/>
        <w:rPr>
          <w:rFonts w:ascii="Times New Roman" w:hAnsi="Times New Roman" w:cs="Times New Roman"/>
          <w:kern w:val="0"/>
          <w:sz w:val="26"/>
          <w:szCs w:val="26"/>
          <w14:ligatures w14:val="none"/>
        </w:rPr>
      </w:pPr>
    </w:p>
    <w:p w14:paraId="593A8832" w14:textId="77777777" w:rsidR="008F54B5" w:rsidRPr="008F54B5" w:rsidRDefault="008F54B5" w:rsidP="008F54B5">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8F54B5">
        <w:rPr>
          <w:rFonts w:ascii="Times New Roman" w:eastAsia="Times New Roman" w:hAnsi="Times New Roman" w:cs="Times New Roman"/>
          <w:kern w:val="0"/>
          <w:sz w:val="28"/>
          <w:szCs w:val="28"/>
          <w:lang w:eastAsia="ru-RU"/>
          <w14:ligatures w14:val="none"/>
        </w:rPr>
        <w:t>Для подтверждения достоверности сведений, полученных при идентификации клиентов, представителей клиента, выгодоприобретателей и бенефициарных владельцев, обновления информации может использоваться, в том числе сведения об утерянных, недействительных паспортах, о паспортах умерших физических лиц, об утерянных бланках паспортов.</w:t>
      </w:r>
    </w:p>
    <w:p w14:paraId="3587C45A" w14:textId="77777777" w:rsidR="008F54B5" w:rsidRPr="008F54B5" w:rsidRDefault="008F54B5" w:rsidP="008F54B5">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8F54B5">
        <w:rPr>
          <w:rFonts w:ascii="Times New Roman" w:eastAsia="Times New Roman" w:hAnsi="Times New Roman" w:cs="Times New Roman"/>
          <w:kern w:val="0"/>
          <w:sz w:val="28"/>
          <w:szCs w:val="28"/>
          <w:lang w:eastAsia="ru-RU"/>
          <w14:ligatures w14:val="none"/>
        </w:rPr>
        <w:t xml:space="preserve">Это сервис МВД России, доступный юридическим лицам и индивидуальным предпринимателям. Кроме того, может использоваться функционал </w:t>
      </w:r>
      <w:r w:rsidRPr="008F54B5">
        <w:rPr>
          <w:rFonts w:ascii="Times New Roman" w:eastAsia="Times New Roman" w:hAnsi="Times New Roman" w:cs="Times New Roman"/>
          <w:bCs/>
          <w:kern w:val="0"/>
          <w:sz w:val="28"/>
          <w:szCs w:val="28"/>
          <w:lang w:eastAsia="ru-RU"/>
          <w14:ligatures w14:val="none"/>
        </w:rPr>
        <w:t xml:space="preserve">федеральной государственной информационной системы «Единый портал государственных и муниципальных услуг (функций)» </w:t>
      </w:r>
      <w:r w:rsidRPr="008F54B5">
        <w:rPr>
          <w:rFonts w:ascii="Times New Roman" w:eastAsia="Times New Roman" w:hAnsi="Times New Roman" w:cs="Times New Roman"/>
          <w:kern w:val="0"/>
          <w:sz w:val="28"/>
          <w:szCs w:val="28"/>
          <w:lang w:eastAsia="ru-RU"/>
          <w14:ligatures w14:val="none"/>
        </w:rPr>
        <w:t>в части проверки действительности паспорта гражданина Российской Федерации.</w:t>
      </w:r>
    </w:p>
    <w:p w14:paraId="34847089" w14:textId="77777777" w:rsidR="008F54B5" w:rsidRPr="008F54B5" w:rsidRDefault="008F54B5" w:rsidP="008F54B5">
      <w:pPr>
        <w:autoSpaceDE w:val="0"/>
        <w:autoSpaceDN w:val="0"/>
        <w:adjustRightInd w:val="0"/>
        <w:spacing w:after="0" w:line="240" w:lineRule="auto"/>
        <w:ind w:right="-1" w:firstLine="709"/>
        <w:jc w:val="both"/>
        <w:rPr>
          <w:rFonts w:ascii="Times New Roman" w:eastAsia="Times New Roman" w:hAnsi="Times New Roman" w:cs="Times New Roman"/>
          <w:kern w:val="0"/>
          <w:sz w:val="28"/>
          <w:szCs w:val="28"/>
          <w:lang w:eastAsia="ru-RU"/>
          <w14:ligatures w14:val="none"/>
        </w:rPr>
      </w:pPr>
      <w:r w:rsidRPr="008F54B5">
        <w:rPr>
          <w:rFonts w:ascii="Times New Roman" w:eastAsia="Times New Roman" w:hAnsi="Times New Roman" w:cs="Times New Roman"/>
          <w:kern w:val="0"/>
          <w:sz w:val="28"/>
          <w:szCs w:val="28"/>
          <w:lang w:eastAsia="ru-RU"/>
          <w14:ligatures w14:val="none"/>
        </w:rPr>
        <w:t>Сотрудник может проверить действительность паспорта физического лица (</w:t>
      </w:r>
      <w:r w:rsidRPr="008F54B5">
        <w:rPr>
          <w:rFonts w:ascii="Times New Roman" w:eastAsia="Times New Roman" w:hAnsi="Times New Roman" w:cs="Times New Roman"/>
          <w:bCs/>
          <w:kern w:val="0"/>
          <w:sz w:val="28"/>
          <w:szCs w:val="28"/>
          <w:lang w:eastAsia="ru-RU"/>
          <w14:ligatures w14:val="none"/>
        </w:rPr>
        <w:t>клиента, представителя клиента, выгодоприобретателя, бенефициарного владельца) посредством личного аккаунта н</w:t>
      </w:r>
      <w:r w:rsidRPr="008F54B5">
        <w:rPr>
          <w:rFonts w:ascii="Times New Roman" w:eastAsia="Times New Roman" w:hAnsi="Times New Roman" w:cs="Times New Roman"/>
          <w:kern w:val="0"/>
          <w:sz w:val="28"/>
          <w:szCs w:val="28"/>
          <w:lang w:eastAsia="ru-RU"/>
          <w14:ligatures w14:val="none"/>
        </w:rPr>
        <w:t>а портале Госуслуг.</w:t>
      </w:r>
    </w:p>
    <w:p w14:paraId="57DE0851" w14:textId="77777777" w:rsidR="008F54B5" w:rsidRPr="008F54B5" w:rsidRDefault="008F54B5" w:rsidP="008F54B5">
      <w:pPr>
        <w:autoSpaceDE w:val="0"/>
        <w:autoSpaceDN w:val="0"/>
        <w:adjustRightInd w:val="0"/>
        <w:spacing w:after="0" w:line="240" w:lineRule="auto"/>
        <w:ind w:right="-1" w:firstLine="709"/>
        <w:jc w:val="both"/>
        <w:rPr>
          <w:rFonts w:ascii="Times New Roman" w:eastAsia="Times New Roman" w:hAnsi="Times New Roman" w:cs="Times New Roman"/>
          <w:kern w:val="0"/>
          <w:sz w:val="28"/>
          <w:szCs w:val="28"/>
          <w:lang w:eastAsia="ru-RU"/>
          <w14:ligatures w14:val="none"/>
        </w:rPr>
      </w:pPr>
      <w:r w:rsidRPr="008F54B5">
        <w:rPr>
          <w:rFonts w:ascii="Times New Roman" w:eastAsia="Times New Roman" w:hAnsi="Times New Roman" w:cs="Times New Roman"/>
          <w:kern w:val="0"/>
          <w:sz w:val="28"/>
          <w:szCs w:val="28"/>
          <w:lang w:eastAsia="ru-RU"/>
          <w14:ligatures w14:val="none"/>
        </w:rPr>
        <w:t>Проверка производится в режиме онлайн:</w:t>
      </w:r>
    </w:p>
    <w:p w14:paraId="7BF1EF60" w14:textId="77777777" w:rsidR="008F54B5" w:rsidRPr="008F54B5" w:rsidRDefault="008F54B5" w:rsidP="008F54B5">
      <w:pPr>
        <w:numPr>
          <w:ilvl w:val="0"/>
          <w:numId w:val="35"/>
        </w:numPr>
        <w:tabs>
          <w:tab w:val="left" w:pos="993"/>
        </w:tabs>
        <w:autoSpaceDE w:val="0"/>
        <w:autoSpaceDN w:val="0"/>
        <w:adjustRightInd w:val="0"/>
        <w:spacing w:after="0" w:line="240" w:lineRule="auto"/>
        <w:ind w:left="426" w:firstLine="283"/>
        <w:contextualSpacing/>
        <w:jc w:val="both"/>
        <w:rPr>
          <w:rFonts w:ascii="Times New Roman" w:eastAsia="Times New Roman" w:hAnsi="Times New Roman" w:cs="Times New Roman"/>
          <w:kern w:val="0"/>
          <w:sz w:val="28"/>
          <w:szCs w:val="28"/>
          <w:lang w:eastAsia="ru-RU"/>
          <w14:ligatures w14:val="none"/>
        </w:rPr>
      </w:pPr>
      <w:r w:rsidRPr="008F54B5">
        <w:rPr>
          <w:rFonts w:ascii="Times New Roman" w:eastAsia="Times New Roman" w:hAnsi="Times New Roman" w:cs="Times New Roman"/>
          <w:kern w:val="0"/>
          <w:sz w:val="28"/>
          <w:szCs w:val="28"/>
          <w:lang w:eastAsia="ru-RU"/>
          <w14:ligatures w14:val="none"/>
        </w:rPr>
        <w:t>Открывается </w:t>
      </w:r>
      <w:hyperlink r:id="rId39" w:history="1">
        <w:r w:rsidRPr="008F54B5">
          <w:rPr>
            <w:rFonts w:ascii="Times New Roman" w:eastAsia="Times New Roman" w:hAnsi="Times New Roman" w:cs="Times New Roman"/>
            <w:color w:val="0000FF"/>
            <w:kern w:val="0"/>
            <w:sz w:val="28"/>
            <w:szCs w:val="28"/>
            <w:u w:val="single"/>
            <w:lang w:eastAsia="ru-RU"/>
            <w14:ligatures w14:val="none"/>
          </w:rPr>
          <w:t>сервис Госуслуг </w:t>
        </w:r>
      </w:hyperlink>
      <w:r w:rsidRPr="008F54B5">
        <w:rPr>
          <w:rFonts w:ascii="Times New Roman" w:eastAsia="Times New Roman" w:hAnsi="Times New Roman" w:cs="Times New Roman"/>
          <w:kern w:val="0"/>
          <w:sz w:val="28"/>
          <w:szCs w:val="28"/>
          <w:lang w:eastAsia="ru-RU"/>
          <w14:ligatures w14:val="none"/>
        </w:rPr>
        <w:t> (https://www.gosuslugi.ru/621102/1/form).</w:t>
      </w:r>
    </w:p>
    <w:p w14:paraId="0B7941EB" w14:textId="77777777" w:rsidR="008F54B5" w:rsidRPr="008F54B5" w:rsidRDefault="008F54B5" w:rsidP="008F54B5">
      <w:pPr>
        <w:numPr>
          <w:ilvl w:val="0"/>
          <w:numId w:val="35"/>
        </w:numPr>
        <w:tabs>
          <w:tab w:val="left" w:pos="993"/>
        </w:tabs>
        <w:autoSpaceDE w:val="0"/>
        <w:autoSpaceDN w:val="0"/>
        <w:adjustRightInd w:val="0"/>
        <w:spacing w:after="0" w:line="240" w:lineRule="auto"/>
        <w:ind w:left="426" w:firstLine="283"/>
        <w:contextualSpacing/>
        <w:jc w:val="both"/>
        <w:rPr>
          <w:rFonts w:ascii="Times New Roman" w:eastAsia="Times New Roman" w:hAnsi="Times New Roman" w:cs="Times New Roman"/>
          <w:kern w:val="0"/>
          <w:sz w:val="28"/>
          <w:szCs w:val="28"/>
          <w:lang w:eastAsia="ru-RU"/>
          <w14:ligatures w14:val="none"/>
        </w:rPr>
      </w:pPr>
      <w:r w:rsidRPr="008F54B5">
        <w:rPr>
          <w:rFonts w:ascii="Times New Roman" w:eastAsia="Times New Roman" w:hAnsi="Times New Roman" w:cs="Times New Roman"/>
          <w:kern w:val="0"/>
          <w:sz w:val="28"/>
          <w:szCs w:val="28"/>
          <w:lang w:eastAsia="ru-RU"/>
          <w14:ligatures w14:val="none"/>
        </w:rPr>
        <w:t>Вводится серия и номер паспорта.</w:t>
      </w:r>
    </w:p>
    <w:p w14:paraId="45E29A94" w14:textId="77777777" w:rsidR="008F54B5" w:rsidRPr="008F54B5" w:rsidRDefault="008F54B5" w:rsidP="008F54B5">
      <w:pPr>
        <w:numPr>
          <w:ilvl w:val="0"/>
          <w:numId w:val="35"/>
        </w:numPr>
        <w:tabs>
          <w:tab w:val="left" w:pos="993"/>
        </w:tabs>
        <w:autoSpaceDE w:val="0"/>
        <w:autoSpaceDN w:val="0"/>
        <w:adjustRightInd w:val="0"/>
        <w:spacing w:after="0" w:line="240" w:lineRule="auto"/>
        <w:ind w:left="426" w:firstLine="283"/>
        <w:contextualSpacing/>
        <w:jc w:val="both"/>
        <w:rPr>
          <w:rFonts w:ascii="Times New Roman" w:eastAsia="Times New Roman" w:hAnsi="Times New Roman" w:cs="Times New Roman"/>
          <w:kern w:val="0"/>
          <w:sz w:val="28"/>
          <w:szCs w:val="28"/>
          <w:lang w:eastAsia="ru-RU"/>
          <w14:ligatures w14:val="none"/>
        </w:rPr>
      </w:pPr>
      <w:r w:rsidRPr="008F54B5">
        <w:rPr>
          <w:rFonts w:ascii="Times New Roman" w:eastAsia="Times New Roman" w:hAnsi="Times New Roman" w:cs="Times New Roman"/>
          <w:kern w:val="0"/>
          <w:sz w:val="28"/>
          <w:szCs w:val="28"/>
          <w:lang w:eastAsia="ru-RU"/>
          <w14:ligatures w14:val="none"/>
        </w:rPr>
        <w:t>Вводится указанные в документе фамилия и имя.</w:t>
      </w:r>
    </w:p>
    <w:p w14:paraId="2151012D" w14:textId="77777777" w:rsidR="008F54B5" w:rsidRPr="008F54B5" w:rsidRDefault="008F54B5" w:rsidP="008F54B5">
      <w:pPr>
        <w:numPr>
          <w:ilvl w:val="0"/>
          <w:numId w:val="35"/>
        </w:numPr>
        <w:tabs>
          <w:tab w:val="left" w:pos="993"/>
        </w:tabs>
        <w:autoSpaceDE w:val="0"/>
        <w:autoSpaceDN w:val="0"/>
        <w:adjustRightInd w:val="0"/>
        <w:spacing w:after="0" w:line="240" w:lineRule="auto"/>
        <w:ind w:left="426" w:firstLine="283"/>
        <w:contextualSpacing/>
        <w:jc w:val="both"/>
        <w:rPr>
          <w:rFonts w:ascii="Times New Roman" w:eastAsia="Times New Roman" w:hAnsi="Times New Roman" w:cs="Times New Roman"/>
          <w:kern w:val="0"/>
          <w:sz w:val="28"/>
          <w:szCs w:val="28"/>
          <w:lang w:eastAsia="ru-RU"/>
          <w14:ligatures w14:val="none"/>
        </w:rPr>
      </w:pPr>
      <w:r w:rsidRPr="008F54B5">
        <w:rPr>
          <w:rFonts w:ascii="Times New Roman" w:eastAsia="Times New Roman" w:hAnsi="Times New Roman" w:cs="Times New Roman"/>
          <w:kern w:val="0"/>
          <w:sz w:val="28"/>
          <w:szCs w:val="28"/>
          <w:lang w:eastAsia="ru-RU"/>
          <w14:ligatures w14:val="none"/>
        </w:rPr>
        <w:t>Нажимается «Продолжить».</w:t>
      </w:r>
    </w:p>
    <w:p w14:paraId="3BA6D3EB" w14:textId="77777777" w:rsidR="008F54B5" w:rsidRPr="008F54B5" w:rsidRDefault="008F54B5" w:rsidP="008F54B5">
      <w:pPr>
        <w:autoSpaceDE w:val="0"/>
        <w:autoSpaceDN w:val="0"/>
        <w:adjustRightInd w:val="0"/>
        <w:spacing w:after="0" w:line="240" w:lineRule="auto"/>
        <w:ind w:right="-1" w:firstLine="709"/>
        <w:jc w:val="both"/>
        <w:rPr>
          <w:rFonts w:ascii="Times New Roman" w:eastAsia="Times New Roman" w:hAnsi="Times New Roman" w:cs="Times New Roman"/>
          <w:kern w:val="0"/>
          <w:sz w:val="28"/>
          <w:szCs w:val="28"/>
          <w:lang w:eastAsia="ru-RU"/>
          <w14:ligatures w14:val="none"/>
        </w:rPr>
      </w:pPr>
      <w:r w:rsidRPr="008F54B5">
        <w:rPr>
          <w:rFonts w:ascii="Times New Roman" w:eastAsia="Times New Roman" w:hAnsi="Times New Roman" w:cs="Times New Roman"/>
          <w:kern w:val="0"/>
          <w:sz w:val="28"/>
          <w:szCs w:val="28"/>
          <w:lang w:eastAsia="ru-RU"/>
          <w14:ligatures w14:val="none"/>
        </w:rPr>
        <w:t>Результат проверки:</w:t>
      </w:r>
    </w:p>
    <w:p w14:paraId="0A1CBD89" w14:textId="77777777" w:rsidR="008F54B5" w:rsidRPr="008F54B5" w:rsidRDefault="008F54B5" w:rsidP="008F54B5">
      <w:pPr>
        <w:autoSpaceDE w:val="0"/>
        <w:autoSpaceDN w:val="0"/>
        <w:adjustRightInd w:val="0"/>
        <w:spacing w:after="0" w:line="240" w:lineRule="auto"/>
        <w:ind w:right="-1" w:firstLine="709"/>
        <w:jc w:val="both"/>
        <w:rPr>
          <w:rFonts w:ascii="Times New Roman" w:eastAsia="Times New Roman" w:hAnsi="Times New Roman" w:cs="Times New Roman"/>
          <w:kern w:val="0"/>
          <w:sz w:val="28"/>
          <w:szCs w:val="28"/>
          <w:lang w:eastAsia="ru-RU"/>
          <w14:ligatures w14:val="none"/>
        </w:rPr>
      </w:pPr>
      <w:r w:rsidRPr="008F54B5">
        <w:rPr>
          <w:rFonts w:ascii="Times New Roman" w:eastAsia="Times New Roman" w:hAnsi="Times New Roman" w:cs="Times New Roman"/>
          <w:kern w:val="0"/>
          <w:sz w:val="28"/>
          <w:szCs w:val="28"/>
          <w:lang w:eastAsia="ru-RU"/>
          <w14:ligatures w14:val="none"/>
        </w:rPr>
        <w:t>статус «действительный» – паспорт</w:t>
      </w:r>
      <w:r w:rsidRPr="008F54B5">
        <w:rPr>
          <w:rFonts w:ascii="Times New Roman" w:eastAsia="Times New Roman" w:hAnsi="Times New Roman" w:cs="Times New Roman"/>
          <w:b/>
          <w:bCs/>
          <w:kern w:val="0"/>
          <w:sz w:val="28"/>
          <w:szCs w:val="28"/>
          <w:lang w:eastAsia="ru-RU"/>
          <w14:ligatures w14:val="none"/>
        </w:rPr>
        <w:t xml:space="preserve"> </w:t>
      </w:r>
      <w:r w:rsidRPr="008F54B5">
        <w:rPr>
          <w:rFonts w:ascii="Times New Roman" w:eastAsia="Times New Roman" w:hAnsi="Times New Roman" w:cs="Times New Roman"/>
          <w:bCs/>
          <w:kern w:val="0"/>
          <w:sz w:val="28"/>
          <w:szCs w:val="28"/>
          <w:lang w:eastAsia="ru-RU"/>
          <w14:ligatures w14:val="none"/>
        </w:rPr>
        <w:t>гражданина Российской Федерации</w:t>
      </w:r>
      <w:r w:rsidRPr="008F54B5">
        <w:rPr>
          <w:rFonts w:ascii="Times New Roman" w:eastAsia="Times New Roman" w:hAnsi="Times New Roman" w:cs="Times New Roman"/>
          <w:kern w:val="0"/>
          <w:sz w:val="28"/>
          <w:szCs w:val="28"/>
          <w:lang w:eastAsia="ru-RU"/>
          <w14:ligatures w14:val="none"/>
        </w:rPr>
        <w:t xml:space="preserve"> с такими данными оформлялся и является действующим, </w:t>
      </w:r>
    </w:p>
    <w:p w14:paraId="0B9FD81C" w14:textId="77777777" w:rsidR="008F54B5" w:rsidRPr="008F54B5" w:rsidRDefault="008F54B5" w:rsidP="008F54B5">
      <w:pPr>
        <w:autoSpaceDE w:val="0"/>
        <w:autoSpaceDN w:val="0"/>
        <w:adjustRightInd w:val="0"/>
        <w:spacing w:after="0" w:line="240" w:lineRule="auto"/>
        <w:ind w:right="-1" w:firstLine="709"/>
        <w:jc w:val="both"/>
        <w:rPr>
          <w:rFonts w:ascii="Times New Roman" w:eastAsia="Times New Roman" w:hAnsi="Times New Roman" w:cs="Times New Roman"/>
          <w:kern w:val="0"/>
          <w:sz w:val="28"/>
          <w:szCs w:val="28"/>
          <w:lang w:eastAsia="ru-RU"/>
          <w14:ligatures w14:val="none"/>
        </w:rPr>
      </w:pPr>
      <w:r w:rsidRPr="008F54B5">
        <w:rPr>
          <w:rFonts w:ascii="Times New Roman" w:eastAsia="Times New Roman" w:hAnsi="Times New Roman" w:cs="Times New Roman"/>
          <w:kern w:val="0"/>
          <w:sz w:val="28"/>
          <w:szCs w:val="28"/>
          <w:lang w:eastAsia="ru-RU"/>
          <w14:ligatures w14:val="none"/>
        </w:rPr>
        <w:t>статус «недействительный» – паспорт</w:t>
      </w:r>
      <w:r w:rsidRPr="008F54B5">
        <w:rPr>
          <w:rFonts w:ascii="Times New Roman" w:eastAsia="Times New Roman" w:hAnsi="Times New Roman" w:cs="Times New Roman"/>
          <w:b/>
          <w:bCs/>
          <w:kern w:val="0"/>
          <w:sz w:val="28"/>
          <w:szCs w:val="28"/>
          <w:lang w:eastAsia="ru-RU"/>
          <w14:ligatures w14:val="none"/>
        </w:rPr>
        <w:t xml:space="preserve"> </w:t>
      </w:r>
      <w:r w:rsidRPr="008F54B5">
        <w:rPr>
          <w:rFonts w:ascii="Times New Roman" w:eastAsia="Times New Roman" w:hAnsi="Times New Roman" w:cs="Times New Roman"/>
          <w:bCs/>
          <w:kern w:val="0"/>
          <w:sz w:val="28"/>
          <w:szCs w:val="28"/>
          <w:lang w:eastAsia="ru-RU"/>
          <w14:ligatures w14:val="none"/>
        </w:rPr>
        <w:t>гражданина Российской Федерации</w:t>
      </w:r>
      <w:r w:rsidRPr="008F54B5">
        <w:rPr>
          <w:rFonts w:ascii="Times New Roman" w:eastAsia="Times New Roman" w:hAnsi="Times New Roman" w:cs="Times New Roman"/>
          <w:kern w:val="0"/>
          <w:sz w:val="28"/>
          <w:szCs w:val="28"/>
          <w:lang w:eastAsia="ru-RU"/>
          <w14:ligatures w14:val="none"/>
        </w:rPr>
        <w:t xml:space="preserve"> просрочен,</w:t>
      </w:r>
    </w:p>
    <w:p w14:paraId="0E326B83" w14:textId="77777777" w:rsidR="008F54B5" w:rsidRPr="008F54B5" w:rsidRDefault="008F54B5" w:rsidP="008F54B5">
      <w:pPr>
        <w:autoSpaceDE w:val="0"/>
        <w:autoSpaceDN w:val="0"/>
        <w:adjustRightInd w:val="0"/>
        <w:spacing w:after="0" w:line="240" w:lineRule="auto"/>
        <w:ind w:right="-1" w:firstLine="709"/>
        <w:jc w:val="both"/>
        <w:rPr>
          <w:rFonts w:ascii="Times New Roman" w:eastAsia="Times New Roman" w:hAnsi="Times New Roman" w:cs="Times New Roman"/>
          <w:kern w:val="0"/>
          <w:sz w:val="28"/>
          <w:szCs w:val="28"/>
          <w:lang w:eastAsia="ru-RU"/>
          <w14:ligatures w14:val="none"/>
        </w:rPr>
      </w:pPr>
      <w:r w:rsidRPr="008F54B5">
        <w:rPr>
          <w:rFonts w:ascii="Times New Roman" w:eastAsia="Times New Roman" w:hAnsi="Times New Roman" w:cs="Times New Roman"/>
          <w:kern w:val="0"/>
          <w:sz w:val="28"/>
          <w:szCs w:val="28"/>
          <w:lang w:eastAsia="ru-RU"/>
          <w14:ligatures w14:val="none"/>
        </w:rPr>
        <w:t>статус «данные не найдены» – паспорт</w:t>
      </w:r>
      <w:r w:rsidRPr="008F54B5">
        <w:rPr>
          <w:rFonts w:ascii="Times New Roman" w:eastAsia="Times New Roman" w:hAnsi="Times New Roman" w:cs="Times New Roman"/>
          <w:b/>
          <w:bCs/>
          <w:kern w:val="0"/>
          <w:sz w:val="28"/>
          <w:szCs w:val="28"/>
          <w:lang w:eastAsia="ru-RU"/>
          <w14:ligatures w14:val="none"/>
        </w:rPr>
        <w:t xml:space="preserve"> </w:t>
      </w:r>
      <w:r w:rsidRPr="008F54B5">
        <w:rPr>
          <w:rFonts w:ascii="Times New Roman" w:eastAsia="Times New Roman" w:hAnsi="Times New Roman" w:cs="Times New Roman"/>
          <w:bCs/>
          <w:kern w:val="0"/>
          <w:sz w:val="28"/>
          <w:szCs w:val="28"/>
          <w:lang w:eastAsia="ru-RU"/>
          <w14:ligatures w14:val="none"/>
        </w:rPr>
        <w:t>гражданина Российской Федерации</w:t>
      </w:r>
      <w:r w:rsidRPr="008F54B5">
        <w:rPr>
          <w:rFonts w:ascii="Times New Roman" w:eastAsia="Times New Roman" w:hAnsi="Times New Roman" w:cs="Times New Roman"/>
          <w:kern w:val="0"/>
          <w:sz w:val="28"/>
          <w:szCs w:val="28"/>
          <w:lang w:eastAsia="ru-RU"/>
          <w14:ligatures w14:val="none"/>
        </w:rPr>
        <w:t xml:space="preserve"> с такими данными не оформлялся.</w:t>
      </w:r>
    </w:p>
    <w:p w14:paraId="3F53430D" w14:textId="77777777" w:rsidR="008F54B5" w:rsidRPr="008F54B5" w:rsidRDefault="008F54B5" w:rsidP="008F54B5">
      <w:pPr>
        <w:tabs>
          <w:tab w:val="left" w:pos="142"/>
        </w:tabs>
        <w:autoSpaceDE w:val="0"/>
        <w:autoSpaceDN w:val="0"/>
        <w:adjustRightInd w:val="0"/>
        <w:spacing w:after="0" w:line="240" w:lineRule="auto"/>
        <w:ind w:left="-567"/>
        <w:jc w:val="both"/>
        <w:rPr>
          <w:rFonts w:ascii="Times New Roman" w:hAnsi="Times New Roman" w:cs="Times New Roman"/>
          <w:kern w:val="0"/>
          <w:sz w:val="26"/>
          <w:szCs w:val="26"/>
          <w14:ligatures w14:val="none"/>
        </w:rPr>
      </w:pPr>
    </w:p>
    <w:p w14:paraId="784027FB" w14:textId="77777777" w:rsidR="008F54B5" w:rsidRPr="008F54B5" w:rsidRDefault="008F54B5" w:rsidP="008F54B5">
      <w:pPr>
        <w:keepNext/>
        <w:numPr>
          <w:ilvl w:val="0"/>
          <w:numId w:val="14"/>
        </w:numPr>
        <w:spacing w:before="240" w:after="60" w:line="240" w:lineRule="auto"/>
        <w:jc w:val="both"/>
        <w:outlineLvl w:val="0"/>
        <w:rPr>
          <w:rFonts w:ascii="Times New Roman" w:eastAsia="Times New Roman" w:hAnsi="Times New Roman" w:cs="Times New Roman"/>
          <w:kern w:val="32"/>
          <w:sz w:val="32"/>
          <w:szCs w:val="32"/>
          <w:lang w:eastAsia="ru-RU"/>
          <w14:ligatures w14:val="none"/>
        </w:rPr>
      </w:pPr>
      <w:bookmarkStart w:id="27" w:name="_Toc62029261"/>
      <w:bookmarkStart w:id="28" w:name="_Toc107841303"/>
      <w:r w:rsidRPr="008F54B5">
        <w:rPr>
          <w:rFonts w:ascii="Times New Roman" w:eastAsia="Times New Roman" w:hAnsi="Times New Roman" w:cs="Times New Roman"/>
          <w:b/>
          <w:bCs/>
          <w:kern w:val="32"/>
          <w:sz w:val="32"/>
          <w:szCs w:val="32"/>
          <w:lang w:eastAsia="ru-RU"/>
          <w14:ligatures w14:val="none"/>
        </w:rPr>
        <w:t xml:space="preserve">ПРОГРАММА ОЦЕНКИ СТЕПЕНИ (УРОВНЯ) РИСКА </w:t>
      </w:r>
      <w:bookmarkEnd w:id="27"/>
      <w:r w:rsidRPr="008F54B5">
        <w:rPr>
          <w:rFonts w:ascii="Times New Roman" w:eastAsia="Times New Roman" w:hAnsi="Times New Roman" w:cs="Times New Roman"/>
          <w:b/>
          <w:bCs/>
          <w:kern w:val="32"/>
          <w:sz w:val="32"/>
          <w:szCs w:val="32"/>
          <w:lang w:eastAsia="ru-RU"/>
          <w14:ligatures w14:val="none"/>
        </w:rPr>
        <w:t>И ПРИНЯТИЯ МЕР ПО СНИЖЕНИЮ РИСКОВ</w:t>
      </w:r>
      <w:bookmarkEnd w:id="28"/>
      <w:r w:rsidRPr="008F54B5">
        <w:rPr>
          <w:rFonts w:ascii="Times New Roman" w:eastAsia="Times New Roman" w:hAnsi="Times New Roman" w:cs="Times New Roman"/>
          <w:b/>
          <w:bCs/>
          <w:kern w:val="32"/>
          <w:sz w:val="32"/>
          <w:szCs w:val="32"/>
          <w:lang w:eastAsia="ru-RU"/>
          <w14:ligatures w14:val="none"/>
        </w:rPr>
        <w:t xml:space="preserve"> </w:t>
      </w:r>
    </w:p>
    <w:p w14:paraId="504AB55A" w14:textId="77777777" w:rsidR="008F54B5" w:rsidRPr="008F54B5" w:rsidRDefault="008F54B5" w:rsidP="008F54B5">
      <w:pPr>
        <w:spacing w:after="0" w:line="240" w:lineRule="auto"/>
        <w:ind w:left="360"/>
        <w:contextualSpacing/>
        <w:rPr>
          <w:rFonts w:ascii="Times New Roman" w:eastAsia="Times New Roman" w:hAnsi="Times New Roman" w:cs="Times New Roman"/>
          <w:kern w:val="0"/>
          <w:sz w:val="24"/>
          <w:szCs w:val="24"/>
          <w:lang w:eastAsia="ru-RU"/>
          <w14:ligatures w14:val="none"/>
        </w:rPr>
      </w:pPr>
    </w:p>
    <w:p w14:paraId="5D1C308F" w14:textId="77777777" w:rsidR="008F54B5" w:rsidRPr="008F54B5" w:rsidRDefault="008F54B5" w:rsidP="008F54B5">
      <w:pPr>
        <w:numPr>
          <w:ilvl w:val="1"/>
          <w:numId w:val="14"/>
        </w:numPr>
        <w:tabs>
          <w:tab w:val="left" w:pos="709"/>
        </w:tabs>
        <w:spacing w:after="200" w:line="276"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Оценка степени (уровня) рисков проводится в следующих случаях:</w:t>
      </w:r>
    </w:p>
    <w:p w14:paraId="1D7FC940" w14:textId="77777777" w:rsidR="008F54B5" w:rsidRPr="008F54B5" w:rsidRDefault="008F54B5" w:rsidP="008F54B5">
      <w:pPr>
        <w:numPr>
          <w:ilvl w:val="0"/>
          <w:numId w:val="12"/>
        </w:numPr>
        <w:tabs>
          <w:tab w:val="left" w:pos="709"/>
        </w:tabs>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6"/>
          <w:szCs w:val="26"/>
          <w:lang w:eastAsia="ru-RU"/>
          <w14:ligatures w14:val="none"/>
        </w:rPr>
        <w:t>при возникновении договорных отношений с Клиентом (при принятии его на обслуживание);</w:t>
      </w:r>
    </w:p>
    <w:p w14:paraId="4A5853EC" w14:textId="77777777" w:rsidR="008F54B5" w:rsidRPr="008F54B5" w:rsidRDefault="008F54B5" w:rsidP="008F54B5">
      <w:pPr>
        <w:numPr>
          <w:ilvl w:val="0"/>
          <w:numId w:val="12"/>
        </w:numPr>
        <w:tabs>
          <w:tab w:val="left" w:pos="709"/>
        </w:tabs>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6"/>
          <w:szCs w:val="26"/>
          <w:lang w:eastAsia="ru-RU"/>
          <w14:ligatures w14:val="none"/>
        </w:rPr>
        <w:t>в ходе обслуживания Клиента;</w:t>
      </w:r>
    </w:p>
    <w:p w14:paraId="39985D00" w14:textId="77777777" w:rsidR="008F54B5" w:rsidRPr="008F54B5" w:rsidRDefault="008F54B5" w:rsidP="008F54B5">
      <w:pPr>
        <w:numPr>
          <w:ilvl w:val="1"/>
          <w:numId w:val="14"/>
        </w:numPr>
        <w:tabs>
          <w:tab w:val="left" w:pos="709"/>
        </w:tabs>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Оценка степени (уровня) рисков при приеме на обслуживание проводится в отношении Клиентов, которым предполагается оказание услуг.</w:t>
      </w:r>
    </w:p>
    <w:p w14:paraId="2534A1CB" w14:textId="77777777" w:rsidR="008F54B5" w:rsidRPr="008F54B5" w:rsidRDefault="008F54B5" w:rsidP="008F54B5">
      <w:pPr>
        <w:numPr>
          <w:ilvl w:val="1"/>
          <w:numId w:val="14"/>
        </w:numPr>
        <w:tabs>
          <w:tab w:val="left" w:pos="709"/>
        </w:tabs>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Решение о наличии риска принимается сотрудниками АО на основании мотивированного суждения, сформированного в процессе анализа имеющейся информации о Клиенте, Бенефициарном владельце, а также сведений, полученных в рамках реализации Программы изучения клиента, в том числе:</w:t>
      </w:r>
    </w:p>
    <w:p w14:paraId="6F2FA596" w14:textId="77777777" w:rsidR="008F54B5" w:rsidRPr="008F54B5" w:rsidRDefault="008F54B5" w:rsidP="008F54B5">
      <w:pPr>
        <w:numPr>
          <w:ilvl w:val="0"/>
          <w:numId w:val="12"/>
        </w:numPr>
        <w:tabs>
          <w:tab w:val="left" w:pos="709"/>
        </w:tabs>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 xml:space="preserve">идентификационные данные Клиента; </w:t>
      </w:r>
    </w:p>
    <w:p w14:paraId="11F05837" w14:textId="77777777" w:rsidR="008F54B5" w:rsidRPr="008F54B5" w:rsidRDefault="008F54B5" w:rsidP="008F54B5">
      <w:pPr>
        <w:numPr>
          <w:ilvl w:val="0"/>
          <w:numId w:val="12"/>
        </w:numPr>
        <w:tabs>
          <w:tab w:val="left" w:pos="709"/>
        </w:tabs>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результаты проверки Клиента, Бенефициарного владельца на предмет нахождения в Перечнях;</w:t>
      </w:r>
    </w:p>
    <w:p w14:paraId="4C74FF09" w14:textId="77777777" w:rsidR="008F54B5" w:rsidRPr="008F54B5" w:rsidRDefault="008F54B5" w:rsidP="008F54B5">
      <w:pPr>
        <w:numPr>
          <w:ilvl w:val="0"/>
          <w:numId w:val="12"/>
        </w:numPr>
        <w:tabs>
          <w:tab w:val="left" w:pos="709"/>
        </w:tabs>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 xml:space="preserve">результаты выявления среди физических лиц, принимаемых на обслуживание ИПДЛ, ПДЛМО, РПДЛ либо связанных с ними лиц (Приложение №3); </w:t>
      </w:r>
    </w:p>
    <w:p w14:paraId="3F68D9EE" w14:textId="77777777" w:rsidR="008F54B5" w:rsidRPr="008F54B5" w:rsidRDefault="008F54B5" w:rsidP="008F54B5">
      <w:pPr>
        <w:numPr>
          <w:ilvl w:val="0"/>
          <w:numId w:val="12"/>
        </w:numPr>
        <w:tabs>
          <w:tab w:val="left" w:pos="709"/>
        </w:tabs>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результаты выявления среди лиц, принимаемых на обслуживание, лиц, имеющих регистрацию, место жительства или место нахождения в государстве (на территории), которое не выполняет Рекомендации ФАТФ, либо использующих счета в банке, зарегистрированном в указанном государстве (на указанной территории);</w:t>
      </w:r>
    </w:p>
    <w:p w14:paraId="347D5B40" w14:textId="77777777" w:rsidR="008F54B5" w:rsidRPr="008F54B5" w:rsidRDefault="008F54B5" w:rsidP="008F54B5">
      <w:pPr>
        <w:numPr>
          <w:ilvl w:val="0"/>
          <w:numId w:val="12"/>
        </w:numPr>
        <w:tabs>
          <w:tab w:val="left" w:pos="709"/>
        </w:tabs>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сведения о целях установления и предполагаемом характере деловых отношений Клиента с АО;</w:t>
      </w:r>
    </w:p>
    <w:p w14:paraId="48226D48" w14:textId="77777777" w:rsidR="008F54B5" w:rsidRPr="008F54B5" w:rsidRDefault="008F54B5" w:rsidP="008F54B5">
      <w:pPr>
        <w:numPr>
          <w:ilvl w:val="0"/>
          <w:numId w:val="11"/>
        </w:numPr>
        <w:tabs>
          <w:tab w:val="left" w:pos="709"/>
        </w:tabs>
        <w:spacing w:after="0" w:line="240" w:lineRule="auto"/>
        <w:ind w:left="284"/>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сведения о целях финансово-хозяйственной деятельности Клиента;</w:t>
      </w:r>
    </w:p>
    <w:p w14:paraId="6BC7447C" w14:textId="77777777" w:rsidR="008F54B5" w:rsidRPr="008F54B5" w:rsidRDefault="008F54B5" w:rsidP="008F54B5">
      <w:pPr>
        <w:numPr>
          <w:ilvl w:val="0"/>
          <w:numId w:val="11"/>
        </w:numPr>
        <w:tabs>
          <w:tab w:val="left" w:pos="709"/>
        </w:tabs>
        <w:spacing w:after="0" w:line="240" w:lineRule="auto"/>
        <w:ind w:left="284"/>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сведения о финансовом положении Клиента;</w:t>
      </w:r>
    </w:p>
    <w:p w14:paraId="569B4760" w14:textId="77777777" w:rsidR="008F54B5" w:rsidRPr="008F54B5" w:rsidRDefault="008F54B5" w:rsidP="008F54B5">
      <w:pPr>
        <w:numPr>
          <w:ilvl w:val="0"/>
          <w:numId w:val="11"/>
        </w:numPr>
        <w:tabs>
          <w:tab w:val="left" w:pos="709"/>
        </w:tabs>
        <w:spacing w:after="0" w:line="240" w:lineRule="auto"/>
        <w:ind w:left="284"/>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сведения о деловой репутации Клиента;</w:t>
      </w:r>
    </w:p>
    <w:p w14:paraId="1E0E114F" w14:textId="77777777" w:rsidR="008F54B5" w:rsidRPr="008F54B5" w:rsidRDefault="008F54B5" w:rsidP="008F54B5">
      <w:pPr>
        <w:numPr>
          <w:ilvl w:val="0"/>
          <w:numId w:val="11"/>
        </w:numPr>
        <w:tabs>
          <w:tab w:val="left" w:pos="709"/>
        </w:tabs>
        <w:spacing w:after="0" w:line="240" w:lineRule="auto"/>
        <w:ind w:left="284"/>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иные сведения по усмотрению сотрудников АО.</w:t>
      </w:r>
    </w:p>
    <w:p w14:paraId="1CBAB89A" w14:textId="77777777" w:rsidR="008F54B5" w:rsidRPr="008F54B5" w:rsidRDefault="008F54B5" w:rsidP="008F54B5">
      <w:pPr>
        <w:numPr>
          <w:ilvl w:val="1"/>
          <w:numId w:val="14"/>
        </w:numPr>
        <w:tabs>
          <w:tab w:val="left" w:pos="709"/>
        </w:tabs>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Порядок определения наличия риска является неотъемлемой частью идентификации Клиентов.</w:t>
      </w:r>
    </w:p>
    <w:p w14:paraId="4248A890" w14:textId="77777777" w:rsidR="008F54B5" w:rsidRPr="008F54B5" w:rsidRDefault="008F54B5" w:rsidP="008F54B5">
      <w:pPr>
        <w:numPr>
          <w:ilvl w:val="1"/>
          <w:numId w:val="14"/>
        </w:numPr>
        <w:tabs>
          <w:tab w:val="left" w:pos="709"/>
        </w:tabs>
        <w:spacing w:after="0" w:line="240" w:lineRule="auto"/>
        <w:jc w:val="both"/>
        <w:rPr>
          <w:rFonts w:ascii="Times New Roman" w:hAnsi="Times New Roman" w:cs="Times New Roman"/>
          <w:kern w:val="0"/>
          <w:sz w:val="26"/>
          <w:szCs w:val="26"/>
          <w:shd w:val="clear" w:color="auto" w:fill="FFFFFF"/>
          <w:lang w:eastAsia="ru-RU"/>
          <w14:ligatures w14:val="none"/>
        </w:rPr>
      </w:pPr>
      <w:r w:rsidRPr="008F54B5">
        <w:rPr>
          <w:rFonts w:ascii="Times New Roman" w:hAnsi="Times New Roman" w:cs="Times New Roman"/>
          <w:kern w:val="0"/>
          <w:sz w:val="26"/>
          <w:szCs w:val="26"/>
          <w:shd w:val="clear" w:color="auto" w:fill="FFFFFF"/>
          <w:lang w:eastAsia="ru-RU"/>
          <w14:ligatures w14:val="none"/>
        </w:rPr>
        <w:t>Организация системы управления риском легализации (отмывания) доходов, полученных преступным путем, и финансирования терроризма.</w:t>
      </w:r>
    </w:p>
    <w:p w14:paraId="78777420" w14:textId="77777777" w:rsidR="008F54B5" w:rsidRPr="008F54B5" w:rsidRDefault="008F54B5" w:rsidP="008F54B5">
      <w:pPr>
        <w:widowControl w:val="0"/>
        <w:numPr>
          <w:ilvl w:val="2"/>
          <w:numId w:val="14"/>
        </w:numPr>
        <w:tabs>
          <w:tab w:val="left" w:pos="567"/>
        </w:tabs>
        <w:autoSpaceDE w:val="0"/>
        <w:autoSpaceDN w:val="0"/>
        <w:adjustRightInd w:val="0"/>
        <w:spacing w:after="0" w:line="240" w:lineRule="auto"/>
        <w:contextualSpacing/>
        <w:jc w:val="both"/>
        <w:rPr>
          <w:rFonts w:ascii="Times New Roman" w:eastAsia="Times New Roman" w:hAnsi="Times New Roman" w:cs="Times New Roman"/>
          <w:kern w:val="0"/>
          <w:sz w:val="26"/>
          <w:szCs w:val="26"/>
          <w:shd w:val="clear" w:color="auto" w:fill="FFFFFF"/>
          <w:lang w:eastAsia="ru-RU"/>
          <w14:ligatures w14:val="none"/>
        </w:rPr>
      </w:pPr>
      <w:r w:rsidRPr="008F54B5">
        <w:rPr>
          <w:rFonts w:ascii="Times New Roman" w:eastAsia="Times New Roman" w:hAnsi="Times New Roman" w:cs="Times New Roman"/>
          <w:kern w:val="0"/>
          <w:sz w:val="26"/>
          <w:szCs w:val="26"/>
          <w:shd w:val="clear" w:color="auto" w:fill="FFFFFF"/>
          <w:lang w:eastAsia="ru-RU"/>
          <w14:ligatures w14:val="none"/>
        </w:rPr>
        <w:t>Система управления риском ОД/ФТ/ФРОМУ – совокупность взаимосвязанных элементов, обеспечивающих достижение одной из важнейших целей внутреннего контроля в АО в целях ОД/ФТ/ФРОМУ – управление риском легализации (отмывания) доходов, полученных преступным путем, финансирования терроризма и распространения оружия массового уничтожения в целях его минимизации.</w:t>
      </w:r>
    </w:p>
    <w:p w14:paraId="19AEEB56" w14:textId="77777777" w:rsidR="008F54B5" w:rsidRPr="008F54B5" w:rsidRDefault="008F54B5" w:rsidP="008F54B5">
      <w:pPr>
        <w:widowControl w:val="0"/>
        <w:numPr>
          <w:ilvl w:val="2"/>
          <w:numId w:val="14"/>
        </w:numPr>
        <w:tabs>
          <w:tab w:val="left" w:pos="567"/>
        </w:tabs>
        <w:autoSpaceDE w:val="0"/>
        <w:autoSpaceDN w:val="0"/>
        <w:adjustRightInd w:val="0"/>
        <w:spacing w:after="0" w:line="240" w:lineRule="auto"/>
        <w:contextualSpacing/>
        <w:jc w:val="both"/>
        <w:rPr>
          <w:rFonts w:ascii="Times New Roman" w:eastAsia="Times New Roman" w:hAnsi="Times New Roman" w:cs="Times New Roman"/>
          <w:kern w:val="0"/>
          <w:sz w:val="26"/>
          <w:szCs w:val="26"/>
          <w:shd w:val="clear" w:color="auto" w:fill="FFFFFF"/>
          <w:lang w:eastAsia="ru-RU"/>
          <w14:ligatures w14:val="none"/>
        </w:rPr>
      </w:pPr>
      <w:r w:rsidRPr="008F54B5">
        <w:rPr>
          <w:rFonts w:ascii="Times New Roman" w:eastAsia="Times New Roman" w:hAnsi="Times New Roman" w:cs="Times New Roman"/>
          <w:kern w:val="0"/>
          <w:sz w:val="26"/>
          <w:szCs w:val="26"/>
          <w:shd w:val="clear" w:color="auto" w:fill="FFFFFF"/>
          <w:lang w:eastAsia="ru-RU"/>
          <w14:ligatures w14:val="none"/>
        </w:rPr>
        <w:t>Система управления риском ОД/ФТ/ФРОМУ состоит из следующих элементов:</w:t>
      </w:r>
    </w:p>
    <w:p w14:paraId="6686F185" w14:textId="77777777" w:rsidR="008F54B5" w:rsidRPr="008F54B5" w:rsidRDefault="008F54B5" w:rsidP="008F54B5">
      <w:pPr>
        <w:numPr>
          <w:ilvl w:val="0"/>
          <w:numId w:val="19"/>
        </w:numPr>
        <w:tabs>
          <w:tab w:val="left" w:pos="709"/>
        </w:tabs>
        <w:spacing w:after="0" w:line="240" w:lineRule="auto"/>
        <w:contextualSpacing/>
        <w:jc w:val="both"/>
        <w:rPr>
          <w:rFonts w:ascii="Times New Roman" w:eastAsia="Times New Roman" w:hAnsi="Times New Roman" w:cs="Times New Roman"/>
          <w:kern w:val="0"/>
          <w:sz w:val="26"/>
          <w:szCs w:val="26"/>
          <w:shd w:val="clear" w:color="auto" w:fill="FFFFFF"/>
          <w:lang w:eastAsia="ru-RU"/>
          <w14:ligatures w14:val="none"/>
        </w:rPr>
      </w:pPr>
      <w:r w:rsidRPr="008F54B5">
        <w:rPr>
          <w:rFonts w:ascii="Times New Roman" w:eastAsia="Times New Roman" w:hAnsi="Times New Roman" w:cs="Times New Roman"/>
          <w:kern w:val="0"/>
          <w:sz w:val="26"/>
          <w:szCs w:val="26"/>
          <w:shd w:val="clear" w:color="auto" w:fill="FFFFFF"/>
          <w:lang w:eastAsia="ru-RU"/>
          <w14:ligatures w14:val="none"/>
        </w:rPr>
        <w:t>процедуры управления риском АО;</w:t>
      </w:r>
    </w:p>
    <w:p w14:paraId="61EC6CC2" w14:textId="77777777" w:rsidR="008F54B5" w:rsidRPr="008F54B5" w:rsidRDefault="008F54B5" w:rsidP="008F54B5">
      <w:pPr>
        <w:numPr>
          <w:ilvl w:val="0"/>
          <w:numId w:val="19"/>
        </w:numPr>
        <w:tabs>
          <w:tab w:val="left" w:pos="709"/>
        </w:tabs>
        <w:spacing w:after="0" w:line="240" w:lineRule="auto"/>
        <w:contextualSpacing/>
        <w:jc w:val="both"/>
        <w:rPr>
          <w:rFonts w:ascii="Times New Roman" w:eastAsia="Times New Roman" w:hAnsi="Times New Roman" w:cs="Times New Roman"/>
          <w:kern w:val="0"/>
          <w:sz w:val="26"/>
          <w:szCs w:val="26"/>
          <w:shd w:val="clear" w:color="auto" w:fill="FFFFFF"/>
          <w:lang w:eastAsia="ru-RU"/>
          <w14:ligatures w14:val="none"/>
        </w:rPr>
      </w:pPr>
      <w:r w:rsidRPr="008F54B5">
        <w:rPr>
          <w:rFonts w:ascii="Times New Roman" w:eastAsia="Times New Roman" w:hAnsi="Times New Roman" w:cs="Times New Roman"/>
          <w:kern w:val="0"/>
          <w:sz w:val="26"/>
          <w:szCs w:val="26"/>
          <w:shd w:val="clear" w:color="auto" w:fill="FFFFFF"/>
          <w:lang w:eastAsia="ru-RU"/>
          <w14:ligatures w14:val="none"/>
        </w:rPr>
        <w:t>организационная структура управления риском АО.</w:t>
      </w:r>
    </w:p>
    <w:p w14:paraId="46152877" w14:textId="77777777" w:rsidR="008F54B5" w:rsidRPr="008F54B5" w:rsidRDefault="008F54B5" w:rsidP="008F54B5">
      <w:pPr>
        <w:numPr>
          <w:ilvl w:val="3"/>
          <w:numId w:val="14"/>
        </w:numPr>
        <w:tabs>
          <w:tab w:val="left" w:pos="567"/>
        </w:tabs>
        <w:spacing w:after="0" w:line="240" w:lineRule="auto"/>
        <w:contextualSpacing/>
        <w:jc w:val="both"/>
        <w:rPr>
          <w:rFonts w:ascii="Times New Roman" w:eastAsia="Times New Roman" w:hAnsi="Times New Roman" w:cs="Times New Roman"/>
          <w:kern w:val="0"/>
          <w:sz w:val="26"/>
          <w:szCs w:val="26"/>
          <w:shd w:val="clear" w:color="auto" w:fill="FFFFFF"/>
          <w:lang w:eastAsia="ru-RU"/>
          <w14:ligatures w14:val="none"/>
        </w:rPr>
      </w:pPr>
      <w:r w:rsidRPr="008F54B5">
        <w:rPr>
          <w:rFonts w:ascii="Times New Roman" w:eastAsia="Times New Roman" w:hAnsi="Times New Roman" w:cs="Times New Roman"/>
          <w:kern w:val="0"/>
          <w:sz w:val="26"/>
          <w:szCs w:val="26"/>
          <w:shd w:val="clear" w:color="auto" w:fill="FFFFFF"/>
          <w:lang w:eastAsia="ru-RU"/>
          <w14:ligatures w14:val="none"/>
        </w:rPr>
        <w:t>Управление риском АО проводится путем выполнения следующих процедур:</w:t>
      </w:r>
    </w:p>
    <w:p w14:paraId="34BE3CD7" w14:textId="77777777" w:rsidR="008F54B5" w:rsidRPr="008F54B5" w:rsidRDefault="008F54B5" w:rsidP="008F54B5">
      <w:pPr>
        <w:tabs>
          <w:tab w:val="left" w:pos="567"/>
        </w:tabs>
        <w:spacing w:after="0" w:line="240" w:lineRule="auto"/>
        <w:ind w:left="426"/>
        <w:contextualSpacing/>
        <w:jc w:val="both"/>
        <w:rPr>
          <w:rFonts w:ascii="Times New Roman" w:eastAsia="Times New Roman" w:hAnsi="Times New Roman" w:cs="Times New Roman"/>
          <w:kern w:val="0"/>
          <w:sz w:val="26"/>
          <w:szCs w:val="26"/>
          <w:shd w:val="clear" w:color="auto" w:fill="FFFFFF"/>
          <w:lang w:eastAsia="ru-RU"/>
          <w14:ligatures w14:val="none"/>
        </w:rPr>
      </w:pPr>
      <w:r w:rsidRPr="008F54B5">
        <w:rPr>
          <w:rFonts w:ascii="Times New Roman" w:eastAsia="Times New Roman" w:hAnsi="Times New Roman" w:cs="Times New Roman"/>
          <w:kern w:val="0"/>
          <w:sz w:val="26"/>
          <w:szCs w:val="26"/>
          <w:shd w:val="clear" w:color="auto" w:fill="FFFFFF"/>
          <w:lang w:eastAsia="ru-RU"/>
          <w14:ligatures w14:val="none"/>
        </w:rPr>
        <w:t xml:space="preserve">1. Идентификация риска Клиента по категориям, определенным Уполномоченным органом в Методических рекомендациях по рассмотрению аудиторскими организациями и индивидуальными аудиторами при оказании аудиторских услуг рисков легализации (отмывания) доходов, полученных преступным путем, и финансирования терроризма: </w:t>
      </w:r>
    </w:p>
    <w:p w14:paraId="0130D542" w14:textId="77777777" w:rsidR="008F54B5" w:rsidRPr="008F54B5" w:rsidRDefault="008F54B5" w:rsidP="008F54B5">
      <w:pPr>
        <w:numPr>
          <w:ilvl w:val="0"/>
          <w:numId w:val="20"/>
        </w:numPr>
        <w:tabs>
          <w:tab w:val="left" w:pos="709"/>
        </w:tabs>
        <w:spacing w:after="0" w:line="240" w:lineRule="auto"/>
        <w:ind w:left="426"/>
        <w:contextualSpacing/>
        <w:jc w:val="both"/>
        <w:rPr>
          <w:rFonts w:ascii="Times New Roman" w:eastAsia="Times New Roman" w:hAnsi="Times New Roman" w:cs="Times New Roman"/>
          <w:kern w:val="0"/>
          <w:sz w:val="26"/>
          <w:szCs w:val="26"/>
          <w:shd w:val="clear" w:color="auto" w:fill="FFFFFF"/>
          <w:lang w:eastAsia="ru-RU"/>
          <w14:ligatures w14:val="none"/>
        </w:rPr>
      </w:pPr>
      <w:r w:rsidRPr="008F54B5">
        <w:rPr>
          <w:rFonts w:ascii="Times New Roman" w:eastAsia="Times New Roman" w:hAnsi="Times New Roman" w:cs="Times New Roman"/>
          <w:kern w:val="0"/>
          <w:sz w:val="26"/>
          <w:szCs w:val="26"/>
          <w:shd w:val="clear" w:color="auto" w:fill="FFFFFF"/>
          <w:lang w:eastAsia="ru-RU"/>
          <w14:ligatures w14:val="none"/>
        </w:rPr>
        <w:t xml:space="preserve">риски, связанные со странами и отдельными географическими территориями (страновые риски); </w:t>
      </w:r>
    </w:p>
    <w:p w14:paraId="4971ED96" w14:textId="77777777" w:rsidR="008F54B5" w:rsidRPr="008F54B5" w:rsidRDefault="008F54B5" w:rsidP="008F54B5">
      <w:pPr>
        <w:numPr>
          <w:ilvl w:val="0"/>
          <w:numId w:val="20"/>
        </w:numPr>
        <w:tabs>
          <w:tab w:val="left" w:pos="709"/>
        </w:tabs>
        <w:spacing w:after="0" w:line="240" w:lineRule="auto"/>
        <w:ind w:left="426"/>
        <w:contextualSpacing/>
        <w:jc w:val="both"/>
        <w:rPr>
          <w:rFonts w:ascii="Times New Roman" w:eastAsia="Times New Roman" w:hAnsi="Times New Roman" w:cs="Times New Roman"/>
          <w:kern w:val="0"/>
          <w:sz w:val="26"/>
          <w:szCs w:val="26"/>
          <w:shd w:val="clear" w:color="auto" w:fill="FFFFFF"/>
          <w:lang w:eastAsia="ru-RU"/>
          <w14:ligatures w14:val="none"/>
        </w:rPr>
      </w:pPr>
      <w:r w:rsidRPr="008F54B5">
        <w:rPr>
          <w:rFonts w:ascii="Times New Roman" w:eastAsia="Times New Roman" w:hAnsi="Times New Roman" w:cs="Times New Roman"/>
          <w:kern w:val="0"/>
          <w:sz w:val="26"/>
          <w:szCs w:val="26"/>
          <w:shd w:val="clear" w:color="auto" w:fill="FFFFFF"/>
          <w:lang w:eastAsia="ru-RU"/>
          <w14:ligatures w14:val="none"/>
        </w:rPr>
        <w:t xml:space="preserve">риски, связанные с Клиентами (клиентские риски); </w:t>
      </w:r>
    </w:p>
    <w:p w14:paraId="32B47E91" w14:textId="77777777" w:rsidR="008F54B5" w:rsidRPr="008F54B5" w:rsidRDefault="008F54B5" w:rsidP="008F54B5">
      <w:pPr>
        <w:numPr>
          <w:ilvl w:val="0"/>
          <w:numId w:val="20"/>
        </w:numPr>
        <w:tabs>
          <w:tab w:val="left" w:pos="709"/>
        </w:tabs>
        <w:spacing w:after="0" w:line="240" w:lineRule="auto"/>
        <w:ind w:left="426"/>
        <w:contextualSpacing/>
        <w:jc w:val="both"/>
        <w:rPr>
          <w:rFonts w:ascii="Times New Roman" w:eastAsia="Times New Roman" w:hAnsi="Times New Roman" w:cs="Times New Roman"/>
          <w:kern w:val="0"/>
          <w:sz w:val="26"/>
          <w:szCs w:val="26"/>
          <w:shd w:val="clear" w:color="auto" w:fill="FFFFFF"/>
          <w:lang w:eastAsia="ru-RU"/>
          <w14:ligatures w14:val="none"/>
        </w:rPr>
      </w:pPr>
      <w:r w:rsidRPr="008F54B5">
        <w:rPr>
          <w:rFonts w:ascii="Times New Roman" w:eastAsia="Times New Roman" w:hAnsi="Times New Roman" w:cs="Times New Roman"/>
          <w:kern w:val="0"/>
          <w:sz w:val="26"/>
          <w:szCs w:val="26"/>
          <w:shd w:val="clear" w:color="auto" w:fill="FFFFFF"/>
          <w:lang w:eastAsia="ru-RU"/>
          <w14:ligatures w14:val="none"/>
        </w:rPr>
        <w:t xml:space="preserve">риски, связанные с продуктами, услугами, операциями (сделками) или каналами поставок, совершаемыми Клиентом (операционные риски). </w:t>
      </w:r>
    </w:p>
    <w:p w14:paraId="51685545" w14:textId="77777777" w:rsidR="008F54B5" w:rsidRPr="008F54B5" w:rsidRDefault="008F54B5" w:rsidP="008F54B5">
      <w:pPr>
        <w:tabs>
          <w:tab w:val="left" w:pos="567"/>
        </w:tabs>
        <w:spacing w:after="0" w:line="240" w:lineRule="auto"/>
        <w:ind w:left="426"/>
        <w:contextualSpacing/>
        <w:jc w:val="both"/>
        <w:rPr>
          <w:rFonts w:ascii="Times New Roman" w:eastAsia="Times New Roman" w:hAnsi="Times New Roman" w:cs="Times New Roman"/>
          <w:kern w:val="0"/>
          <w:sz w:val="26"/>
          <w:szCs w:val="26"/>
          <w:shd w:val="clear" w:color="auto" w:fill="FFFFFF"/>
          <w:lang w:eastAsia="ru-RU"/>
          <w14:ligatures w14:val="none"/>
        </w:rPr>
      </w:pPr>
      <w:r w:rsidRPr="008F54B5">
        <w:rPr>
          <w:rFonts w:ascii="Times New Roman" w:eastAsia="Times New Roman" w:hAnsi="Times New Roman" w:cs="Times New Roman"/>
          <w:kern w:val="0"/>
          <w:sz w:val="26"/>
          <w:szCs w:val="26"/>
          <w:shd w:val="clear" w:color="auto" w:fill="FFFFFF"/>
          <w:lang w:eastAsia="ru-RU"/>
          <w14:ligatures w14:val="none"/>
        </w:rPr>
        <w:t>Факторы, влияющие на оценку степени (уровня) риска по каждой из указанных категорий рисков, определены АО в Приложении №4 к ПВК.</w:t>
      </w:r>
    </w:p>
    <w:p w14:paraId="2A9C14AE" w14:textId="77777777" w:rsidR="008F54B5" w:rsidRPr="008F54B5" w:rsidRDefault="008F54B5" w:rsidP="008F54B5">
      <w:pPr>
        <w:tabs>
          <w:tab w:val="left" w:pos="567"/>
        </w:tabs>
        <w:spacing w:after="0" w:line="240" w:lineRule="auto"/>
        <w:ind w:left="426"/>
        <w:contextualSpacing/>
        <w:jc w:val="both"/>
        <w:rPr>
          <w:rFonts w:ascii="Times New Roman" w:eastAsia="Times New Roman" w:hAnsi="Times New Roman" w:cs="Times New Roman"/>
          <w:kern w:val="0"/>
          <w:sz w:val="26"/>
          <w:szCs w:val="26"/>
          <w:shd w:val="clear" w:color="auto" w:fill="FFFFFF"/>
          <w:lang w:eastAsia="ru-RU"/>
          <w14:ligatures w14:val="none"/>
        </w:rPr>
      </w:pPr>
      <w:r w:rsidRPr="008F54B5">
        <w:rPr>
          <w:rFonts w:ascii="Times New Roman" w:eastAsia="Times New Roman" w:hAnsi="Times New Roman" w:cs="Times New Roman"/>
          <w:kern w:val="0"/>
          <w:sz w:val="26"/>
          <w:szCs w:val="26"/>
          <w:shd w:val="clear" w:color="auto" w:fill="FFFFFF"/>
          <w:lang w:eastAsia="ru-RU"/>
          <w14:ligatures w14:val="none"/>
        </w:rPr>
        <w:t xml:space="preserve">2. Оценка степени (уровня) риска – процесс определения риска с использованием установленных факторов риска. Риск может быть установлен и не установлен. АО должны учитывать при оценке степени (уровня) риска: </w:t>
      </w:r>
    </w:p>
    <w:p w14:paraId="40D21E2B" w14:textId="77777777" w:rsidR="008F54B5" w:rsidRPr="008F54B5" w:rsidRDefault="008F54B5" w:rsidP="008F54B5">
      <w:pPr>
        <w:tabs>
          <w:tab w:val="left" w:pos="567"/>
        </w:tabs>
        <w:spacing w:after="0" w:line="240" w:lineRule="auto"/>
        <w:ind w:left="426"/>
        <w:contextualSpacing/>
        <w:jc w:val="both"/>
        <w:rPr>
          <w:rFonts w:ascii="Times New Roman" w:eastAsia="Times New Roman" w:hAnsi="Times New Roman" w:cs="Times New Roman"/>
          <w:kern w:val="0"/>
          <w:sz w:val="26"/>
          <w:szCs w:val="26"/>
          <w:shd w:val="clear" w:color="auto" w:fill="FFFFFF"/>
          <w:lang w:eastAsia="ru-RU"/>
          <w14:ligatures w14:val="none"/>
        </w:rPr>
      </w:pPr>
      <w:r w:rsidRPr="008F54B5">
        <w:rPr>
          <w:rFonts w:ascii="Times New Roman" w:eastAsia="Times New Roman" w:hAnsi="Times New Roman" w:cs="Times New Roman"/>
          <w:kern w:val="0"/>
          <w:sz w:val="26"/>
          <w:szCs w:val="26"/>
          <w:shd w:val="clear" w:color="auto" w:fill="FFFFFF"/>
          <w:lang w:eastAsia="ru-RU"/>
          <w14:ligatures w14:val="none"/>
        </w:rPr>
        <w:t>а) результаты национальной оценки степени (уровня) рисков легализации (отмывания) доходов, полученных преступным путем, и финансирования терроризма;</w:t>
      </w:r>
    </w:p>
    <w:p w14:paraId="57DC31FC" w14:textId="77777777" w:rsidR="008F54B5" w:rsidRPr="008F54B5" w:rsidRDefault="008F54B5" w:rsidP="008F54B5">
      <w:pPr>
        <w:tabs>
          <w:tab w:val="left" w:pos="567"/>
        </w:tabs>
        <w:spacing w:after="0" w:line="240" w:lineRule="auto"/>
        <w:ind w:left="426"/>
        <w:contextualSpacing/>
        <w:jc w:val="both"/>
        <w:rPr>
          <w:rFonts w:ascii="Times New Roman" w:eastAsia="Times New Roman" w:hAnsi="Times New Roman" w:cs="Times New Roman"/>
          <w:kern w:val="0"/>
          <w:sz w:val="26"/>
          <w:szCs w:val="26"/>
          <w:shd w:val="clear" w:color="auto" w:fill="FFFFFF"/>
          <w:lang w:eastAsia="ru-RU"/>
          <w14:ligatures w14:val="none"/>
        </w:rPr>
      </w:pPr>
      <w:r w:rsidRPr="008F54B5">
        <w:rPr>
          <w:rFonts w:ascii="Times New Roman" w:eastAsia="Times New Roman" w:hAnsi="Times New Roman" w:cs="Times New Roman"/>
          <w:kern w:val="0"/>
          <w:sz w:val="26"/>
          <w:szCs w:val="26"/>
          <w:shd w:val="clear" w:color="auto" w:fill="FFFFFF"/>
          <w:lang w:eastAsia="ru-RU"/>
          <w14:ligatures w14:val="none"/>
        </w:rPr>
        <w:t>б) рекомендации федерального органа исполнительной власти, принимающего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Федеральная служба по финансовому мониторингу);</w:t>
      </w:r>
    </w:p>
    <w:p w14:paraId="35766CA2" w14:textId="77777777" w:rsidR="008F54B5" w:rsidRPr="008F54B5" w:rsidRDefault="008F54B5" w:rsidP="008F54B5">
      <w:pPr>
        <w:tabs>
          <w:tab w:val="left" w:pos="567"/>
        </w:tabs>
        <w:spacing w:after="0" w:line="240" w:lineRule="auto"/>
        <w:ind w:left="426"/>
        <w:contextualSpacing/>
        <w:jc w:val="both"/>
        <w:rPr>
          <w:rFonts w:ascii="Times New Roman" w:eastAsia="Times New Roman" w:hAnsi="Times New Roman" w:cs="Times New Roman"/>
          <w:kern w:val="0"/>
          <w:sz w:val="26"/>
          <w:szCs w:val="26"/>
          <w:shd w:val="clear" w:color="auto" w:fill="FFFFFF"/>
          <w:lang w:eastAsia="ru-RU"/>
          <w14:ligatures w14:val="none"/>
        </w:rPr>
      </w:pPr>
      <w:r w:rsidRPr="008F54B5">
        <w:rPr>
          <w:rFonts w:ascii="Times New Roman" w:eastAsia="Times New Roman" w:hAnsi="Times New Roman" w:cs="Times New Roman"/>
          <w:kern w:val="0"/>
          <w:sz w:val="26"/>
          <w:szCs w:val="26"/>
          <w:shd w:val="clear" w:color="auto" w:fill="FFFFFF"/>
          <w:lang w:eastAsia="ru-RU"/>
          <w14:ligatures w14:val="none"/>
        </w:rPr>
        <w:t>в) типологии легализации (отмывания) доходов, полученных преступным путем, и финансирования терроризма, размещенные в том числе на официальных сайтах международных организаций, занимающихся вопросами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в иных доступных источниках;</w:t>
      </w:r>
    </w:p>
    <w:p w14:paraId="1B3265C2" w14:textId="77777777" w:rsidR="008F54B5" w:rsidRPr="008F54B5" w:rsidRDefault="008F54B5" w:rsidP="008F54B5">
      <w:pPr>
        <w:tabs>
          <w:tab w:val="left" w:pos="567"/>
        </w:tabs>
        <w:spacing w:after="0" w:line="240" w:lineRule="auto"/>
        <w:ind w:left="426"/>
        <w:contextualSpacing/>
        <w:jc w:val="both"/>
        <w:rPr>
          <w:rFonts w:ascii="Times New Roman" w:eastAsia="Times New Roman" w:hAnsi="Times New Roman" w:cs="Times New Roman"/>
          <w:kern w:val="0"/>
          <w:sz w:val="26"/>
          <w:szCs w:val="26"/>
          <w:shd w:val="clear" w:color="auto" w:fill="FFFFFF"/>
          <w:lang w:eastAsia="ru-RU"/>
          <w14:ligatures w14:val="none"/>
        </w:rPr>
      </w:pPr>
      <w:r w:rsidRPr="008F54B5">
        <w:rPr>
          <w:rFonts w:ascii="Times New Roman" w:eastAsia="Times New Roman" w:hAnsi="Times New Roman" w:cs="Times New Roman"/>
          <w:kern w:val="0"/>
          <w:sz w:val="26"/>
          <w:szCs w:val="26"/>
          <w:shd w:val="clear" w:color="auto" w:fill="FFFFFF"/>
          <w:lang w:eastAsia="ru-RU"/>
          <w14:ligatures w14:val="none"/>
        </w:rPr>
        <w:t>г) признаки операций, видов и условий деятельности, имеющих повышенные риски совершения клиентами операций в целях легализации (отмывания) доходов, полученных преступным путем, и финансирования терроризма с учетом рекомендаций Группы разработки финансовых мер борьбы с отмыванием денег.</w:t>
      </w:r>
    </w:p>
    <w:p w14:paraId="77769452" w14:textId="77777777" w:rsidR="008F54B5" w:rsidRPr="008F54B5" w:rsidRDefault="008F54B5" w:rsidP="008F54B5">
      <w:pPr>
        <w:tabs>
          <w:tab w:val="left" w:pos="567"/>
        </w:tabs>
        <w:spacing w:after="0" w:line="240" w:lineRule="auto"/>
        <w:ind w:left="426"/>
        <w:contextualSpacing/>
        <w:jc w:val="both"/>
        <w:rPr>
          <w:rFonts w:ascii="Times New Roman" w:eastAsia="Times New Roman" w:hAnsi="Times New Roman" w:cs="Times New Roman"/>
          <w:kern w:val="0"/>
          <w:sz w:val="26"/>
          <w:szCs w:val="26"/>
          <w:shd w:val="clear" w:color="auto" w:fill="FFFFFF"/>
          <w:lang w:eastAsia="ru-RU"/>
          <w14:ligatures w14:val="none"/>
        </w:rPr>
      </w:pPr>
      <w:r w:rsidRPr="008F54B5">
        <w:rPr>
          <w:rFonts w:ascii="Times New Roman" w:eastAsia="Times New Roman" w:hAnsi="Times New Roman" w:cs="Times New Roman"/>
          <w:kern w:val="0"/>
          <w:sz w:val="26"/>
          <w:szCs w:val="26"/>
          <w:shd w:val="clear" w:color="auto" w:fill="FFFFFF"/>
          <w:lang w:eastAsia="ru-RU"/>
          <w14:ligatures w14:val="none"/>
        </w:rPr>
        <w:t xml:space="preserve">д) характер и виды деятельности клиентов, а также характер используемых клиентами продуктов (услуг), предоставляемых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международного личного фонда, лицами, оказывающими юридические или бухгалтерские услуги, аудиторскими организациями и индивидуальными аудиторами. </w:t>
      </w:r>
    </w:p>
    <w:p w14:paraId="1B250D9F" w14:textId="77777777" w:rsidR="008F54B5" w:rsidRPr="008F54B5" w:rsidRDefault="008F54B5" w:rsidP="008F54B5">
      <w:pPr>
        <w:tabs>
          <w:tab w:val="left" w:pos="567"/>
        </w:tabs>
        <w:spacing w:after="0" w:line="240" w:lineRule="auto"/>
        <w:ind w:left="426"/>
        <w:contextualSpacing/>
        <w:jc w:val="both"/>
        <w:rPr>
          <w:rFonts w:ascii="Times New Roman" w:eastAsia="Times New Roman" w:hAnsi="Times New Roman" w:cs="Times New Roman"/>
          <w:kern w:val="0"/>
          <w:sz w:val="26"/>
          <w:szCs w:val="26"/>
          <w:shd w:val="clear" w:color="auto" w:fill="FFFFFF"/>
          <w:lang w:eastAsia="ru-RU"/>
          <w14:ligatures w14:val="none"/>
        </w:rPr>
      </w:pPr>
    </w:p>
    <w:p w14:paraId="77883BBD" w14:textId="77777777" w:rsidR="008F54B5" w:rsidRPr="008F54B5" w:rsidRDefault="008F54B5" w:rsidP="008F54B5">
      <w:pPr>
        <w:tabs>
          <w:tab w:val="left" w:pos="567"/>
        </w:tabs>
        <w:spacing w:after="0" w:line="240" w:lineRule="auto"/>
        <w:ind w:left="426"/>
        <w:contextualSpacing/>
        <w:jc w:val="both"/>
        <w:rPr>
          <w:rFonts w:ascii="Times New Roman" w:eastAsia="Times New Roman" w:hAnsi="Times New Roman" w:cs="Times New Roman"/>
          <w:i/>
          <w:kern w:val="0"/>
          <w:sz w:val="26"/>
          <w:szCs w:val="26"/>
          <w:shd w:val="clear" w:color="auto" w:fill="FFFFFF"/>
          <w:lang w:eastAsia="ru-RU"/>
          <w14:ligatures w14:val="none"/>
        </w:rPr>
      </w:pPr>
      <w:r w:rsidRPr="008F54B5">
        <w:rPr>
          <w:rFonts w:ascii="Times New Roman" w:eastAsia="Times New Roman" w:hAnsi="Times New Roman" w:cs="Times New Roman"/>
          <w:kern w:val="0"/>
          <w:sz w:val="26"/>
          <w:szCs w:val="26"/>
          <w:shd w:val="clear" w:color="auto" w:fill="FFFFFF"/>
          <w:lang w:eastAsia="ru-RU"/>
          <w14:ligatures w14:val="none"/>
        </w:rPr>
        <w:t xml:space="preserve">3. Реагирование на риски – принятие решения о выборе способа управления риском, предполагающего проведение АО определенных мероприятий. Способами управления риском в АО являются </w:t>
      </w:r>
      <w:r w:rsidRPr="008F54B5">
        <w:rPr>
          <w:rFonts w:ascii="Times New Roman" w:eastAsia="Times New Roman" w:hAnsi="Times New Roman" w:cs="Times New Roman"/>
          <w:i/>
          <w:kern w:val="0"/>
          <w:sz w:val="26"/>
          <w:szCs w:val="26"/>
          <w:shd w:val="clear" w:color="auto" w:fill="FFFFFF"/>
          <w:lang w:eastAsia="ru-RU"/>
          <w14:ligatures w14:val="none"/>
        </w:rPr>
        <w:t>избежание риска, принятие риска, снижение (минимизация) риска.</w:t>
      </w:r>
    </w:p>
    <w:p w14:paraId="4068BD98" w14:textId="77777777" w:rsidR="008F54B5" w:rsidRPr="008F54B5" w:rsidRDefault="008F54B5" w:rsidP="008F54B5">
      <w:pPr>
        <w:tabs>
          <w:tab w:val="left" w:pos="567"/>
        </w:tabs>
        <w:spacing w:after="0" w:line="240" w:lineRule="auto"/>
        <w:ind w:left="426"/>
        <w:contextualSpacing/>
        <w:jc w:val="both"/>
        <w:rPr>
          <w:rFonts w:ascii="Times New Roman" w:eastAsia="Times New Roman" w:hAnsi="Times New Roman" w:cs="Times New Roman"/>
          <w:kern w:val="0"/>
          <w:sz w:val="26"/>
          <w:szCs w:val="26"/>
          <w:shd w:val="clear" w:color="auto" w:fill="FFFFFF"/>
          <w:lang w:eastAsia="ru-RU"/>
          <w14:ligatures w14:val="none"/>
        </w:rPr>
      </w:pPr>
      <w:r w:rsidRPr="008F54B5">
        <w:rPr>
          <w:rFonts w:ascii="Times New Roman" w:eastAsia="Times New Roman" w:hAnsi="Times New Roman" w:cs="Times New Roman"/>
          <w:kern w:val="0"/>
          <w:sz w:val="26"/>
          <w:szCs w:val="26"/>
          <w:shd w:val="clear" w:color="auto" w:fill="FFFFFF"/>
          <w:lang w:eastAsia="ru-RU"/>
          <w14:ligatures w14:val="none"/>
        </w:rPr>
        <w:t>4. Мониторинг, анализ и контроль за риском.</w:t>
      </w:r>
    </w:p>
    <w:p w14:paraId="0D3E347B" w14:textId="77777777" w:rsidR="008F54B5" w:rsidRPr="008F54B5" w:rsidRDefault="008F54B5" w:rsidP="008F54B5">
      <w:pPr>
        <w:numPr>
          <w:ilvl w:val="3"/>
          <w:numId w:val="14"/>
        </w:numPr>
        <w:spacing w:after="0" w:line="240" w:lineRule="auto"/>
        <w:contextualSpacing/>
        <w:jc w:val="both"/>
        <w:rPr>
          <w:rFonts w:ascii="Times New Roman" w:eastAsia="Times New Roman" w:hAnsi="Times New Roman" w:cs="Times New Roman"/>
          <w:kern w:val="0"/>
          <w:sz w:val="26"/>
          <w:szCs w:val="26"/>
          <w:shd w:val="clear" w:color="auto" w:fill="FFFFFF"/>
          <w:lang w:eastAsia="ru-RU"/>
          <w14:ligatures w14:val="none"/>
        </w:rPr>
      </w:pPr>
      <w:r w:rsidRPr="008F54B5">
        <w:rPr>
          <w:rFonts w:ascii="Times New Roman" w:eastAsia="Times New Roman" w:hAnsi="Times New Roman" w:cs="Times New Roman"/>
          <w:kern w:val="0"/>
          <w:sz w:val="26"/>
          <w:szCs w:val="26"/>
          <w:shd w:val="clear" w:color="auto" w:fill="FFFFFF"/>
          <w:lang w:eastAsia="ru-RU"/>
          <w14:ligatures w14:val="none"/>
        </w:rPr>
        <w:t>Функционирование системы управления риском АО осуществляется в рамках его организационной структуры. Управление операционными рисками в АО осуществляется централизованно, в порядке, установленном настоящей Программой оценки степени (уровня) рисков.</w:t>
      </w:r>
    </w:p>
    <w:p w14:paraId="2670185E" w14:textId="77777777" w:rsidR="008F54B5" w:rsidRPr="008F54B5" w:rsidRDefault="008F54B5" w:rsidP="008F54B5">
      <w:pPr>
        <w:spacing w:after="0" w:line="240" w:lineRule="auto"/>
        <w:ind w:left="993"/>
        <w:jc w:val="both"/>
        <w:rPr>
          <w:rFonts w:ascii="Times New Roman" w:eastAsia="Times New Roman" w:hAnsi="Times New Roman" w:cs="Times New Roman"/>
          <w:kern w:val="0"/>
          <w:sz w:val="26"/>
          <w:szCs w:val="26"/>
          <w:shd w:val="clear" w:color="auto" w:fill="FFFFFF"/>
          <w:lang w:eastAsia="ru-RU"/>
          <w14:ligatures w14:val="none"/>
        </w:rPr>
      </w:pPr>
      <w:r w:rsidRPr="008F54B5">
        <w:rPr>
          <w:rFonts w:ascii="Times New Roman" w:eastAsia="Times New Roman" w:hAnsi="Times New Roman" w:cs="Times New Roman"/>
          <w:kern w:val="0"/>
          <w:sz w:val="26"/>
          <w:szCs w:val="26"/>
          <w:shd w:val="clear" w:color="auto" w:fill="FFFFFF"/>
          <w:lang w:eastAsia="ru-RU"/>
          <w14:ligatures w14:val="none"/>
        </w:rPr>
        <w:t>Ответственными за управление рисками являются:</w:t>
      </w:r>
    </w:p>
    <w:p w14:paraId="3563A524" w14:textId="77777777" w:rsidR="008F54B5" w:rsidRPr="008F54B5" w:rsidRDefault="008F54B5" w:rsidP="008F54B5">
      <w:pPr>
        <w:numPr>
          <w:ilvl w:val="0"/>
          <w:numId w:val="21"/>
        </w:numPr>
        <w:spacing w:after="0" w:line="240" w:lineRule="auto"/>
        <w:ind w:left="993"/>
        <w:contextualSpacing/>
        <w:jc w:val="both"/>
        <w:rPr>
          <w:rFonts w:ascii="Times New Roman" w:eastAsia="Times New Roman" w:hAnsi="Times New Roman" w:cs="Times New Roman"/>
          <w:kern w:val="0"/>
          <w:sz w:val="26"/>
          <w:szCs w:val="26"/>
          <w:shd w:val="clear" w:color="auto" w:fill="FFFFFF"/>
          <w:lang w:eastAsia="ru-RU"/>
          <w14:ligatures w14:val="none"/>
        </w:rPr>
      </w:pPr>
      <w:r w:rsidRPr="008F54B5">
        <w:rPr>
          <w:rFonts w:ascii="Times New Roman" w:eastAsia="Times New Roman" w:hAnsi="Times New Roman" w:cs="Times New Roman"/>
          <w:kern w:val="0"/>
          <w:sz w:val="26"/>
          <w:szCs w:val="26"/>
          <w:shd w:val="clear" w:color="auto" w:fill="FFFFFF"/>
          <w:lang w:eastAsia="ru-RU"/>
          <w14:ligatures w14:val="none"/>
        </w:rPr>
        <w:t>руководитель АО;</w:t>
      </w:r>
    </w:p>
    <w:p w14:paraId="4AC32B7F" w14:textId="77777777" w:rsidR="008F54B5" w:rsidRPr="008F54B5" w:rsidRDefault="008F54B5" w:rsidP="008F54B5">
      <w:pPr>
        <w:numPr>
          <w:ilvl w:val="0"/>
          <w:numId w:val="21"/>
        </w:numPr>
        <w:spacing w:after="0" w:line="240" w:lineRule="auto"/>
        <w:ind w:left="993"/>
        <w:contextualSpacing/>
        <w:jc w:val="both"/>
        <w:rPr>
          <w:rFonts w:ascii="Times New Roman" w:eastAsia="Times New Roman" w:hAnsi="Times New Roman" w:cs="Times New Roman"/>
          <w:kern w:val="0"/>
          <w:sz w:val="26"/>
          <w:szCs w:val="26"/>
          <w:shd w:val="clear" w:color="auto" w:fill="FFFFFF"/>
          <w:lang w:eastAsia="ru-RU"/>
          <w14:ligatures w14:val="none"/>
        </w:rPr>
      </w:pPr>
      <w:r w:rsidRPr="008F54B5">
        <w:rPr>
          <w:rFonts w:ascii="Times New Roman" w:eastAsia="Times New Roman" w:hAnsi="Times New Roman" w:cs="Times New Roman"/>
          <w:kern w:val="0"/>
          <w:sz w:val="26"/>
          <w:szCs w:val="26"/>
          <w:shd w:val="clear" w:color="auto" w:fill="FFFFFF"/>
          <w:lang w:eastAsia="ru-RU"/>
          <w14:ligatures w14:val="none"/>
        </w:rPr>
        <w:t>СДЛ АО;</w:t>
      </w:r>
    </w:p>
    <w:p w14:paraId="3C6883AC" w14:textId="77777777" w:rsidR="008F54B5" w:rsidRPr="008F54B5" w:rsidRDefault="008F54B5" w:rsidP="008F54B5">
      <w:pPr>
        <w:numPr>
          <w:ilvl w:val="0"/>
          <w:numId w:val="21"/>
        </w:numPr>
        <w:spacing w:after="0" w:line="240" w:lineRule="auto"/>
        <w:ind w:left="993"/>
        <w:contextualSpacing/>
        <w:jc w:val="both"/>
        <w:rPr>
          <w:rFonts w:ascii="Times New Roman" w:eastAsia="Times New Roman" w:hAnsi="Times New Roman" w:cs="Times New Roman"/>
          <w:kern w:val="0"/>
          <w:sz w:val="26"/>
          <w:szCs w:val="26"/>
          <w:shd w:val="clear" w:color="auto" w:fill="FFFFFF"/>
          <w:lang w:eastAsia="ru-RU"/>
          <w14:ligatures w14:val="none"/>
        </w:rPr>
      </w:pPr>
      <w:r w:rsidRPr="008F54B5">
        <w:rPr>
          <w:rFonts w:ascii="Times New Roman" w:eastAsia="Times New Roman" w:hAnsi="Times New Roman" w:cs="Times New Roman"/>
          <w:kern w:val="0"/>
          <w:sz w:val="26"/>
          <w:szCs w:val="26"/>
          <w:shd w:val="clear" w:color="auto" w:fill="FFFFFF"/>
          <w:lang w:eastAsia="ru-RU"/>
          <w14:ligatures w14:val="none"/>
        </w:rPr>
        <w:t>сотрудники АО, непосредственно взаимодействующие с Клиентами.</w:t>
      </w:r>
    </w:p>
    <w:p w14:paraId="109043D7" w14:textId="77777777" w:rsidR="008F54B5" w:rsidRPr="008F54B5" w:rsidRDefault="008F54B5" w:rsidP="008F54B5">
      <w:pPr>
        <w:numPr>
          <w:ilvl w:val="1"/>
          <w:numId w:val="14"/>
        </w:numPr>
        <w:spacing w:after="0" w:line="240" w:lineRule="auto"/>
        <w:jc w:val="both"/>
        <w:rPr>
          <w:rFonts w:ascii="Times New Roman" w:eastAsia="Calibri" w:hAnsi="Times New Roman" w:cs="Times New Roman"/>
          <w:kern w:val="0"/>
          <w:sz w:val="26"/>
          <w:szCs w:val="26"/>
          <w:lang w:eastAsia="ru-RU"/>
          <w14:ligatures w14:val="none"/>
        </w:rPr>
      </w:pPr>
      <w:r w:rsidRPr="008F54B5">
        <w:rPr>
          <w:rFonts w:ascii="Times New Roman" w:hAnsi="Times New Roman" w:cs="Times New Roman"/>
          <w:kern w:val="0"/>
          <w:sz w:val="26"/>
          <w:szCs w:val="26"/>
          <w:lang w:eastAsia="ru-RU"/>
          <w14:ligatures w14:val="none"/>
        </w:rPr>
        <w:t>Методика выявления и оценки степени (уровня) риска легализации (отмывания) доходов, полученных преступным путем, и финансирования терроризма</w:t>
      </w:r>
      <w:r w:rsidRPr="008F54B5">
        <w:rPr>
          <w:rFonts w:ascii="Times New Roman" w:eastAsia="Calibri" w:hAnsi="Times New Roman" w:cs="Times New Roman"/>
          <w:kern w:val="0"/>
          <w:sz w:val="26"/>
          <w:szCs w:val="26"/>
          <w:lang w:eastAsia="ru-RU"/>
          <w14:ligatures w14:val="none"/>
        </w:rPr>
        <w:t xml:space="preserve">. </w:t>
      </w:r>
    </w:p>
    <w:p w14:paraId="0987473B" w14:textId="77777777" w:rsidR="008F54B5" w:rsidRPr="008F54B5" w:rsidRDefault="008F54B5" w:rsidP="008F54B5">
      <w:pPr>
        <w:widowControl w:val="0"/>
        <w:numPr>
          <w:ilvl w:val="2"/>
          <w:numId w:val="14"/>
        </w:numPr>
        <w:autoSpaceDE w:val="0"/>
        <w:autoSpaceDN w:val="0"/>
        <w:adjustRightInd w:val="0"/>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Оценка степени (уровня) риска осуществляется по совокупности следующих категорий рисков:</w:t>
      </w:r>
    </w:p>
    <w:p w14:paraId="25C457C9" w14:textId="77777777" w:rsidR="008F54B5" w:rsidRPr="008F54B5" w:rsidRDefault="008F54B5" w:rsidP="008F54B5">
      <w:pPr>
        <w:numPr>
          <w:ilvl w:val="0"/>
          <w:numId w:val="21"/>
        </w:numPr>
        <w:spacing w:after="0" w:line="240" w:lineRule="auto"/>
        <w:ind w:left="709"/>
        <w:contextualSpacing/>
        <w:jc w:val="both"/>
        <w:rPr>
          <w:rFonts w:ascii="Times New Roman" w:eastAsia="Times New Roman" w:hAnsi="Times New Roman" w:cs="Times New Roman"/>
          <w:kern w:val="0"/>
          <w:sz w:val="26"/>
          <w:szCs w:val="26"/>
          <w:shd w:val="clear" w:color="auto" w:fill="FFFFFF"/>
          <w:lang w:eastAsia="ru-RU"/>
          <w14:ligatures w14:val="none"/>
        </w:rPr>
      </w:pPr>
      <w:r w:rsidRPr="008F54B5">
        <w:rPr>
          <w:rFonts w:ascii="Times New Roman" w:eastAsia="Times New Roman" w:hAnsi="Times New Roman" w:cs="Times New Roman"/>
          <w:i/>
          <w:iCs/>
          <w:kern w:val="0"/>
          <w:sz w:val="26"/>
          <w:szCs w:val="26"/>
          <w:shd w:val="clear" w:color="auto" w:fill="FFFFFF"/>
          <w:lang w:eastAsia="ru-RU"/>
          <w14:ligatures w14:val="none"/>
        </w:rPr>
        <w:t>страновой риск</w:t>
      </w:r>
      <w:r w:rsidRPr="008F54B5">
        <w:rPr>
          <w:rFonts w:ascii="Times New Roman" w:eastAsia="Times New Roman" w:hAnsi="Times New Roman" w:cs="Times New Roman"/>
          <w:kern w:val="0"/>
          <w:sz w:val="26"/>
          <w:szCs w:val="26"/>
          <w:shd w:val="clear" w:color="auto" w:fill="FFFFFF"/>
          <w:lang w:eastAsia="ru-RU"/>
          <w14:ligatures w14:val="none"/>
        </w:rPr>
        <w:t xml:space="preserve"> оценивается при установлении отношений с Клиентом и пересматривается в процессе его обслуживания (ч.1 Приложения №1 к ПВК);</w:t>
      </w:r>
    </w:p>
    <w:p w14:paraId="78687A15" w14:textId="77777777" w:rsidR="008F54B5" w:rsidRPr="008F54B5" w:rsidRDefault="008F54B5" w:rsidP="008F54B5">
      <w:pPr>
        <w:numPr>
          <w:ilvl w:val="0"/>
          <w:numId w:val="21"/>
        </w:numPr>
        <w:spacing w:after="0" w:line="240" w:lineRule="auto"/>
        <w:ind w:left="709"/>
        <w:contextualSpacing/>
        <w:jc w:val="both"/>
        <w:rPr>
          <w:rFonts w:ascii="Times New Roman" w:eastAsia="Times New Roman" w:hAnsi="Times New Roman" w:cs="Times New Roman"/>
          <w:kern w:val="0"/>
          <w:sz w:val="26"/>
          <w:szCs w:val="26"/>
          <w:shd w:val="clear" w:color="auto" w:fill="FFFFFF"/>
          <w:lang w:eastAsia="ru-RU"/>
          <w14:ligatures w14:val="none"/>
        </w:rPr>
      </w:pPr>
      <w:r w:rsidRPr="008F54B5">
        <w:rPr>
          <w:rFonts w:ascii="Times New Roman" w:eastAsia="Times New Roman" w:hAnsi="Times New Roman" w:cs="Times New Roman"/>
          <w:i/>
          <w:iCs/>
          <w:kern w:val="0"/>
          <w:sz w:val="26"/>
          <w:szCs w:val="26"/>
          <w:shd w:val="clear" w:color="auto" w:fill="FFFFFF"/>
          <w:lang w:eastAsia="ru-RU"/>
          <w14:ligatures w14:val="none"/>
        </w:rPr>
        <w:t xml:space="preserve">клиентский риск </w:t>
      </w:r>
      <w:r w:rsidRPr="008F54B5">
        <w:rPr>
          <w:rFonts w:ascii="Times New Roman" w:eastAsia="Times New Roman" w:hAnsi="Times New Roman" w:cs="Times New Roman"/>
          <w:kern w:val="0"/>
          <w:sz w:val="26"/>
          <w:szCs w:val="26"/>
          <w:shd w:val="clear" w:color="auto" w:fill="FFFFFF"/>
          <w:lang w:eastAsia="ru-RU"/>
          <w14:ligatures w14:val="none"/>
        </w:rPr>
        <w:t>оценивается при установлении отношений с Клиентом и пересматривается в процессе его обслуживания (ч.2 Приложения №1 к ПВК);</w:t>
      </w:r>
    </w:p>
    <w:p w14:paraId="5B205D15" w14:textId="77777777" w:rsidR="008F54B5" w:rsidRPr="008F54B5" w:rsidRDefault="008F54B5" w:rsidP="008F54B5">
      <w:pPr>
        <w:numPr>
          <w:ilvl w:val="0"/>
          <w:numId w:val="21"/>
        </w:numPr>
        <w:spacing w:after="0" w:line="240" w:lineRule="auto"/>
        <w:ind w:left="709"/>
        <w:contextualSpacing/>
        <w:jc w:val="both"/>
        <w:rPr>
          <w:rFonts w:ascii="Times New Roman" w:eastAsia="Times New Roman" w:hAnsi="Times New Roman" w:cs="Times New Roman"/>
          <w:kern w:val="0"/>
          <w:sz w:val="26"/>
          <w:szCs w:val="26"/>
          <w:shd w:val="clear" w:color="auto" w:fill="FFFFFF"/>
          <w:lang w:eastAsia="ru-RU"/>
          <w14:ligatures w14:val="none"/>
        </w:rPr>
      </w:pPr>
      <w:r w:rsidRPr="008F54B5">
        <w:rPr>
          <w:rFonts w:ascii="Times New Roman" w:eastAsia="Times New Roman" w:hAnsi="Times New Roman" w:cs="Times New Roman"/>
          <w:i/>
          <w:iCs/>
          <w:kern w:val="0"/>
          <w:sz w:val="26"/>
          <w:szCs w:val="26"/>
          <w:shd w:val="clear" w:color="auto" w:fill="FFFFFF"/>
          <w:lang w:eastAsia="ru-RU"/>
          <w14:ligatures w14:val="none"/>
        </w:rPr>
        <w:t xml:space="preserve">операционный риск </w:t>
      </w:r>
      <w:r w:rsidRPr="008F54B5">
        <w:rPr>
          <w:rFonts w:ascii="Times New Roman" w:eastAsia="Times New Roman" w:hAnsi="Times New Roman" w:cs="Times New Roman"/>
          <w:kern w:val="0"/>
          <w:sz w:val="26"/>
          <w:szCs w:val="26"/>
          <w:shd w:val="clear" w:color="auto" w:fill="FFFFFF"/>
          <w:lang w:eastAsia="ru-RU"/>
          <w14:ligatures w14:val="none"/>
        </w:rPr>
        <w:t>оценивается в процессе проведения аудиторских процедур (ч.3 Приложения №1 к ПВК).</w:t>
      </w:r>
    </w:p>
    <w:p w14:paraId="039FC660" w14:textId="77777777" w:rsidR="008F54B5" w:rsidRPr="008F54B5" w:rsidRDefault="008F54B5" w:rsidP="008F54B5">
      <w:pPr>
        <w:spacing w:after="0" w:line="240" w:lineRule="auto"/>
        <w:ind w:left="709"/>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А также с учетом факторов, повышающих риски ОД/ФТ/ФРОМУ (ч.4 Приложения №1 к ПВК).</w:t>
      </w:r>
    </w:p>
    <w:p w14:paraId="2389F8E4" w14:textId="77777777" w:rsidR="008F54B5" w:rsidRPr="008F54B5" w:rsidRDefault="008F54B5" w:rsidP="008F54B5">
      <w:pPr>
        <w:widowControl w:val="0"/>
        <w:numPr>
          <w:ilvl w:val="2"/>
          <w:numId w:val="14"/>
        </w:numPr>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При оценке рисков проводится отнесение клиентов к следующим группам риска:</w:t>
      </w:r>
    </w:p>
    <w:p w14:paraId="7F1DF627" w14:textId="77777777" w:rsidR="008F54B5" w:rsidRPr="008F54B5" w:rsidRDefault="008F54B5" w:rsidP="008F54B5">
      <w:pPr>
        <w:shd w:val="clear" w:color="auto" w:fill="FFFFFF"/>
        <w:spacing w:after="0" w:line="240" w:lineRule="auto"/>
        <w:ind w:left="284" w:firstLine="426"/>
        <w:rPr>
          <w:rFonts w:ascii="Times New Roman" w:eastAsia="Times New Roman" w:hAnsi="Times New Roman" w:cs="Times New Roman"/>
          <w:i/>
          <w:kern w:val="0"/>
          <w:sz w:val="26"/>
          <w:szCs w:val="26"/>
          <w:lang w:eastAsia="ru-RU"/>
          <w14:ligatures w14:val="none"/>
        </w:rPr>
      </w:pPr>
      <w:r w:rsidRPr="008F54B5">
        <w:rPr>
          <w:rFonts w:ascii="Times New Roman" w:eastAsia="Times New Roman" w:hAnsi="Times New Roman" w:cs="Times New Roman"/>
          <w:i/>
          <w:kern w:val="0"/>
          <w:sz w:val="26"/>
          <w:szCs w:val="26"/>
          <w:lang w:eastAsia="ru-RU"/>
          <w14:ligatures w14:val="none"/>
        </w:rPr>
        <w:t>а) высокая степень (уровень) риска;</w:t>
      </w:r>
    </w:p>
    <w:p w14:paraId="3B792044" w14:textId="77777777" w:rsidR="008F54B5" w:rsidRPr="008F54B5" w:rsidRDefault="008F54B5" w:rsidP="008F54B5">
      <w:pPr>
        <w:shd w:val="clear" w:color="auto" w:fill="FFFFFF"/>
        <w:spacing w:after="0" w:line="240" w:lineRule="auto"/>
        <w:ind w:left="284" w:firstLine="426"/>
        <w:rPr>
          <w:rFonts w:ascii="Times New Roman" w:eastAsia="Times New Roman" w:hAnsi="Times New Roman" w:cs="Times New Roman"/>
          <w:i/>
          <w:kern w:val="0"/>
          <w:sz w:val="26"/>
          <w:szCs w:val="26"/>
          <w:lang w:eastAsia="ru-RU"/>
          <w14:ligatures w14:val="none"/>
        </w:rPr>
      </w:pPr>
      <w:r w:rsidRPr="008F54B5">
        <w:rPr>
          <w:rFonts w:ascii="Times New Roman" w:eastAsia="Times New Roman" w:hAnsi="Times New Roman" w:cs="Times New Roman"/>
          <w:i/>
          <w:kern w:val="0"/>
          <w:sz w:val="26"/>
          <w:szCs w:val="26"/>
          <w:lang w:eastAsia="ru-RU"/>
          <w14:ligatures w14:val="none"/>
        </w:rPr>
        <w:t>б) средняя степень (уровень) риска;</w:t>
      </w:r>
    </w:p>
    <w:p w14:paraId="30D7B256" w14:textId="77777777" w:rsidR="008F54B5" w:rsidRPr="008F54B5" w:rsidRDefault="008F54B5" w:rsidP="008F54B5">
      <w:pPr>
        <w:shd w:val="clear" w:color="auto" w:fill="FFFFFF"/>
        <w:spacing w:after="0" w:line="240" w:lineRule="auto"/>
        <w:ind w:left="284" w:firstLine="426"/>
        <w:rPr>
          <w:rFonts w:ascii="Times New Roman" w:eastAsia="Times New Roman" w:hAnsi="Times New Roman" w:cs="Times New Roman"/>
          <w:i/>
          <w:kern w:val="0"/>
          <w:sz w:val="26"/>
          <w:szCs w:val="26"/>
          <w:lang w:eastAsia="ru-RU"/>
          <w14:ligatures w14:val="none"/>
        </w:rPr>
      </w:pPr>
      <w:r w:rsidRPr="008F54B5">
        <w:rPr>
          <w:rFonts w:ascii="Times New Roman" w:eastAsia="Times New Roman" w:hAnsi="Times New Roman" w:cs="Times New Roman"/>
          <w:i/>
          <w:kern w:val="0"/>
          <w:sz w:val="26"/>
          <w:szCs w:val="26"/>
          <w:lang w:eastAsia="ru-RU"/>
          <w14:ligatures w14:val="none"/>
        </w:rPr>
        <w:t>в) низкая степень (уровень) риска.</w:t>
      </w:r>
    </w:p>
    <w:p w14:paraId="5DE15AB7" w14:textId="77777777" w:rsidR="008F54B5" w:rsidRPr="008F54B5" w:rsidRDefault="008F54B5" w:rsidP="008F54B5">
      <w:pPr>
        <w:spacing w:after="0" w:line="240" w:lineRule="auto"/>
        <w:ind w:left="709"/>
        <w:jc w:val="both"/>
        <w:rPr>
          <w:rFonts w:ascii="Times New Roman" w:eastAsia="Times New Roman" w:hAnsi="Times New Roman" w:cs="Times New Roman"/>
          <w:kern w:val="0"/>
          <w:sz w:val="26"/>
          <w:szCs w:val="26"/>
          <w:lang w:eastAsia="ru-RU"/>
          <w14:ligatures w14:val="none"/>
        </w:rPr>
      </w:pPr>
      <w:bookmarkStart w:id="29" w:name="_Hlk85200854"/>
      <w:r w:rsidRPr="008F54B5">
        <w:rPr>
          <w:rFonts w:ascii="Times New Roman" w:eastAsia="Times New Roman" w:hAnsi="Times New Roman" w:cs="Times New Roman"/>
          <w:kern w:val="0"/>
          <w:sz w:val="26"/>
          <w:szCs w:val="26"/>
          <w:lang w:eastAsia="ru-RU"/>
          <w14:ligatures w14:val="none"/>
        </w:rPr>
        <w:t>Решение об отнесении клиента к группе риска принимается на основании мотивированного суждения, сформированного по итогам анализа полученной АО информации о Клиенте, представителе Клиента, выгодоприобретателе и бенефициарном владельце и об операциях, совершаемых Клиентом либо в интересах Клиента, и носит субъективно-оценочный характер.</w:t>
      </w:r>
      <w:bookmarkEnd w:id="29"/>
    </w:p>
    <w:p w14:paraId="296217A4" w14:textId="77777777" w:rsidR="008F54B5" w:rsidRPr="008F54B5" w:rsidRDefault="008F54B5" w:rsidP="008F54B5">
      <w:pPr>
        <w:widowControl w:val="0"/>
        <w:numPr>
          <w:ilvl w:val="2"/>
          <w:numId w:val="14"/>
        </w:numPr>
        <w:autoSpaceDE w:val="0"/>
        <w:autoSpaceDN w:val="0"/>
        <w:adjustRightInd w:val="0"/>
        <w:spacing w:after="0" w:line="240" w:lineRule="auto"/>
        <w:contextualSpacing/>
        <w:jc w:val="both"/>
        <w:rPr>
          <w:rFonts w:ascii="Times New Roman" w:eastAsia="Times New Roman" w:hAnsi="Times New Roman" w:cs="Times New Roman"/>
          <w:kern w:val="0"/>
          <w:sz w:val="26"/>
          <w:szCs w:val="26"/>
          <w:lang w:eastAsia="ru-RU"/>
          <w14:ligatures w14:val="none"/>
        </w:rPr>
      </w:pPr>
      <w:bookmarkStart w:id="30" w:name="_Hlk85201569"/>
      <w:r w:rsidRPr="008F54B5">
        <w:rPr>
          <w:rFonts w:ascii="Times New Roman" w:eastAsia="Times New Roman" w:hAnsi="Times New Roman" w:cs="Times New Roman"/>
          <w:kern w:val="0"/>
          <w:sz w:val="26"/>
          <w:szCs w:val="26"/>
          <w:lang w:eastAsia="ru-RU"/>
          <w14:ligatures w14:val="none"/>
        </w:rPr>
        <w:t>В отношении Клиентов, принятых на обслуживание, предполагающее длящийся характер отношений, АО осуществляют постоянный мониторинг присвоенной Клиенту группы риска.   При выявлении факторов, на основании которых осуществлялась оценка степени (уровня) риска, принимается решение о пересмотре присвоенной Клиенту группы риска.</w:t>
      </w:r>
      <w:bookmarkEnd w:id="30"/>
    </w:p>
    <w:p w14:paraId="3331BD67" w14:textId="77777777" w:rsidR="008F54B5" w:rsidRPr="008F54B5" w:rsidRDefault="008F54B5" w:rsidP="008F54B5">
      <w:pPr>
        <w:numPr>
          <w:ilvl w:val="1"/>
          <w:numId w:val="14"/>
        </w:numPr>
        <w:spacing w:after="0" w:line="240" w:lineRule="auto"/>
        <w:jc w:val="both"/>
        <w:rPr>
          <w:rFonts w:ascii="Times New Roman" w:hAnsi="Times New Roman" w:cs="Times New Roman"/>
          <w:kern w:val="0"/>
          <w:sz w:val="26"/>
          <w:szCs w:val="26"/>
          <w:lang w:eastAsia="ru-RU"/>
          <w14:ligatures w14:val="none"/>
        </w:rPr>
      </w:pPr>
      <w:r w:rsidRPr="008F54B5">
        <w:rPr>
          <w:rFonts w:ascii="Times New Roman" w:hAnsi="Times New Roman" w:cs="Times New Roman"/>
          <w:kern w:val="0"/>
          <w:sz w:val="26"/>
          <w:szCs w:val="26"/>
          <w:lang w:eastAsia="ru-RU"/>
          <w14:ligatures w14:val="none"/>
        </w:rPr>
        <w:t>В АО проводятся мероприятия, направленные на снижение степени (уровня) риска ОД/ФТ/ФРОМУ, включая предусмотренные Программами идентификации и изучения клиента, Программой выявления операций, в том числе:</w:t>
      </w:r>
    </w:p>
    <w:p w14:paraId="163BF58F" w14:textId="77777777" w:rsidR="008F54B5" w:rsidRPr="008F54B5" w:rsidRDefault="008F54B5" w:rsidP="008F54B5">
      <w:pPr>
        <w:widowControl w:val="0"/>
        <w:autoSpaceDE w:val="0"/>
        <w:autoSpaceDN w:val="0"/>
        <w:adjustRightInd w:val="0"/>
        <w:spacing w:after="0" w:line="240" w:lineRule="auto"/>
        <w:ind w:left="709"/>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 xml:space="preserve">а) </w:t>
      </w:r>
      <w:r w:rsidRPr="008F54B5">
        <w:rPr>
          <w:rFonts w:ascii="Times New Roman" w:eastAsia="Times New Roman" w:hAnsi="Times New Roman" w:cs="Times New Roman"/>
          <w:kern w:val="0"/>
          <w:sz w:val="26"/>
          <w:szCs w:val="26"/>
          <w:shd w:val="clear" w:color="auto" w:fill="FFFFFF"/>
          <w:lang w:eastAsia="ru-RU"/>
          <w14:ligatures w14:val="none"/>
        </w:rPr>
        <w:t>запрос дополнительных сведений о клиенте, представителе клиента,</w:t>
      </w:r>
      <w:r w:rsidRPr="008F54B5">
        <w:rPr>
          <w:rFonts w:ascii="Times New Roman" w:eastAsia="Times New Roman" w:hAnsi="Times New Roman" w:cs="Times New Roman"/>
          <w:kern w:val="0"/>
          <w:sz w:val="26"/>
          <w:szCs w:val="26"/>
          <w:lang w:eastAsia="ru-RU"/>
          <w14:ligatures w14:val="none"/>
        </w:rPr>
        <w:t xml:space="preserve"> выгодоприобретателе, бенефициарном владельце в рамках идентификации клиента;</w:t>
      </w:r>
    </w:p>
    <w:p w14:paraId="154819F6" w14:textId="77777777" w:rsidR="008F54B5" w:rsidRPr="008F54B5" w:rsidRDefault="008F54B5" w:rsidP="008F54B5">
      <w:pPr>
        <w:widowControl w:val="0"/>
        <w:autoSpaceDE w:val="0"/>
        <w:autoSpaceDN w:val="0"/>
        <w:adjustRightInd w:val="0"/>
        <w:spacing w:after="0" w:line="240" w:lineRule="auto"/>
        <w:ind w:left="709"/>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б) запрос дополнительных сведений, поясняющих характер операции (сделки);</w:t>
      </w:r>
    </w:p>
    <w:p w14:paraId="0A18AFE3" w14:textId="77777777" w:rsidR="008F54B5" w:rsidRPr="008F54B5" w:rsidRDefault="008F54B5" w:rsidP="008F54B5">
      <w:pPr>
        <w:widowControl w:val="0"/>
        <w:autoSpaceDE w:val="0"/>
        <w:autoSpaceDN w:val="0"/>
        <w:adjustRightInd w:val="0"/>
        <w:spacing w:after="0" w:line="240" w:lineRule="auto"/>
        <w:ind w:left="709"/>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в) запрос дополнительных сведений о целях установления и предполагаемом характере их деловых отношений с адвокатом, нотариусом, лицом, оказывающим юридические или бухгалтерские услуги, аудиторской организацией, индивидуальным аудитором, о целях финансово-хозяйственной деятельности, финансовом положении, деловой репутации клиентов, а также об источниках происхождения денежных средств и (или) иного имущества;</w:t>
      </w:r>
    </w:p>
    <w:p w14:paraId="70204FCF" w14:textId="77777777" w:rsidR="008F54B5" w:rsidRPr="008F54B5" w:rsidRDefault="008F54B5" w:rsidP="008F54B5">
      <w:pPr>
        <w:widowControl w:val="0"/>
        <w:autoSpaceDE w:val="0"/>
        <w:autoSpaceDN w:val="0"/>
        <w:adjustRightInd w:val="0"/>
        <w:spacing w:after="0" w:line="240" w:lineRule="auto"/>
        <w:ind w:left="709"/>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г) уведомление Федеральной службы по финансовому мониторингу о сделке или финансовой операции клиента в соответствии с пунктом 2 статьи 7.1 Федерального закона;</w:t>
      </w:r>
    </w:p>
    <w:p w14:paraId="22A2A8D2" w14:textId="77777777" w:rsidR="008F54B5" w:rsidRPr="008F54B5" w:rsidRDefault="008F54B5" w:rsidP="008F54B5">
      <w:pPr>
        <w:widowControl w:val="0"/>
        <w:autoSpaceDE w:val="0"/>
        <w:autoSpaceDN w:val="0"/>
        <w:adjustRightInd w:val="0"/>
        <w:spacing w:after="0" w:line="240" w:lineRule="auto"/>
        <w:ind w:left="709"/>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д) иные меры.</w:t>
      </w:r>
    </w:p>
    <w:p w14:paraId="55333410" w14:textId="77777777" w:rsidR="008F54B5" w:rsidRPr="008F54B5" w:rsidRDefault="008F54B5" w:rsidP="008F54B5">
      <w:pPr>
        <w:numPr>
          <w:ilvl w:val="2"/>
          <w:numId w:val="14"/>
        </w:numPr>
        <w:spacing w:after="0" w:line="240" w:lineRule="auto"/>
        <w:contextualSpacing/>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Присвоенный уровень риска ОД/ФТ/ФРОМУ фиксируется в Анкете клиента.</w:t>
      </w:r>
    </w:p>
    <w:p w14:paraId="2861375C" w14:textId="77777777" w:rsidR="008F54B5" w:rsidRPr="008F54B5" w:rsidRDefault="008F54B5" w:rsidP="008F54B5">
      <w:pPr>
        <w:spacing w:after="0" w:line="240" w:lineRule="auto"/>
        <w:ind w:left="720"/>
        <w:jc w:val="both"/>
        <w:rPr>
          <w:rFonts w:ascii="Times New Roman" w:eastAsia="Times New Roman" w:hAnsi="Times New Roman" w:cs="Times New Roman"/>
          <w:kern w:val="0"/>
          <w:sz w:val="26"/>
          <w:szCs w:val="26"/>
          <w:lang w:eastAsia="ru-RU"/>
          <w14:ligatures w14:val="none"/>
        </w:rPr>
      </w:pPr>
    </w:p>
    <w:p w14:paraId="34958D54" w14:textId="77777777" w:rsidR="008F54B5" w:rsidRPr="008F54B5" w:rsidRDefault="008F54B5" w:rsidP="008F54B5">
      <w:pPr>
        <w:numPr>
          <w:ilvl w:val="1"/>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Для действующих клиентов, с которыми рассматривается возможность продолжения сотрудничества, а таже в ходе обслуживания текущих клиентов требуется оценить возможность использования клиентом новых услуг и (или) программно-технических средств в целях легализации (отмывания) доходов, полученных преступным путем, и финансирования терроризма, предоставляемых аудитором. СДЛ в каждом конкретном случае разрабатывает комплекс мер, направленных на снижение риска использования услуг и (или) программно-технических средств в целях легализации (отмывания) доходов, полученных преступным путем, и финансирования терроризма  *. Указанный порядок предусматривает процедуру оценки возможности использования в целях легализации (отмывания) доходов, полученных преступным путем, и финансирования терроризма новых (не оказываемых ранее) услуг и (или) программно-технических средств (вновь созданных либо в значительной степени модернизированных и не эксплуатируемых ранее), обеспечивающих возможность совершения клиентами операций с денежными средствами или иным имуществом.</w:t>
      </w:r>
    </w:p>
    <w:p w14:paraId="685B9F3D" w14:textId="77777777" w:rsidR="008F54B5" w:rsidRPr="008F54B5" w:rsidRDefault="008F54B5" w:rsidP="008F54B5">
      <w:pPr>
        <w:numPr>
          <w:ilvl w:val="0"/>
          <w:numId w:val="34"/>
        </w:numPr>
        <w:spacing w:after="0" w:line="240" w:lineRule="auto"/>
        <w:contextualSpacing/>
        <w:rPr>
          <w:rFonts w:ascii="Times New Roman" w:eastAsia="Times New Roman" w:hAnsi="Times New Roman" w:cs="Times New Roman"/>
          <w:i/>
          <w:iCs/>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w:t>
      </w:r>
      <w:r w:rsidRPr="008F54B5">
        <w:rPr>
          <w:rFonts w:ascii="Times New Roman" w:eastAsia="Times New Roman" w:hAnsi="Times New Roman" w:cs="Times New Roman"/>
          <w:i/>
          <w:iCs/>
          <w:kern w:val="0"/>
          <w:sz w:val="26"/>
          <w:szCs w:val="26"/>
          <w:lang w:eastAsia="ru-RU"/>
          <w14:ligatures w14:val="none"/>
        </w:rPr>
        <w:t>Например, комплекс мер может включать следующее:</w:t>
      </w:r>
    </w:p>
    <w:p w14:paraId="1DF8CB31" w14:textId="77777777" w:rsidR="008F54B5" w:rsidRPr="008F54B5" w:rsidRDefault="008F54B5" w:rsidP="008F54B5">
      <w:pPr>
        <w:numPr>
          <w:ilvl w:val="0"/>
          <w:numId w:val="34"/>
        </w:numPr>
        <w:spacing w:after="0" w:line="240" w:lineRule="auto"/>
        <w:contextualSpacing/>
        <w:rPr>
          <w:rFonts w:ascii="Times New Roman" w:eastAsia="Times New Roman" w:hAnsi="Times New Roman" w:cs="Times New Roman"/>
          <w:i/>
          <w:iCs/>
          <w:kern w:val="0"/>
          <w:sz w:val="26"/>
          <w:szCs w:val="26"/>
          <w:lang w:eastAsia="ru-RU"/>
          <w14:ligatures w14:val="none"/>
        </w:rPr>
      </w:pPr>
      <w:r w:rsidRPr="008F54B5">
        <w:rPr>
          <w:rFonts w:ascii="Times New Roman" w:eastAsia="Times New Roman" w:hAnsi="Times New Roman" w:cs="Times New Roman"/>
          <w:i/>
          <w:iCs/>
          <w:kern w:val="0"/>
          <w:sz w:val="26"/>
          <w:szCs w:val="26"/>
          <w:lang w:eastAsia="ru-RU"/>
          <w14:ligatures w14:val="none"/>
        </w:rPr>
        <w:t>- изучение дополнительной информации из открытых источников</w:t>
      </w:r>
    </w:p>
    <w:p w14:paraId="6C97DD15" w14:textId="77777777" w:rsidR="008F54B5" w:rsidRPr="008F54B5" w:rsidRDefault="008F54B5" w:rsidP="008F54B5">
      <w:pPr>
        <w:numPr>
          <w:ilvl w:val="0"/>
          <w:numId w:val="34"/>
        </w:numPr>
        <w:spacing w:after="0" w:line="240" w:lineRule="auto"/>
        <w:contextualSpacing/>
        <w:rPr>
          <w:rFonts w:ascii="Times New Roman" w:eastAsia="Times New Roman" w:hAnsi="Times New Roman" w:cs="Times New Roman"/>
          <w:i/>
          <w:iCs/>
          <w:kern w:val="0"/>
          <w:sz w:val="26"/>
          <w:szCs w:val="26"/>
          <w:lang w:eastAsia="ru-RU"/>
          <w14:ligatures w14:val="none"/>
        </w:rPr>
      </w:pPr>
      <w:r w:rsidRPr="008F54B5">
        <w:rPr>
          <w:rFonts w:ascii="Times New Roman" w:eastAsia="Times New Roman" w:hAnsi="Times New Roman" w:cs="Times New Roman"/>
          <w:i/>
          <w:iCs/>
          <w:kern w:val="0"/>
          <w:sz w:val="26"/>
          <w:szCs w:val="26"/>
          <w:lang w:eastAsia="ru-RU"/>
          <w14:ligatures w14:val="none"/>
        </w:rPr>
        <w:t>- направление дополнительных запросов о целях использования новых услуг и (или) программно-технических средств, предоставляемых аудитором</w:t>
      </w:r>
    </w:p>
    <w:p w14:paraId="19095702" w14:textId="77777777" w:rsidR="008F54B5" w:rsidRPr="008F54B5" w:rsidRDefault="008F54B5" w:rsidP="008F54B5">
      <w:pPr>
        <w:numPr>
          <w:ilvl w:val="0"/>
          <w:numId w:val="34"/>
        </w:numPr>
        <w:spacing w:after="0" w:line="240" w:lineRule="auto"/>
        <w:contextualSpacing/>
        <w:rPr>
          <w:rFonts w:ascii="Times New Roman" w:eastAsia="Times New Roman" w:hAnsi="Times New Roman" w:cs="Times New Roman"/>
          <w:i/>
          <w:iCs/>
          <w:kern w:val="0"/>
          <w:sz w:val="26"/>
          <w:szCs w:val="26"/>
          <w:lang w:eastAsia="ru-RU"/>
          <w14:ligatures w14:val="none"/>
        </w:rPr>
      </w:pPr>
      <w:r w:rsidRPr="008F54B5">
        <w:rPr>
          <w:rFonts w:ascii="Times New Roman" w:eastAsia="Times New Roman" w:hAnsi="Times New Roman" w:cs="Times New Roman"/>
          <w:i/>
          <w:iCs/>
          <w:kern w:val="0"/>
          <w:sz w:val="26"/>
          <w:szCs w:val="26"/>
          <w:lang w:eastAsia="ru-RU"/>
          <w14:ligatures w14:val="none"/>
        </w:rPr>
        <w:t>- и другие.</w:t>
      </w:r>
    </w:p>
    <w:p w14:paraId="165B9C41" w14:textId="77777777" w:rsidR="008F54B5" w:rsidRPr="008F54B5" w:rsidRDefault="008F54B5" w:rsidP="008F54B5">
      <w:pPr>
        <w:keepNext/>
        <w:numPr>
          <w:ilvl w:val="0"/>
          <w:numId w:val="14"/>
        </w:numPr>
        <w:spacing w:before="240" w:after="60" w:line="240" w:lineRule="auto"/>
        <w:jc w:val="both"/>
        <w:outlineLvl w:val="0"/>
        <w:rPr>
          <w:rFonts w:ascii="Times New Roman" w:eastAsia="Times New Roman" w:hAnsi="Times New Roman" w:cs="Times New Roman"/>
          <w:b/>
          <w:bCs/>
          <w:kern w:val="32"/>
          <w:sz w:val="32"/>
          <w:szCs w:val="32"/>
          <w:lang w:eastAsia="ru-RU"/>
          <w14:ligatures w14:val="none"/>
        </w:rPr>
      </w:pPr>
      <w:bookmarkStart w:id="31" w:name="_Toc107841304"/>
      <w:r w:rsidRPr="008F54B5">
        <w:rPr>
          <w:rFonts w:ascii="Times New Roman" w:eastAsia="Times New Roman" w:hAnsi="Times New Roman" w:cs="Times New Roman"/>
          <w:b/>
          <w:bCs/>
          <w:kern w:val="32"/>
          <w:sz w:val="32"/>
          <w:szCs w:val="32"/>
          <w:lang w:eastAsia="ru-RU"/>
          <w14:ligatures w14:val="none"/>
        </w:rPr>
        <w:t>ПРОГРАММА ВЫЯВЛЕНИЯ ОПЕРАЦИЙ</w:t>
      </w:r>
      <w:bookmarkEnd w:id="31"/>
    </w:p>
    <w:p w14:paraId="538629C0" w14:textId="77777777" w:rsidR="008F54B5" w:rsidRPr="008F54B5" w:rsidRDefault="008F54B5" w:rsidP="008F54B5">
      <w:pPr>
        <w:spacing w:after="0" w:line="240" w:lineRule="auto"/>
        <w:ind w:left="400"/>
        <w:contextualSpacing/>
        <w:rPr>
          <w:rFonts w:ascii="Times New Roman" w:eastAsia="Times New Roman" w:hAnsi="Times New Roman" w:cs="Times New Roman"/>
          <w:kern w:val="0"/>
          <w:sz w:val="24"/>
          <w:szCs w:val="24"/>
          <w:lang w:eastAsia="ru-RU"/>
          <w14:ligatures w14:val="none"/>
        </w:rPr>
      </w:pPr>
    </w:p>
    <w:p w14:paraId="5CFC972B" w14:textId="77777777" w:rsidR="008F54B5" w:rsidRPr="008F54B5" w:rsidRDefault="008F54B5" w:rsidP="008F54B5">
      <w:pPr>
        <w:numPr>
          <w:ilvl w:val="1"/>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Данная программа предусматривает процедуры, которые должны проводить сотрудники АО:</w:t>
      </w:r>
    </w:p>
    <w:p w14:paraId="61404674" w14:textId="77777777" w:rsidR="008F54B5" w:rsidRPr="008F54B5" w:rsidRDefault="008F54B5" w:rsidP="008F54B5">
      <w:pPr>
        <w:numPr>
          <w:ilvl w:val="0"/>
          <w:numId w:val="25"/>
        </w:numPr>
        <w:spacing w:after="0" w:line="240" w:lineRule="auto"/>
        <w:ind w:left="709" w:hanging="284"/>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6"/>
          <w:szCs w:val="26"/>
          <w:lang w:eastAsia="ru-RU"/>
          <w14:ligatures w14:val="none"/>
        </w:rPr>
        <w:t>процедуры выявления сделок и финансовых операций (далее - операции (сделки), в том числе подпадающих под признаки, указывающие на необычный характер операций (сделок), осуществление которых может быть направлено на ОД/ФТ/ФРОМУ;</w:t>
      </w:r>
    </w:p>
    <w:p w14:paraId="79DBB750" w14:textId="77777777" w:rsidR="008F54B5" w:rsidRPr="008F54B5" w:rsidRDefault="008F54B5" w:rsidP="008F54B5">
      <w:pPr>
        <w:numPr>
          <w:ilvl w:val="0"/>
          <w:numId w:val="25"/>
        </w:numPr>
        <w:spacing w:after="0" w:line="240" w:lineRule="auto"/>
        <w:ind w:left="709" w:hanging="284"/>
        <w:contextualSpacing/>
        <w:jc w:val="both"/>
        <w:rPr>
          <w:rFonts w:ascii="Times New Roman" w:eastAsia="Times New Roman" w:hAnsi="Times New Roman" w:cs="Times New Roman"/>
          <w:color w:val="333333"/>
          <w:kern w:val="0"/>
          <w:sz w:val="23"/>
          <w:szCs w:val="23"/>
          <w:shd w:val="clear" w:color="auto" w:fill="FFFFFF"/>
          <w:lang w:eastAsia="ru-RU"/>
          <w14:ligatures w14:val="none"/>
        </w:rPr>
      </w:pPr>
      <w:r w:rsidRPr="008F54B5">
        <w:rPr>
          <w:rFonts w:ascii="Times New Roman" w:eastAsia="Times New Roman" w:hAnsi="Times New Roman" w:cs="Times New Roman"/>
          <w:kern w:val="0"/>
          <w:sz w:val="26"/>
          <w:szCs w:val="26"/>
          <w:lang w:eastAsia="ru-RU"/>
          <w14:ligatures w14:val="none"/>
        </w:rPr>
        <w:t>(ДТ) выявления операций (сделок), подлежащих документальному фиксированию в соответствии с пунктом 2 статьи 7 Федерального закона по указанным в нем основаниям.</w:t>
      </w:r>
    </w:p>
    <w:p w14:paraId="7D147CD5" w14:textId="77777777" w:rsidR="008F54B5" w:rsidRPr="008F54B5" w:rsidRDefault="008F54B5" w:rsidP="008F54B5">
      <w:pPr>
        <w:numPr>
          <w:ilvl w:val="1"/>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Операции, в отношении которых возникают подозрения, что они осуществляются в целях ОД/ФТ/ФРОМУ.</w:t>
      </w:r>
    </w:p>
    <w:p w14:paraId="1605F27D" w14:textId="77777777" w:rsidR="008F54B5" w:rsidRPr="008F54B5" w:rsidRDefault="008F54B5" w:rsidP="008F54B5">
      <w:pPr>
        <w:numPr>
          <w:ilvl w:val="2"/>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Сотрудники АО, принимающие участие в</w:t>
      </w:r>
      <w:r w:rsidRPr="008F54B5">
        <w:rPr>
          <w:rFonts w:ascii="Times New Roman" w:eastAsia="Times New Roman" w:hAnsi="Times New Roman" w:cs="Times New Roman"/>
          <w:kern w:val="0"/>
          <w:sz w:val="26"/>
          <w:szCs w:val="24"/>
          <w:lang w:eastAsia="ru-RU"/>
          <w14:ligatures w14:val="none"/>
        </w:rPr>
        <w:t xml:space="preserve"> </w:t>
      </w:r>
      <w:r w:rsidRPr="008F54B5">
        <w:rPr>
          <w:rFonts w:ascii="Times New Roman" w:eastAsia="Times New Roman" w:hAnsi="Times New Roman" w:cs="Times New Roman"/>
          <w:kern w:val="0"/>
          <w:sz w:val="26"/>
          <w:szCs w:val="26"/>
          <w:lang w:eastAsia="ru-RU"/>
          <w14:ligatures w14:val="none"/>
        </w:rPr>
        <w:t xml:space="preserve">оказании </w:t>
      </w:r>
      <w:r w:rsidRPr="008F54B5">
        <w:rPr>
          <w:rFonts w:ascii="Times New Roman" w:eastAsia="Times New Roman" w:hAnsi="Times New Roman" w:cs="Times New Roman"/>
          <w:kern w:val="0"/>
          <w:sz w:val="26"/>
          <w:szCs w:val="24"/>
          <w:lang w:eastAsia="ru-RU"/>
          <w14:ligatures w14:val="none"/>
        </w:rPr>
        <w:t>аудит</w:t>
      </w:r>
      <w:r w:rsidRPr="008F54B5">
        <w:rPr>
          <w:rFonts w:ascii="Times New Roman" w:eastAsia="Times New Roman" w:hAnsi="Times New Roman" w:cs="Times New Roman"/>
          <w:kern w:val="0"/>
          <w:sz w:val="26"/>
          <w:szCs w:val="26"/>
          <w:lang w:eastAsia="ru-RU"/>
          <w14:ligatures w14:val="none"/>
        </w:rPr>
        <w:t xml:space="preserve">орских, бухгалтерских (ДТ), юридических (ДТ) </w:t>
      </w:r>
      <w:r w:rsidRPr="008F54B5">
        <w:rPr>
          <w:rFonts w:ascii="Times New Roman" w:eastAsia="Times New Roman" w:hAnsi="Times New Roman" w:cs="Times New Roman"/>
          <w:kern w:val="0"/>
          <w:sz w:val="26"/>
          <w:szCs w:val="24"/>
          <w:lang w:eastAsia="ru-RU"/>
          <w14:ligatures w14:val="none"/>
        </w:rPr>
        <w:t>услуг</w:t>
      </w:r>
      <w:r w:rsidRPr="008F54B5">
        <w:rPr>
          <w:rFonts w:ascii="Times New Roman" w:eastAsia="Times New Roman" w:hAnsi="Times New Roman" w:cs="Times New Roman"/>
          <w:kern w:val="0"/>
          <w:sz w:val="26"/>
          <w:szCs w:val="26"/>
          <w:lang w:eastAsia="ru-RU"/>
          <w14:ligatures w14:val="none"/>
        </w:rPr>
        <w:t>, обязаны обеспечивать повышенное внимание к подозрительным операциям Клиентов. При рассмотрении рисков ОД/ФТ/ФРОМУ учитываются критерии и признаки необычных операций,</w:t>
      </w:r>
      <w:r w:rsidRPr="008F54B5">
        <w:rPr>
          <w:rFonts w:ascii="Times New Roman" w:eastAsia="Times New Roman" w:hAnsi="Times New Roman" w:cs="Times New Roman"/>
          <w:kern w:val="0"/>
          <w:sz w:val="24"/>
          <w:szCs w:val="24"/>
          <w:lang w:eastAsia="ru-RU"/>
          <w14:ligatures w14:val="none"/>
        </w:rPr>
        <w:t xml:space="preserve"> </w:t>
      </w:r>
      <w:r w:rsidRPr="008F54B5">
        <w:rPr>
          <w:rFonts w:ascii="Times New Roman" w:eastAsia="Times New Roman" w:hAnsi="Times New Roman" w:cs="Times New Roman"/>
          <w:kern w:val="0"/>
          <w:sz w:val="26"/>
          <w:szCs w:val="26"/>
          <w:lang w:eastAsia="ru-RU"/>
          <w14:ligatures w14:val="none"/>
        </w:rPr>
        <w:t>установленные Приказом Росфинмониторинга № 18 и описание кодов признаков, указывающих на необычный характер операций (сделок), размещенный на официальном сайте Росфинмониторинга в разделе "Документы Росфинмониторинга" (сделок) (Приложение № [4] к ПВК), а также перечень рисков, содержащихся в Приложении № [1] к ПВК.</w:t>
      </w:r>
    </w:p>
    <w:p w14:paraId="7D3469AB" w14:textId="77777777" w:rsidR="008F54B5" w:rsidRPr="008F54B5" w:rsidRDefault="008F54B5" w:rsidP="008F54B5">
      <w:pPr>
        <w:numPr>
          <w:ilvl w:val="2"/>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В целях выявления подозрительных операций Клиентов сотрудники АО при оказании аудиторских услуг проводят анализ разовых операций (сделок) клиента, совершаемых с участием адвоката, нотариуса, доверительного собственника (управляющего) иностранной структуры без образования юридического лица, международного личного фонда, лица, оказывающего юридические или бухгалтерские услуги, в том числе осуществляют мониторинг операций (сделок) аудируемого лица.</w:t>
      </w:r>
    </w:p>
    <w:p w14:paraId="5EC6B12B" w14:textId="77777777" w:rsidR="008F54B5" w:rsidRPr="008F54B5" w:rsidRDefault="008F54B5" w:rsidP="008F54B5">
      <w:pPr>
        <w:numPr>
          <w:ilvl w:val="2"/>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При возникновении любых оснований полагать, что сделки или финансовые операции Клиента могли или могут быть осуществлены в целях ОД/ФТ/ФРОМУ, сотрудник АО:</w:t>
      </w:r>
    </w:p>
    <w:p w14:paraId="078795C4" w14:textId="77777777" w:rsidR="008F54B5" w:rsidRPr="008F54B5" w:rsidRDefault="008F54B5" w:rsidP="008F54B5">
      <w:pPr>
        <w:spacing w:after="0" w:line="240" w:lineRule="auto"/>
        <w:ind w:left="720"/>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1) информирует СДЛ после предварительно проведенного анализа подозрительной операции/сделки о наличии таких оснований;</w:t>
      </w:r>
    </w:p>
    <w:p w14:paraId="77893D31" w14:textId="77777777" w:rsidR="008F54B5" w:rsidRPr="008F54B5" w:rsidRDefault="008F54B5" w:rsidP="008F54B5">
      <w:pPr>
        <w:spacing w:after="0" w:line="240" w:lineRule="auto"/>
        <w:ind w:left="720"/>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 xml:space="preserve">2) при необходимости по согласованию со СДЛ принимает дополнительные меры по изучению подозрительной операции, например, получает от Клиента необходимые объяснения и (или) дополнительные сведения, разъясняющие экономический смысл подозрительной операции, в том числе могут запрашиваться договоры Клиента; документы, подтверждающие исполнение данных договоров; информация о контрагентах Клиента по указанным договорам; иные сведения и документы, которые, по мнению сотрудников АО и/или СДЛ, будут необходимы. </w:t>
      </w:r>
    </w:p>
    <w:p w14:paraId="66FD7B75" w14:textId="77777777" w:rsidR="008F54B5" w:rsidRPr="008F54B5" w:rsidRDefault="008F54B5" w:rsidP="008F54B5">
      <w:pPr>
        <w:spacing w:after="0" w:line="240" w:lineRule="auto"/>
        <w:ind w:left="720"/>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3) обеспечивает повышенное внимание ко всем операциям (сделкам) этого клиента.</w:t>
      </w:r>
    </w:p>
    <w:p w14:paraId="25761EAF" w14:textId="77777777" w:rsidR="008F54B5" w:rsidRPr="008F54B5" w:rsidRDefault="008F54B5" w:rsidP="008F54B5">
      <w:pPr>
        <w:numPr>
          <w:ilvl w:val="1"/>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shd w:val="clear" w:color="auto" w:fill="FFFFFF"/>
          <w:lang w:eastAsia="ru-RU"/>
          <w14:ligatures w14:val="none"/>
        </w:rPr>
        <w:t>Механизм взаимодействия между сотрудниками АО, обнаружившими подозрительные операции, СДЛ [и руководителем АО].</w:t>
      </w:r>
    </w:p>
    <w:p w14:paraId="3F83D79F" w14:textId="77777777" w:rsidR="008F54B5" w:rsidRPr="008F54B5" w:rsidRDefault="008F54B5" w:rsidP="008F54B5">
      <w:pPr>
        <w:numPr>
          <w:ilvl w:val="2"/>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При возникновении любых оснований полагать, что сделки или финансовые операции Клиента могли или могут быть осуществлены в целях ОД/ФТ/ФРОМУ, сотрудник АО, являющийся руководителем соответствующего задания, информирует СДЛ, по форме, указанной в Приложении № 2 к ПВК, в момент возникновения указанных выше оснований. К сообщению могут прилагаться дополнительные материалы (документы и информация), полученные сотрудниками АО и относящиеся к подозрительной операции (сделке).</w:t>
      </w:r>
    </w:p>
    <w:p w14:paraId="3FF3C382" w14:textId="77777777" w:rsidR="008F54B5" w:rsidRPr="008F54B5" w:rsidRDefault="008F54B5" w:rsidP="008F54B5">
      <w:pPr>
        <w:numPr>
          <w:ilvl w:val="2"/>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 xml:space="preserve">СДЛ </w:t>
      </w:r>
      <w:proofErr w:type="spellStart"/>
      <w:r w:rsidRPr="008F54B5">
        <w:rPr>
          <w:rFonts w:ascii="Times New Roman" w:eastAsia="Times New Roman" w:hAnsi="Times New Roman" w:cs="Times New Roman"/>
          <w:kern w:val="0"/>
          <w:sz w:val="26"/>
          <w:szCs w:val="26"/>
          <w:lang w:eastAsia="ru-RU"/>
          <w14:ligatures w14:val="none"/>
        </w:rPr>
        <w:t>цо</w:t>
      </w:r>
      <w:proofErr w:type="spellEnd"/>
      <w:r w:rsidRPr="008F54B5">
        <w:rPr>
          <w:rFonts w:ascii="Times New Roman" w:eastAsia="Times New Roman" w:hAnsi="Times New Roman" w:cs="Times New Roman"/>
          <w:kern w:val="0"/>
          <w:sz w:val="26"/>
          <w:szCs w:val="26"/>
          <w:lang w:eastAsia="ru-RU"/>
          <w14:ligatures w14:val="none"/>
        </w:rPr>
        <w:t xml:space="preserve"> по результатам рассмотрения внутреннего сообщения и материалов, переданных сотрудником АО, являющимся руководителем соответствующего задания, принимает решение о необходимости информирования Росфинмониторинга. В соответствии с пунктом 4 статьи 7.1 Федерального закона № 115-ФЗ сотрудники АО не вправе разглашать факт передачи в Росфинмониторинг соответствующей информации.</w:t>
      </w:r>
    </w:p>
    <w:p w14:paraId="05A0166A" w14:textId="77777777" w:rsidR="008F54B5" w:rsidRPr="008F54B5" w:rsidRDefault="008F54B5" w:rsidP="008F54B5">
      <w:pPr>
        <w:numPr>
          <w:ilvl w:val="2"/>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 xml:space="preserve">Решение </w:t>
      </w:r>
      <w:r w:rsidRPr="008F54B5">
        <w:rPr>
          <w:rFonts w:ascii="Times New Roman" w:eastAsia="Times New Roman" w:hAnsi="Times New Roman" w:cs="Times New Roman"/>
          <w:kern w:val="0"/>
          <w:sz w:val="26"/>
          <w:szCs w:val="26"/>
          <w:shd w:val="clear" w:color="auto" w:fill="FFFFFF"/>
          <w:lang w:eastAsia="ru-RU"/>
          <w14:ligatures w14:val="none"/>
        </w:rPr>
        <w:t>об отнесении операции к категории подозрительных и о направлении сведений в РФМ принимает Руководитель (СДЛ или иное лицо в случаях наделения его соответствующими полномочиями).</w:t>
      </w:r>
    </w:p>
    <w:p w14:paraId="69889F38" w14:textId="77777777" w:rsidR="008F54B5" w:rsidRPr="008F54B5" w:rsidRDefault="008F54B5" w:rsidP="008F54B5">
      <w:pPr>
        <w:numPr>
          <w:ilvl w:val="2"/>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shd w:val="clear" w:color="auto" w:fill="FFFFFF"/>
          <w:lang w:eastAsia="ru-RU"/>
          <w14:ligatures w14:val="none"/>
        </w:rPr>
        <w:t>Руководитель (СДЛ или иное лицо в случаях наделения его соответствующими полномочиями)</w:t>
      </w:r>
      <w:r w:rsidRPr="008F54B5">
        <w:rPr>
          <w:rFonts w:ascii="Times New Roman" w:eastAsia="Times New Roman" w:hAnsi="Times New Roman" w:cs="Times New Roman"/>
          <w:kern w:val="0"/>
          <w:sz w:val="26"/>
          <w:szCs w:val="26"/>
          <w:lang w:eastAsia="ru-RU"/>
          <w14:ligatures w14:val="none"/>
        </w:rPr>
        <w:t xml:space="preserve"> принимает решения:</w:t>
      </w:r>
    </w:p>
    <w:p w14:paraId="395128D2" w14:textId="77777777" w:rsidR="008F54B5" w:rsidRPr="008F54B5" w:rsidRDefault="008F54B5" w:rsidP="008F54B5">
      <w:pPr>
        <w:numPr>
          <w:ilvl w:val="0"/>
          <w:numId w:val="22"/>
        </w:numPr>
        <w:spacing w:after="0" w:line="240" w:lineRule="auto"/>
        <w:ind w:left="851"/>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об отсутствии оснований полагать, что сделки или финансовые операции аудируемого лица могли или могут быть осуществлены в целях ОД/ФТ/ФРОМУ;</w:t>
      </w:r>
    </w:p>
    <w:p w14:paraId="7997D554" w14:textId="77777777" w:rsidR="008F54B5" w:rsidRPr="008F54B5" w:rsidRDefault="008F54B5" w:rsidP="008F54B5">
      <w:pPr>
        <w:numPr>
          <w:ilvl w:val="0"/>
          <w:numId w:val="22"/>
        </w:numPr>
        <w:spacing w:after="0" w:line="240" w:lineRule="auto"/>
        <w:ind w:left="851"/>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о необходимости принятия дополнительных мер по изучению подозрительной операции Клиента;</w:t>
      </w:r>
    </w:p>
    <w:p w14:paraId="50DFFDF0" w14:textId="77777777" w:rsidR="008F54B5" w:rsidRPr="008F54B5" w:rsidRDefault="008F54B5" w:rsidP="008F54B5">
      <w:pPr>
        <w:numPr>
          <w:ilvl w:val="0"/>
          <w:numId w:val="22"/>
        </w:numPr>
        <w:spacing w:after="0" w:line="240" w:lineRule="auto"/>
        <w:ind w:left="851"/>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о представлении информации о подозрительных операциях в РФМ в соответствии с Порядком представления сведений в РФМ.</w:t>
      </w:r>
    </w:p>
    <w:p w14:paraId="3C1DB4EF" w14:textId="77777777" w:rsidR="008F54B5" w:rsidRPr="008F54B5" w:rsidRDefault="008F54B5" w:rsidP="008F54B5">
      <w:pPr>
        <w:spacing w:after="0" w:line="240" w:lineRule="auto"/>
        <w:ind w:left="851"/>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СДЛ рассматривает необходимость информирования сотрудников АО о факте направления уведомления в адрес РФМ.</w:t>
      </w:r>
    </w:p>
    <w:p w14:paraId="5AB2F902" w14:textId="77777777" w:rsidR="008F54B5" w:rsidRPr="008F54B5" w:rsidRDefault="008F54B5" w:rsidP="008F54B5">
      <w:pPr>
        <w:numPr>
          <w:ilvl w:val="1"/>
          <w:numId w:val="14"/>
        </w:numPr>
        <w:spacing w:after="0" w:line="240" w:lineRule="auto"/>
        <w:ind w:left="851"/>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(ДТ) В случае подготовки или осуществления АО от имени или по поручению своего клиента операций с денежными средствами или иным имуществом Сотрудник АО документально фиксирует информацию, полученную в результате реализации настоящей Программы посредством составления внутреннего сообщения по форме, указанной в Приложении №2 к ПВК.</w:t>
      </w:r>
    </w:p>
    <w:p w14:paraId="1F07A6CF" w14:textId="77777777" w:rsidR="008F54B5" w:rsidRPr="008F54B5" w:rsidRDefault="008F54B5" w:rsidP="008F54B5">
      <w:pPr>
        <w:numPr>
          <w:ilvl w:val="1"/>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Основаниями документального фиксирования информации являются:</w:t>
      </w:r>
    </w:p>
    <w:p w14:paraId="039707F4" w14:textId="77777777" w:rsidR="008F54B5" w:rsidRPr="008F54B5" w:rsidRDefault="008F54B5" w:rsidP="008F54B5">
      <w:pPr>
        <w:numPr>
          <w:ilvl w:val="0"/>
          <w:numId w:val="27"/>
        </w:numPr>
        <w:spacing w:after="0" w:line="240" w:lineRule="auto"/>
        <w:ind w:left="851"/>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запутанный или необычный характер сделки, не имеющей очевидного экономического смысла или очевидной законной цели;</w:t>
      </w:r>
    </w:p>
    <w:p w14:paraId="5418CA52" w14:textId="77777777" w:rsidR="008F54B5" w:rsidRPr="008F54B5" w:rsidRDefault="008F54B5" w:rsidP="008F54B5">
      <w:pPr>
        <w:numPr>
          <w:ilvl w:val="0"/>
          <w:numId w:val="27"/>
        </w:numPr>
        <w:spacing w:after="0" w:line="240" w:lineRule="auto"/>
        <w:ind w:left="851"/>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несоответствие сделки целям деятельности организации, установленным учредительными документами этой организации;</w:t>
      </w:r>
    </w:p>
    <w:p w14:paraId="56168BD9" w14:textId="77777777" w:rsidR="008F54B5" w:rsidRPr="008F54B5" w:rsidRDefault="008F54B5" w:rsidP="008F54B5">
      <w:pPr>
        <w:numPr>
          <w:ilvl w:val="0"/>
          <w:numId w:val="27"/>
        </w:numPr>
        <w:spacing w:after="0" w:line="240" w:lineRule="auto"/>
        <w:ind w:left="851"/>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Федеральным законом;</w:t>
      </w:r>
    </w:p>
    <w:p w14:paraId="39FFD86D" w14:textId="77777777" w:rsidR="008F54B5" w:rsidRPr="008F54B5" w:rsidRDefault="008F54B5" w:rsidP="008F54B5">
      <w:pPr>
        <w:numPr>
          <w:ilvl w:val="0"/>
          <w:numId w:val="27"/>
        </w:numPr>
        <w:spacing w:after="0" w:line="240" w:lineRule="auto"/>
        <w:ind w:left="851"/>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отказ Клиента от совершения разовой операции, в отношении которой у сотрудников АО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14:paraId="271EAA36" w14:textId="77777777" w:rsidR="008F54B5" w:rsidRPr="008F54B5" w:rsidRDefault="008F54B5" w:rsidP="008F54B5">
      <w:pPr>
        <w:numPr>
          <w:ilvl w:val="0"/>
          <w:numId w:val="27"/>
        </w:numPr>
        <w:spacing w:after="0" w:line="240" w:lineRule="auto"/>
        <w:ind w:left="851"/>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14:paraId="5E74A093" w14:textId="77777777" w:rsidR="008F54B5" w:rsidRPr="008F54B5" w:rsidRDefault="008F54B5" w:rsidP="008F54B5">
      <w:pPr>
        <w:numPr>
          <w:ilvl w:val="1"/>
          <w:numId w:val="14"/>
        </w:numPr>
        <w:spacing w:after="0" w:line="240" w:lineRule="auto"/>
        <w:ind w:left="851"/>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 xml:space="preserve">Соблюдение сотрудниками АО требований правил внутреннего контроля осуществляется в рамках непрерывного мониторинга системы контроля качества АО. </w:t>
      </w:r>
    </w:p>
    <w:p w14:paraId="3B4101C4" w14:textId="77777777" w:rsidR="008F54B5" w:rsidRPr="008F54B5" w:rsidRDefault="008F54B5" w:rsidP="008F54B5">
      <w:pPr>
        <w:spacing w:after="0" w:line="240" w:lineRule="auto"/>
        <w:ind w:left="851"/>
        <w:contextualSpacing/>
        <w:jc w:val="both"/>
        <w:rPr>
          <w:rFonts w:ascii="Times New Roman" w:eastAsia="Times New Roman" w:hAnsi="Times New Roman" w:cs="Times New Roman"/>
          <w:kern w:val="0"/>
          <w:sz w:val="26"/>
          <w:szCs w:val="24"/>
          <w:lang w:eastAsia="ru-RU"/>
          <w14:ligatures w14:val="none"/>
        </w:rPr>
      </w:pPr>
    </w:p>
    <w:p w14:paraId="47ED984A" w14:textId="77777777" w:rsidR="008F54B5" w:rsidRPr="008F54B5" w:rsidRDefault="008F54B5" w:rsidP="008F54B5">
      <w:pPr>
        <w:keepNext/>
        <w:numPr>
          <w:ilvl w:val="0"/>
          <w:numId w:val="14"/>
        </w:numPr>
        <w:spacing w:before="240" w:after="60" w:line="240" w:lineRule="auto"/>
        <w:outlineLvl w:val="0"/>
        <w:rPr>
          <w:rFonts w:ascii="Times New Roman" w:eastAsia="Times New Roman" w:hAnsi="Times New Roman" w:cs="Times New Roman"/>
          <w:b/>
          <w:bCs/>
          <w:kern w:val="32"/>
          <w:sz w:val="32"/>
          <w:szCs w:val="32"/>
          <w:lang w:eastAsia="ru-RU"/>
          <w14:ligatures w14:val="none"/>
        </w:rPr>
      </w:pPr>
      <w:bookmarkStart w:id="32" w:name="_Toc23691587"/>
      <w:bookmarkStart w:id="33" w:name="_Toc62029264"/>
      <w:bookmarkStart w:id="34" w:name="_Toc107841305"/>
      <w:r w:rsidRPr="008F54B5">
        <w:rPr>
          <w:rFonts w:ascii="Times New Roman" w:eastAsia="Times New Roman" w:hAnsi="Times New Roman" w:cs="Times New Roman"/>
          <w:b/>
          <w:bCs/>
          <w:kern w:val="32"/>
          <w:sz w:val="32"/>
          <w:szCs w:val="32"/>
          <w:lang w:eastAsia="ru-RU"/>
          <w14:ligatures w14:val="none"/>
        </w:rPr>
        <w:t xml:space="preserve">ПОРЯДОК ПРЕДСТАВЛЕНИЯ СВЕДЕНИЙ В </w:t>
      </w:r>
      <w:bookmarkEnd w:id="32"/>
      <w:r w:rsidRPr="008F54B5">
        <w:rPr>
          <w:rFonts w:ascii="Times New Roman" w:eastAsia="Times New Roman" w:hAnsi="Times New Roman" w:cs="Times New Roman"/>
          <w:b/>
          <w:bCs/>
          <w:kern w:val="32"/>
          <w:sz w:val="32"/>
          <w:szCs w:val="32"/>
          <w:lang w:eastAsia="ru-RU"/>
          <w14:ligatures w14:val="none"/>
        </w:rPr>
        <w:t>РФМ</w:t>
      </w:r>
      <w:bookmarkEnd w:id="33"/>
      <w:bookmarkEnd w:id="34"/>
    </w:p>
    <w:p w14:paraId="00F831CB" w14:textId="77777777" w:rsidR="008F54B5" w:rsidRPr="008F54B5" w:rsidRDefault="008F54B5" w:rsidP="008F54B5">
      <w:pPr>
        <w:spacing w:after="0" w:line="240" w:lineRule="auto"/>
        <w:jc w:val="both"/>
        <w:rPr>
          <w:rFonts w:ascii="Times New Roman" w:eastAsia="Calibri" w:hAnsi="Times New Roman" w:cs="Times New Roman"/>
          <w:kern w:val="0"/>
          <w:sz w:val="26"/>
          <w:szCs w:val="26"/>
          <w14:ligatures w14:val="none"/>
        </w:rPr>
      </w:pPr>
    </w:p>
    <w:p w14:paraId="4C9AE33B" w14:textId="77777777" w:rsidR="008F54B5" w:rsidRPr="008F54B5" w:rsidRDefault="008F54B5" w:rsidP="008F54B5">
      <w:pPr>
        <w:widowControl w:val="0"/>
        <w:numPr>
          <w:ilvl w:val="1"/>
          <w:numId w:val="14"/>
        </w:numPr>
        <w:autoSpaceDE w:val="0"/>
        <w:autoSpaceDN w:val="0"/>
        <w:adjustRightInd w:val="0"/>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 xml:space="preserve">Решение по отправке сообщения в РФМ принимает </w:t>
      </w:r>
      <w:r w:rsidRPr="008F54B5">
        <w:rPr>
          <w:rFonts w:ascii="Times New Roman" w:eastAsia="Times New Roman" w:hAnsi="Times New Roman" w:cs="Times New Roman"/>
          <w:kern w:val="0"/>
          <w:sz w:val="26"/>
          <w:szCs w:val="26"/>
          <w:shd w:val="clear" w:color="auto" w:fill="FFFFFF"/>
          <w:lang w:eastAsia="ru-RU"/>
          <w14:ligatures w14:val="none"/>
        </w:rPr>
        <w:t>Руководитель (СДЛ или иное лицо в случаях наделения его соответствующими полномочиями).</w:t>
      </w:r>
    </w:p>
    <w:p w14:paraId="6D0C27E6" w14:textId="77777777" w:rsidR="008F54B5" w:rsidRPr="008F54B5" w:rsidRDefault="008F54B5" w:rsidP="008F54B5">
      <w:pPr>
        <w:numPr>
          <w:ilvl w:val="1"/>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 xml:space="preserve">В случае, если </w:t>
      </w:r>
      <w:r w:rsidRPr="008F54B5">
        <w:rPr>
          <w:rFonts w:ascii="Times New Roman" w:eastAsia="Times New Roman" w:hAnsi="Times New Roman" w:cs="Times New Roman"/>
          <w:kern w:val="0"/>
          <w:sz w:val="26"/>
          <w:szCs w:val="26"/>
          <w:shd w:val="clear" w:color="auto" w:fill="FFFFFF"/>
          <w:lang w:eastAsia="ru-RU"/>
          <w14:ligatures w14:val="none"/>
        </w:rPr>
        <w:t>Руководитель (СДЛ или иное лицо в случаях наделения его соответствующими полномочиями)</w:t>
      </w:r>
      <w:r w:rsidRPr="008F54B5">
        <w:rPr>
          <w:rFonts w:ascii="Times New Roman" w:eastAsia="Times New Roman" w:hAnsi="Times New Roman" w:cs="Times New Roman"/>
          <w:kern w:val="0"/>
          <w:sz w:val="26"/>
          <w:szCs w:val="26"/>
          <w:lang w:eastAsia="ru-RU"/>
          <w14:ligatures w14:val="none"/>
        </w:rPr>
        <w:t xml:space="preserve"> принял решение о наличии оснований полагать, что сделки или финансовые операции аудируемого лица могли или могут быть осуществлены в целях ОД/ФТ/ФРОМУ, то не позднее трех рабочих дней, следующих за днем выявления подозрительной операции (сделки) АО</w:t>
      </w:r>
      <w:r w:rsidRPr="008F54B5">
        <w:rPr>
          <w:rFonts w:ascii="Times New Roman" w:eastAsia="Times New Roman" w:hAnsi="Times New Roman" w:cs="Times New Roman"/>
          <w:color w:val="FFFF00"/>
          <w:kern w:val="0"/>
          <w:sz w:val="26"/>
          <w:szCs w:val="26"/>
          <w:lang w:eastAsia="ru-RU"/>
          <w14:ligatures w14:val="none"/>
        </w:rPr>
        <w:t xml:space="preserve"> </w:t>
      </w:r>
      <w:r w:rsidRPr="008F54B5">
        <w:rPr>
          <w:rFonts w:ascii="Times New Roman" w:eastAsia="Times New Roman" w:hAnsi="Times New Roman" w:cs="Times New Roman"/>
          <w:kern w:val="0"/>
          <w:sz w:val="26"/>
          <w:szCs w:val="26"/>
          <w:lang w:eastAsia="ru-RU"/>
          <w14:ligatures w14:val="none"/>
        </w:rPr>
        <w:t>информирует РФМ путем направления формализованных электронных сообщений (далее по тексту – «ФЭС») через Личный кабинет АО.</w:t>
      </w:r>
    </w:p>
    <w:p w14:paraId="06638337" w14:textId="77777777" w:rsidR="008F54B5" w:rsidRPr="008F54B5" w:rsidRDefault="008F54B5" w:rsidP="008F54B5">
      <w:pPr>
        <w:numPr>
          <w:ilvl w:val="2"/>
          <w:numId w:val="14"/>
        </w:numPr>
        <w:spacing w:after="0" w:line="240" w:lineRule="auto"/>
        <w:ind w:left="709" w:hanging="709"/>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 xml:space="preserve">При предоставлении сведений в РФМ АО руководствуется требованиями Федерального закона, Приказами РФМ и иными нормативными документами. </w:t>
      </w:r>
    </w:p>
    <w:p w14:paraId="32AD94BF" w14:textId="77777777" w:rsidR="008F54B5" w:rsidRPr="008F54B5" w:rsidRDefault="008F54B5" w:rsidP="008F54B5">
      <w:pPr>
        <w:numPr>
          <w:ilvl w:val="2"/>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Подготовка ФЭС осуществляется с помощью интерактивных форм, размещенных в Личном кабинете. Подготовка ФЭС может осуществляться также с помощью автоматизированного комплекса программных средств по вводу, обработке и передаче информации, предоставляемого РФМ.</w:t>
      </w:r>
    </w:p>
    <w:p w14:paraId="48302CF7" w14:textId="77777777" w:rsidR="008F54B5" w:rsidRPr="008F54B5" w:rsidRDefault="008F54B5" w:rsidP="008F54B5">
      <w:pPr>
        <w:numPr>
          <w:ilvl w:val="2"/>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 xml:space="preserve">Направляемая в электронной форме информация в виде ФЭС подписывается усиленной квалифицированной электронной подписью АО. </w:t>
      </w:r>
      <w:r w:rsidRPr="008F54B5">
        <w:rPr>
          <w:rFonts w:ascii="Times New Roman" w:eastAsia="Calibri" w:hAnsi="Times New Roman" w:cs="Times New Roman"/>
          <w:kern w:val="0"/>
          <w:sz w:val="26"/>
          <w:szCs w:val="26"/>
          <w14:ligatures w14:val="none"/>
        </w:rPr>
        <w:t xml:space="preserve">Владельцем сертификата ключа проверки электронной подписи АО, которой подписываются передаваемые сообщения является руководитель АО /СДЛ АО. </w:t>
      </w:r>
    </w:p>
    <w:p w14:paraId="7B39E7CD" w14:textId="77777777" w:rsidR="008F54B5" w:rsidRPr="008F54B5" w:rsidRDefault="008F54B5" w:rsidP="008F54B5">
      <w:pPr>
        <w:numPr>
          <w:ilvl w:val="2"/>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 xml:space="preserve">В случае невозможности представления ФЭС в РФМ через Личный кабинет, до устранения причин, препятствующих представлению, ФЭС представляются в РФМ на машинном носителе в виде электронного документа в формате </w:t>
      </w:r>
      <w:proofErr w:type="spellStart"/>
      <w:r w:rsidRPr="008F54B5">
        <w:rPr>
          <w:rFonts w:ascii="Times New Roman" w:eastAsia="Times New Roman" w:hAnsi="Times New Roman" w:cs="Times New Roman"/>
          <w:kern w:val="0"/>
          <w:sz w:val="26"/>
          <w:szCs w:val="26"/>
          <w:lang w:eastAsia="ru-RU"/>
          <w14:ligatures w14:val="none"/>
        </w:rPr>
        <w:t>xml</w:t>
      </w:r>
      <w:proofErr w:type="spellEnd"/>
      <w:r w:rsidRPr="008F54B5">
        <w:rPr>
          <w:rFonts w:ascii="Times New Roman" w:eastAsia="Times New Roman" w:hAnsi="Times New Roman" w:cs="Times New Roman"/>
          <w:kern w:val="0"/>
          <w:sz w:val="26"/>
          <w:szCs w:val="26"/>
          <w:lang w:eastAsia="ru-RU"/>
          <w14:ligatures w14:val="none"/>
        </w:rPr>
        <w:t>-файла с сопроводительным письмом лично или заказным почтовым отправлением с уведомлением о вручении. При этом АО должна обеспечить соблюдение мер, исключающих бесконтрольный доступ к документам во время доставки: сопроводительное письмо и машинный носитель помещаются в упаковку, исключающую возможность их повреждения или извлечения информации из них без нарушения целостности упаковки.</w:t>
      </w:r>
    </w:p>
    <w:p w14:paraId="777EAF23" w14:textId="77777777" w:rsidR="008F54B5" w:rsidRPr="008F54B5" w:rsidRDefault="008F54B5" w:rsidP="008F54B5">
      <w:pPr>
        <w:numPr>
          <w:ilvl w:val="2"/>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Ответственным за подготовку и представление информации в РФМ, в том числе за формирование и направление ФЭС, является СДЛ АО. СДЛ АО отвечает также за исправление ошибок в сообщениях в случае их непринятия.</w:t>
      </w:r>
    </w:p>
    <w:p w14:paraId="5211C1BB" w14:textId="77777777" w:rsidR="008F54B5" w:rsidRPr="008F54B5" w:rsidRDefault="008F54B5" w:rsidP="008F54B5">
      <w:pPr>
        <w:numPr>
          <w:ilvl w:val="1"/>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bookmarkStart w:id="35" w:name="_Hlk85205986"/>
      <w:r w:rsidRPr="008F54B5">
        <w:rPr>
          <w:rFonts w:ascii="Times New Roman" w:eastAsia="Times New Roman" w:hAnsi="Times New Roman" w:cs="Times New Roman"/>
          <w:kern w:val="0"/>
          <w:sz w:val="26"/>
          <w:szCs w:val="26"/>
          <w:lang w:eastAsia="ru-RU"/>
          <w14:ligatures w14:val="none"/>
        </w:rPr>
        <w:t>АО не вправе информировать Клиентов и иных лиц о получении запросов РФМ, о содержании представленной ими информации по таким запросам, а также о факте передачи в РФМ информации в соответствии с настоящим разделом ПВК.</w:t>
      </w:r>
    </w:p>
    <w:p w14:paraId="0E42120E" w14:textId="77777777" w:rsidR="008F54B5" w:rsidRPr="008F54B5" w:rsidRDefault="008F54B5" w:rsidP="008F54B5">
      <w:pPr>
        <w:numPr>
          <w:ilvl w:val="1"/>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Работники АО, нарушившие порядок представления информации, установленный настоящими ПВК, несут ответственность согласно законодательству Российской Федерации.</w:t>
      </w:r>
      <w:bookmarkEnd w:id="35"/>
    </w:p>
    <w:p w14:paraId="17BB64E0" w14:textId="77777777" w:rsidR="008F54B5" w:rsidRPr="008F54B5" w:rsidRDefault="008F54B5" w:rsidP="008F54B5">
      <w:pPr>
        <w:numPr>
          <w:ilvl w:val="1"/>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При передаче в РФМ информации, АО обеспечивает ее защиту в соответствии с законодательством Российской Федерации.</w:t>
      </w:r>
    </w:p>
    <w:p w14:paraId="0B19AB49" w14:textId="77777777" w:rsidR="008F54B5" w:rsidRPr="008F54B5" w:rsidRDefault="008F54B5" w:rsidP="008F54B5">
      <w:pPr>
        <w:spacing w:after="0" w:line="240" w:lineRule="auto"/>
        <w:ind w:left="720"/>
        <w:contextualSpacing/>
        <w:jc w:val="both"/>
        <w:rPr>
          <w:rFonts w:ascii="Times New Roman" w:eastAsia="Times New Roman" w:hAnsi="Times New Roman" w:cs="Times New Roman"/>
          <w:kern w:val="0"/>
          <w:sz w:val="26"/>
          <w:szCs w:val="26"/>
          <w:lang w:eastAsia="ru-RU"/>
          <w14:ligatures w14:val="none"/>
        </w:rPr>
      </w:pPr>
    </w:p>
    <w:p w14:paraId="72CCD50D" w14:textId="77777777" w:rsidR="008F54B5" w:rsidRPr="008F54B5" w:rsidRDefault="008F54B5" w:rsidP="008F54B5">
      <w:pPr>
        <w:keepNext/>
        <w:numPr>
          <w:ilvl w:val="0"/>
          <w:numId w:val="14"/>
        </w:numPr>
        <w:spacing w:before="240" w:after="60" w:line="240" w:lineRule="auto"/>
        <w:ind w:left="567" w:hanging="567"/>
        <w:outlineLvl w:val="0"/>
        <w:rPr>
          <w:rFonts w:ascii="Times New Roman" w:eastAsia="Times New Roman" w:hAnsi="Times New Roman" w:cs="Times New Roman"/>
          <w:b/>
          <w:bCs/>
          <w:kern w:val="32"/>
          <w:sz w:val="32"/>
          <w:szCs w:val="32"/>
          <w:lang w:eastAsia="ru-RU"/>
          <w14:ligatures w14:val="none"/>
        </w:rPr>
      </w:pPr>
      <w:bookmarkStart w:id="36" w:name="_Toc107841306"/>
      <w:r w:rsidRPr="008F54B5">
        <w:rPr>
          <w:rFonts w:ascii="Times New Roman" w:eastAsia="Times New Roman" w:hAnsi="Times New Roman" w:cs="Times New Roman"/>
          <w:b/>
          <w:bCs/>
          <w:kern w:val="32"/>
          <w:sz w:val="32"/>
          <w:szCs w:val="32"/>
          <w:lang w:eastAsia="ru-RU"/>
          <w14:ligatures w14:val="none"/>
        </w:rPr>
        <w:t>(ДТ) ПРОГРАММА ЗАМОРАЖИВАНИЯ (БЛОКИРОВАНИЯ)</w:t>
      </w:r>
      <w:r w:rsidRPr="008F54B5">
        <w:rPr>
          <w:rFonts w:ascii="Times New Roman" w:eastAsia="Times New Roman" w:hAnsi="Times New Roman" w:cs="Times New Roman"/>
          <w:b/>
          <w:bCs/>
          <w:kern w:val="32"/>
          <w:sz w:val="32"/>
          <w:szCs w:val="32"/>
          <w:vertAlign w:val="superscript"/>
          <w:lang w:eastAsia="ru-RU"/>
          <w14:ligatures w14:val="none"/>
        </w:rPr>
        <w:footnoteReference w:id="2"/>
      </w:r>
      <w:bookmarkEnd w:id="36"/>
    </w:p>
    <w:p w14:paraId="37164324"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6C1A99D0" w14:textId="77777777" w:rsidR="008F54B5" w:rsidRPr="008F54B5" w:rsidRDefault="008F54B5" w:rsidP="008F54B5">
      <w:pPr>
        <w:numPr>
          <w:ilvl w:val="1"/>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 xml:space="preserve">Общество осуществляет проверку наличия или отсутствия в отношении Клиента, представителя Клиента и (или) выгодоприобретателя, а также бенефициарного владельца сведений об их причастности к экстремистской деятельности или терроризму, распространению оружия массового уничтожения, получаемых в соответствии с п. 2 ст. 6, п. 2 ст. 7.4 и </w:t>
      </w:r>
      <w:proofErr w:type="spellStart"/>
      <w:r w:rsidRPr="008F54B5">
        <w:rPr>
          <w:rFonts w:ascii="Times New Roman" w:eastAsia="Times New Roman" w:hAnsi="Times New Roman" w:cs="Times New Roman"/>
          <w:kern w:val="0"/>
          <w:sz w:val="26"/>
          <w:szCs w:val="26"/>
          <w:lang w:eastAsia="ru-RU"/>
          <w14:ligatures w14:val="none"/>
        </w:rPr>
        <w:t>абз</w:t>
      </w:r>
      <w:proofErr w:type="spellEnd"/>
      <w:r w:rsidRPr="008F54B5">
        <w:rPr>
          <w:rFonts w:ascii="Times New Roman" w:eastAsia="Times New Roman" w:hAnsi="Times New Roman" w:cs="Times New Roman"/>
          <w:kern w:val="0"/>
          <w:sz w:val="26"/>
          <w:szCs w:val="26"/>
          <w:lang w:eastAsia="ru-RU"/>
          <w14:ligatures w14:val="none"/>
        </w:rPr>
        <w:t>. 2 п. 1 ст. 7.5 Закона как до приема Клиента на обслуживание (в процессе идентификации), так и в ходе обслуживания Клиента.</w:t>
      </w:r>
    </w:p>
    <w:p w14:paraId="538BA351" w14:textId="77777777" w:rsidR="008F54B5" w:rsidRPr="008F54B5" w:rsidRDefault="008F54B5" w:rsidP="008F54B5">
      <w:pPr>
        <w:numPr>
          <w:ilvl w:val="1"/>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bookmarkStart w:id="37" w:name="_Ref83899248"/>
      <w:bookmarkStart w:id="38" w:name="_Hlk120878216"/>
      <w:r w:rsidRPr="008F54B5">
        <w:rPr>
          <w:rFonts w:ascii="Times New Roman" w:eastAsia="Times New Roman" w:hAnsi="Times New Roman" w:cs="Times New Roman"/>
          <w:kern w:val="0"/>
          <w:sz w:val="26"/>
          <w:szCs w:val="26"/>
          <w:lang w:eastAsia="ru-RU"/>
          <w14:ligatures w14:val="none"/>
        </w:rPr>
        <w:t xml:space="preserve">Общество обязано применять меры по замораживанию (блокированию) денежных средств или иного имущества (далее – Меры по замораживанию), за исключением случаев, установленных </w:t>
      </w:r>
      <w:proofErr w:type="spellStart"/>
      <w:r w:rsidRPr="008F54B5">
        <w:rPr>
          <w:rFonts w:ascii="Times New Roman" w:eastAsia="Times New Roman" w:hAnsi="Times New Roman" w:cs="Times New Roman"/>
          <w:kern w:val="0"/>
          <w:sz w:val="26"/>
          <w:szCs w:val="26"/>
          <w:lang w:eastAsia="ru-RU"/>
          <w14:ligatures w14:val="none"/>
        </w:rPr>
        <w:t>пп</w:t>
      </w:r>
      <w:proofErr w:type="spellEnd"/>
      <w:r w:rsidRPr="008F54B5">
        <w:rPr>
          <w:rFonts w:ascii="Times New Roman" w:eastAsia="Times New Roman" w:hAnsi="Times New Roman" w:cs="Times New Roman"/>
          <w:kern w:val="0"/>
          <w:sz w:val="26"/>
          <w:szCs w:val="26"/>
          <w:lang w:eastAsia="ru-RU"/>
          <w14:ligatures w14:val="none"/>
        </w:rPr>
        <w:t xml:space="preserve">. 2.4 и 2.5 ст. 6, п.7 ст. 7.5. Закона, незамедлительно, но </w:t>
      </w:r>
      <w:r w:rsidRPr="008F54B5">
        <w:rPr>
          <w:rFonts w:ascii="Times New Roman" w:eastAsia="Times New Roman" w:hAnsi="Times New Roman" w:cs="Times New Roman"/>
          <w:b/>
          <w:bCs/>
          <w:kern w:val="0"/>
          <w:sz w:val="26"/>
          <w:szCs w:val="26"/>
          <w:lang w:eastAsia="ru-RU"/>
          <w14:ligatures w14:val="none"/>
        </w:rPr>
        <w:t>не позднее одного рабочего дня</w:t>
      </w:r>
      <w:r w:rsidRPr="008F54B5">
        <w:rPr>
          <w:rFonts w:ascii="Times New Roman" w:eastAsia="Times New Roman" w:hAnsi="Times New Roman" w:cs="Times New Roman"/>
          <w:kern w:val="0"/>
          <w:sz w:val="26"/>
          <w:szCs w:val="26"/>
          <w:lang w:eastAsia="ru-RU"/>
          <w14:ligatures w14:val="none"/>
        </w:rPr>
        <w:t xml:space="preserve"> со дня размещения в Личном кабинете на официальном сайте Росфинмониторинга информации о включении организации или физического лица (Клиента, представителя Клиента и (или) выгодоприобретателя, а также бенефициарного владельца) в один из следующих перечней:</w:t>
      </w:r>
      <w:bookmarkEnd w:id="37"/>
    </w:p>
    <w:p w14:paraId="2F0543DA" w14:textId="77777777" w:rsidR="008F54B5" w:rsidRPr="008F54B5" w:rsidRDefault="008F54B5" w:rsidP="008F54B5">
      <w:pPr>
        <w:numPr>
          <w:ilvl w:val="0"/>
          <w:numId w:val="27"/>
        </w:numPr>
        <w:spacing w:after="0" w:line="240" w:lineRule="auto"/>
        <w:ind w:left="851"/>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 xml:space="preserve">организаций и физических лиц, в отношении которых имеются сведения об их причастности к экстремистской деятельности или терроризму (далее – «Перечень 1»). В Перечень 1 включаются физические и юридические лица по основаниям, предусмотренным </w:t>
      </w:r>
      <w:proofErr w:type="spellStart"/>
      <w:r w:rsidRPr="008F54B5">
        <w:rPr>
          <w:rFonts w:ascii="Times New Roman" w:eastAsia="Times New Roman" w:hAnsi="Times New Roman" w:cs="Times New Roman"/>
          <w:kern w:val="0"/>
          <w:sz w:val="26"/>
          <w:szCs w:val="26"/>
          <w:lang w:eastAsia="ru-RU"/>
          <w14:ligatures w14:val="none"/>
        </w:rPr>
        <w:t>пп</w:t>
      </w:r>
      <w:proofErr w:type="spellEnd"/>
      <w:r w:rsidRPr="008F54B5">
        <w:rPr>
          <w:rFonts w:ascii="Times New Roman" w:eastAsia="Times New Roman" w:hAnsi="Times New Roman" w:cs="Times New Roman"/>
          <w:kern w:val="0"/>
          <w:sz w:val="26"/>
          <w:szCs w:val="26"/>
          <w:lang w:eastAsia="ru-RU"/>
          <w14:ligatures w14:val="none"/>
        </w:rPr>
        <w:t xml:space="preserve">. 1 - 5 п. 2.1 ст. 6 Закона (далее – «Национальная часть Перечня 1), а также по основаниям, предусмотренным </w:t>
      </w:r>
      <w:proofErr w:type="spellStart"/>
      <w:r w:rsidRPr="008F54B5">
        <w:rPr>
          <w:rFonts w:ascii="Times New Roman" w:eastAsia="Times New Roman" w:hAnsi="Times New Roman" w:cs="Times New Roman"/>
          <w:kern w:val="0"/>
          <w:sz w:val="26"/>
          <w:szCs w:val="26"/>
          <w:lang w:eastAsia="ru-RU"/>
          <w14:ligatures w14:val="none"/>
        </w:rPr>
        <w:t>пп</w:t>
      </w:r>
      <w:proofErr w:type="spellEnd"/>
      <w:r w:rsidRPr="008F54B5">
        <w:rPr>
          <w:rFonts w:ascii="Times New Roman" w:eastAsia="Times New Roman" w:hAnsi="Times New Roman" w:cs="Times New Roman"/>
          <w:kern w:val="0"/>
          <w:sz w:val="26"/>
          <w:szCs w:val="26"/>
          <w:lang w:eastAsia="ru-RU"/>
          <w14:ligatures w14:val="none"/>
        </w:rPr>
        <w:t xml:space="preserve">. 6 - 7 п. 2.1 ст. 6 Закона (далее – «Международная часть Перечня 1), включая всех лиц, внесенных в соответствии с Резолюциями СБ ООН (в том числе резолюциями 1267/1989/2253, 1988, а также последующие резолюции); </w:t>
      </w:r>
    </w:p>
    <w:p w14:paraId="7808CB79" w14:textId="77777777" w:rsidR="008F54B5" w:rsidRPr="008F54B5" w:rsidRDefault="008F54B5" w:rsidP="008F54B5">
      <w:pPr>
        <w:spacing w:after="0" w:line="240" w:lineRule="auto"/>
        <w:ind w:left="491"/>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 xml:space="preserve">-  организаций и физических лиц, в отношении которых межведомственной  </w:t>
      </w:r>
    </w:p>
    <w:p w14:paraId="0472D387" w14:textId="77777777" w:rsidR="008F54B5" w:rsidRPr="008F54B5" w:rsidRDefault="008F54B5" w:rsidP="008F54B5">
      <w:pPr>
        <w:spacing w:after="0" w:line="240" w:lineRule="auto"/>
        <w:ind w:left="491"/>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 xml:space="preserve">    комиссией по противодействия финансирования терроризма принято решение о    </w:t>
      </w:r>
    </w:p>
    <w:p w14:paraId="44298B2E" w14:textId="77777777" w:rsidR="008F54B5" w:rsidRPr="008F54B5" w:rsidRDefault="008F54B5" w:rsidP="008F54B5">
      <w:pPr>
        <w:spacing w:after="0" w:line="240" w:lineRule="auto"/>
        <w:ind w:left="491"/>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 xml:space="preserve">    замораживании (блокировании) денежных средств или иного имущества, в  </w:t>
      </w:r>
    </w:p>
    <w:p w14:paraId="08CD32D7" w14:textId="77777777" w:rsidR="008F54B5" w:rsidRPr="008F54B5" w:rsidRDefault="008F54B5" w:rsidP="008F54B5">
      <w:pPr>
        <w:spacing w:after="0" w:line="240" w:lineRule="auto"/>
        <w:ind w:left="491"/>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 xml:space="preserve">     соответствии со ст. 7.4 Закона (далее-«Перечент2»);</w:t>
      </w:r>
    </w:p>
    <w:p w14:paraId="43240E63" w14:textId="77777777" w:rsidR="008F54B5" w:rsidRPr="008F54B5" w:rsidRDefault="008F54B5" w:rsidP="008F54B5">
      <w:pPr>
        <w:spacing w:after="0" w:line="240" w:lineRule="auto"/>
        <w:ind w:left="851"/>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 xml:space="preserve">и незамедлительно, </w:t>
      </w:r>
      <w:r w:rsidRPr="008F54B5">
        <w:rPr>
          <w:rFonts w:ascii="Times New Roman" w:eastAsia="Times New Roman" w:hAnsi="Times New Roman" w:cs="Times New Roman"/>
          <w:b/>
          <w:kern w:val="0"/>
          <w:sz w:val="26"/>
          <w:szCs w:val="26"/>
          <w:lang w:eastAsia="ru-RU"/>
          <w14:ligatures w14:val="none"/>
        </w:rPr>
        <w:t>но не позднее 20 часов</w:t>
      </w:r>
      <w:r w:rsidRPr="008F54B5">
        <w:rPr>
          <w:rFonts w:ascii="Times New Roman" w:eastAsia="Times New Roman" w:hAnsi="Times New Roman" w:cs="Times New Roman"/>
          <w:kern w:val="0"/>
          <w:sz w:val="26"/>
          <w:szCs w:val="26"/>
          <w:lang w:eastAsia="ru-RU"/>
          <w14:ligatures w14:val="none"/>
        </w:rPr>
        <w:t xml:space="preserve"> с момента  получения уведомления уполномоченного органа о включении организации или физического лица (Клиента, представителя Клиента и (или) выгодоприобретателя, а также бенефициарного владельца) в перечень организаций и физических лиц, связанных с террористическими организациями и террористами или с распространением оружия массового уничтожения, составляемых Советом Безопасности ООН или органами, специально созданными решением Совета Безопасности ООН.</w:t>
      </w:r>
    </w:p>
    <w:bookmarkEnd w:id="38"/>
    <w:p w14:paraId="5948D337" w14:textId="77777777" w:rsidR="008F54B5" w:rsidRPr="008F54B5" w:rsidRDefault="008F54B5" w:rsidP="008F54B5">
      <w:pPr>
        <w:numPr>
          <w:ilvl w:val="1"/>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Общество незамедлительно информирует о принятых мерах Росфинмониторинг в порядке, установленном Правительством Российской</w:t>
      </w:r>
      <w:r w:rsidRPr="008F54B5">
        <w:rPr>
          <w:rFonts w:ascii="Times New Roman" w:eastAsia="Times New Roman" w:hAnsi="Times New Roman" w:cs="Times New Roman"/>
          <w:kern w:val="0"/>
          <w:sz w:val="24"/>
          <w:szCs w:val="24"/>
          <w:lang w:eastAsia="ru-RU"/>
          <w14:ligatures w14:val="none"/>
        </w:rPr>
        <w:t xml:space="preserve"> </w:t>
      </w:r>
      <w:r w:rsidRPr="008F54B5">
        <w:rPr>
          <w:rFonts w:ascii="Times New Roman" w:eastAsia="Times New Roman" w:hAnsi="Times New Roman" w:cs="Times New Roman"/>
          <w:kern w:val="0"/>
          <w:sz w:val="26"/>
          <w:szCs w:val="26"/>
          <w:lang w:eastAsia="ru-RU"/>
          <w14:ligatures w14:val="none"/>
        </w:rPr>
        <w:t>Федерации</w:t>
      </w:r>
      <w:r w:rsidRPr="008F54B5">
        <w:rPr>
          <w:rFonts w:ascii="Times New Roman" w:eastAsia="Times New Roman" w:hAnsi="Times New Roman" w:cs="Times New Roman"/>
          <w:kern w:val="0"/>
          <w:sz w:val="24"/>
          <w:szCs w:val="24"/>
          <w:vertAlign w:val="superscript"/>
          <w:lang w:eastAsia="ru-RU"/>
          <w14:ligatures w14:val="none"/>
        </w:rPr>
        <w:footnoteReference w:id="3"/>
      </w:r>
      <w:r w:rsidRPr="008F54B5">
        <w:rPr>
          <w:rFonts w:ascii="Times New Roman" w:eastAsia="Times New Roman" w:hAnsi="Times New Roman" w:cs="Times New Roman"/>
          <w:kern w:val="0"/>
          <w:sz w:val="24"/>
          <w:szCs w:val="24"/>
          <w:lang w:eastAsia="ru-RU"/>
          <w14:ligatures w14:val="none"/>
        </w:rPr>
        <w:t xml:space="preserve">. </w:t>
      </w:r>
      <w:r w:rsidRPr="008F54B5">
        <w:rPr>
          <w:rFonts w:ascii="Times New Roman" w:eastAsia="Times New Roman" w:hAnsi="Times New Roman" w:cs="Times New Roman"/>
          <w:kern w:val="0"/>
          <w:sz w:val="26"/>
          <w:szCs w:val="26"/>
          <w:lang w:eastAsia="ru-RU"/>
          <w14:ligatures w14:val="none"/>
        </w:rPr>
        <w:t>Информирование осуществляется через Личный кабинет на сайте Росфинмониторинга.</w:t>
      </w:r>
    </w:p>
    <w:p w14:paraId="59DBCA5B" w14:textId="77777777" w:rsidR="008F54B5" w:rsidRPr="008F54B5" w:rsidRDefault="008F54B5" w:rsidP="008F54B5">
      <w:pPr>
        <w:numPr>
          <w:ilvl w:val="1"/>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Общество применяет Меры по замораживанию в тех случаях, когда Общество фактически имеет такую возможность, в частности, когда Общество готовит или осуществляет от имени и по поручению Клиентов операции по управлению денежными средствами, ценными бумагами, банковскими счетами, счетами ценных бумаг или иным имуществом Клиента.</w:t>
      </w:r>
    </w:p>
    <w:p w14:paraId="5FEEFC0B" w14:textId="77777777" w:rsidR="008F54B5" w:rsidRPr="008F54B5" w:rsidRDefault="008F54B5" w:rsidP="008F54B5">
      <w:pPr>
        <w:numPr>
          <w:ilvl w:val="1"/>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 xml:space="preserve">Меры по замораживанию предполагают создание условий, при которых лица, указанные в п. </w:t>
      </w:r>
      <w:r w:rsidRPr="008F54B5">
        <w:rPr>
          <w:rFonts w:ascii="Times New Roman" w:eastAsia="Times New Roman" w:hAnsi="Times New Roman" w:cs="Times New Roman"/>
          <w:kern w:val="0"/>
          <w:sz w:val="26"/>
          <w:szCs w:val="26"/>
          <w:lang w:eastAsia="ru-RU"/>
          <w14:ligatures w14:val="none"/>
        </w:rPr>
        <w:fldChar w:fldCharType="begin"/>
      </w:r>
      <w:r w:rsidRPr="008F54B5">
        <w:rPr>
          <w:rFonts w:ascii="Times New Roman" w:eastAsia="Times New Roman" w:hAnsi="Times New Roman" w:cs="Times New Roman"/>
          <w:kern w:val="0"/>
          <w:sz w:val="26"/>
          <w:szCs w:val="26"/>
          <w:lang w:eastAsia="ru-RU"/>
          <w14:ligatures w14:val="none"/>
        </w:rPr>
        <w:instrText xml:space="preserve"> REF _Ref83899248 \r \h  \* MERGEFORMAT </w:instrText>
      </w:r>
      <w:r w:rsidRPr="008F54B5">
        <w:rPr>
          <w:rFonts w:ascii="Times New Roman" w:eastAsia="Times New Roman" w:hAnsi="Times New Roman" w:cs="Times New Roman"/>
          <w:kern w:val="0"/>
          <w:sz w:val="26"/>
          <w:szCs w:val="26"/>
          <w:lang w:eastAsia="ru-RU"/>
          <w14:ligatures w14:val="none"/>
        </w:rPr>
      </w:r>
      <w:r w:rsidRPr="008F54B5">
        <w:rPr>
          <w:rFonts w:ascii="Times New Roman" w:eastAsia="Times New Roman" w:hAnsi="Times New Roman" w:cs="Times New Roman"/>
          <w:kern w:val="0"/>
          <w:sz w:val="26"/>
          <w:szCs w:val="26"/>
          <w:lang w:eastAsia="ru-RU"/>
          <w14:ligatures w14:val="none"/>
        </w:rPr>
        <w:fldChar w:fldCharType="separate"/>
      </w:r>
      <w:r w:rsidRPr="008F54B5">
        <w:rPr>
          <w:rFonts w:ascii="Times New Roman" w:eastAsia="Times New Roman" w:hAnsi="Times New Roman" w:cs="Times New Roman"/>
          <w:kern w:val="0"/>
          <w:sz w:val="26"/>
          <w:szCs w:val="26"/>
          <w:lang w:eastAsia="ru-RU"/>
          <w14:ligatures w14:val="none"/>
        </w:rPr>
        <w:t>5.2</w:t>
      </w:r>
      <w:r w:rsidRPr="008F54B5">
        <w:rPr>
          <w:rFonts w:ascii="Times New Roman" w:eastAsia="Times New Roman" w:hAnsi="Times New Roman" w:cs="Times New Roman"/>
          <w:kern w:val="0"/>
          <w:sz w:val="26"/>
          <w:szCs w:val="26"/>
          <w:lang w:eastAsia="ru-RU"/>
          <w14:ligatures w14:val="none"/>
        </w:rPr>
        <w:fldChar w:fldCharType="end"/>
      </w:r>
      <w:r w:rsidRPr="008F54B5">
        <w:rPr>
          <w:rFonts w:ascii="Times New Roman" w:eastAsia="Times New Roman" w:hAnsi="Times New Roman" w:cs="Times New Roman"/>
          <w:kern w:val="0"/>
          <w:sz w:val="26"/>
          <w:szCs w:val="26"/>
          <w:lang w:eastAsia="ru-RU"/>
          <w14:ligatures w14:val="none"/>
        </w:rPr>
        <w:t>., лишаются возможности получения и (или) распоряжения денежными средствами и (или) имуществом (в том числе доходом от имущества, таким как проценты по вкладам, дивиденды и иным доходом, получаемым от имущества, принадлежащего указанным лицам), в частности, путем:</w:t>
      </w:r>
    </w:p>
    <w:p w14:paraId="6E481CEB" w14:textId="77777777" w:rsidR="008F54B5" w:rsidRPr="008F54B5" w:rsidRDefault="008F54B5" w:rsidP="008F54B5">
      <w:pPr>
        <w:numPr>
          <w:ilvl w:val="0"/>
          <w:numId w:val="27"/>
        </w:numPr>
        <w:spacing w:after="0" w:line="240" w:lineRule="auto"/>
        <w:ind w:left="851"/>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введения Обществом запрета на осуществление операций за счет денежных средств,  переданных/перечисленных Обществу, лицом, в отношении которого применяются Меры по замораживанию, или третьим лицом для указанного лица;</w:t>
      </w:r>
    </w:p>
    <w:p w14:paraId="5F8A44ED" w14:textId="77777777" w:rsidR="008F54B5" w:rsidRPr="008F54B5" w:rsidRDefault="008F54B5" w:rsidP="008F54B5">
      <w:pPr>
        <w:numPr>
          <w:ilvl w:val="0"/>
          <w:numId w:val="27"/>
        </w:numPr>
        <w:spacing w:after="0" w:line="240" w:lineRule="auto"/>
        <w:ind w:left="851"/>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введения Обществом запрета на осуществление операций по выплате лицам, в отношении которых применяются Меры по замораживанию, денежных средств, на которые у названного лица возникает право требования, вытекающее из заключенных между ним и Обществом гражданско-правовых отношений (например, предоставление займов, возврат ранее перечисленных на лицевой счет абонента денежных средств; выплата абоненту денежных средств неиспользованного остатка с его лицевого счета; и т.д.).</w:t>
      </w:r>
    </w:p>
    <w:p w14:paraId="5683251E" w14:textId="77777777" w:rsidR="008F54B5" w:rsidRPr="008F54B5" w:rsidRDefault="008F54B5" w:rsidP="008F54B5">
      <w:pPr>
        <w:numPr>
          <w:ilvl w:val="0"/>
          <w:numId w:val="27"/>
        </w:numPr>
        <w:spacing w:after="0" w:line="240" w:lineRule="auto"/>
        <w:ind w:left="851"/>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введения Обществом запрета на осуществление операций с имуществом, переданным Обществу, лицами, в отношении которых применяются Меры по замораживанию;</w:t>
      </w:r>
    </w:p>
    <w:p w14:paraId="0033D4C2" w14:textId="77777777" w:rsidR="008F54B5" w:rsidRPr="008F54B5" w:rsidRDefault="008F54B5" w:rsidP="008F54B5">
      <w:pPr>
        <w:numPr>
          <w:ilvl w:val="0"/>
          <w:numId w:val="27"/>
        </w:numPr>
        <w:spacing w:after="0" w:line="240" w:lineRule="auto"/>
        <w:ind w:left="851"/>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введения Обществом запрета на передачу имущества в рамках договоров купли-продажи или иных договоров, направленных на отчуждение Обществом имущества (например, продажа недвижимого имущества и т.д.);</w:t>
      </w:r>
    </w:p>
    <w:p w14:paraId="5F75B652" w14:textId="77777777" w:rsidR="008F54B5" w:rsidRPr="008F54B5" w:rsidRDefault="008F54B5" w:rsidP="008F54B5">
      <w:pPr>
        <w:numPr>
          <w:ilvl w:val="0"/>
          <w:numId w:val="27"/>
        </w:numPr>
        <w:spacing w:after="0" w:line="240" w:lineRule="auto"/>
        <w:ind w:left="851"/>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введения Обществом запрета на осуществление операций по передаче имущества лицам, в отношении которых применяются меры по замораживанию, на которое у названных лиц возникает право требования, вытекающее из заключенных между ним и Обществом гражданско-правовых отношений (например, передача имущества по договору финансовой (аренды) лизинга, заключение договоров аренды).</w:t>
      </w:r>
    </w:p>
    <w:p w14:paraId="41E04933" w14:textId="77777777" w:rsidR="008F54B5" w:rsidRPr="008F54B5" w:rsidRDefault="008F54B5" w:rsidP="008F54B5">
      <w:pPr>
        <w:numPr>
          <w:ilvl w:val="1"/>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Введение Мер по замораживанию осуществляется на основании приказа Генерального директора Общества.</w:t>
      </w:r>
    </w:p>
    <w:p w14:paraId="5464F07C" w14:textId="77777777" w:rsidR="008F54B5" w:rsidRPr="008F54B5" w:rsidRDefault="008F54B5" w:rsidP="008F54B5">
      <w:pPr>
        <w:numPr>
          <w:ilvl w:val="1"/>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bookmarkStart w:id="39" w:name="_Hlk120878582"/>
      <w:r w:rsidRPr="008F54B5">
        <w:rPr>
          <w:rFonts w:ascii="Times New Roman" w:eastAsia="Times New Roman" w:hAnsi="Times New Roman" w:cs="Times New Roman"/>
          <w:kern w:val="0"/>
          <w:sz w:val="26"/>
          <w:szCs w:val="26"/>
          <w:lang w:eastAsia="ru-RU"/>
          <w14:ligatures w14:val="none"/>
        </w:rPr>
        <w:t xml:space="preserve">Основаниями для снятия принятых Мер по замораживанию являются исключение лиц, указанных в п. </w:t>
      </w:r>
      <w:r w:rsidRPr="008F54B5">
        <w:rPr>
          <w:rFonts w:ascii="Times New Roman" w:eastAsia="Times New Roman" w:hAnsi="Times New Roman" w:cs="Times New Roman"/>
          <w:kern w:val="0"/>
          <w:sz w:val="26"/>
          <w:szCs w:val="26"/>
          <w:lang w:eastAsia="ru-RU"/>
          <w14:ligatures w14:val="none"/>
        </w:rPr>
        <w:fldChar w:fldCharType="begin"/>
      </w:r>
      <w:r w:rsidRPr="008F54B5">
        <w:rPr>
          <w:rFonts w:ascii="Times New Roman" w:eastAsia="Times New Roman" w:hAnsi="Times New Roman" w:cs="Times New Roman"/>
          <w:kern w:val="0"/>
          <w:sz w:val="26"/>
          <w:szCs w:val="26"/>
          <w:lang w:eastAsia="ru-RU"/>
          <w14:ligatures w14:val="none"/>
        </w:rPr>
        <w:instrText xml:space="preserve"> REF _Ref83899248 \r \h  \* MERGEFORMAT </w:instrText>
      </w:r>
      <w:r w:rsidRPr="008F54B5">
        <w:rPr>
          <w:rFonts w:ascii="Times New Roman" w:eastAsia="Times New Roman" w:hAnsi="Times New Roman" w:cs="Times New Roman"/>
          <w:kern w:val="0"/>
          <w:sz w:val="26"/>
          <w:szCs w:val="26"/>
          <w:lang w:eastAsia="ru-RU"/>
          <w14:ligatures w14:val="none"/>
        </w:rPr>
      </w:r>
      <w:r w:rsidRPr="008F54B5">
        <w:rPr>
          <w:rFonts w:ascii="Times New Roman" w:eastAsia="Times New Roman" w:hAnsi="Times New Roman" w:cs="Times New Roman"/>
          <w:kern w:val="0"/>
          <w:sz w:val="26"/>
          <w:szCs w:val="26"/>
          <w:lang w:eastAsia="ru-RU"/>
          <w14:ligatures w14:val="none"/>
        </w:rPr>
        <w:fldChar w:fldCharType="separate"/>
      </w:r>
      <w:r w:rsidRPr="008F54B5">
        <w:rPr>
          <w:rFonts w:ascii="Times New Roman" w:eastAsia="Times New Roman" w:hAnsi="Times New Roman" w:cs="Times New Roman"/>
          <w:kern w:val="0"/>
          <w:sz w:val="26"/>
          <w:szCs w:val="26"/>
          <w:lang w:eastAsia="ru-RU"/>
          <w14:ligatures w14:val="none"/>
        </w:rPr>
        <w:t>5.2</w:t>
      </w:r>
      <w:r w:rsidRPr="008F54B5">
        <w:rPr>
          <w:rFonts w:ascii="Times New Roman" w:eastAsia="Times New Roman" w:hAnsi="Times New Roman" w:cs="Times New Roman"/>
          <w:kern w:val="0"/>
          <w:sz w:val="26"/>
          <w:szCs w:val="26"/>
          <w:lang w:eastAsia="ru-RU"/>
          <w14:ligatures w14:val="none"/>
        </w:rPr>
        <w:fldChar w:fldCharType="end"/>
      </w:r>
      <w:r w:rsidRPr="008F54B5">
        <w:rPr>
          <w:rFonts w:ascii="Times New Roman" w:eastAsia="Times New Roman" w:hAnsi="Times New Roman" w:cs="Times New Roman"/>
          <w:kern w:val="0"/>
          <w:sz w:val="26"/>
          <w:szCs w:val="26"/>
          <w:lang w:eastAsia="ru-RU"/>
          <w14:ligatures w14:val="none"/>
        </w:rPr>
        <w:t xml:space="preserve"> ПВК, из соответствующих перечней. Снятие мер по замораживанию производится на основании приказа Генерального директора Общества в течение 20 часов с момента получения уведомления уполномоченного органа</w:t>
      </w:r>
    </w:p>
    <w:p w14:paraId="3F6A9F69" w14:textId="77777777" w:rsidR="008F54B5" w:rsidRPr="008F54B5" w:rsidRDefault="008F54B5" w:rsidP="008F54B5">
      <w:pPr>
        <w:numPr>
          <w:ilvl w:val="1"/>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Общество информирует Клиента о принятых в отношении него Мерах по замораживанию и снятию мер замораживания в течение 3 (трех) рабочих ней с момента введения Обществом таких мер или их снятия.</w:t>
      </w:r>
    </w:p>
    <w:bookmarkEnd w:id="39"/>
    <w:p w14:paraId="78725B3A" w14:textId="77777777" w:rsidR="008F54B5" w:rsidRPr="008F54B5" w:rsidRDefault="008F54B5" w:rsidP="008F54B5">
      <w:pPr>
        <w:numPr>
          <w:ilvl w:val="1"/>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 xml:space="preserve">Общество также применяет Меры по замораживанию в рамках осуществления операций, предусмотренных </w:t>
      </w:r>
      <w:proofErr w:type="spellStart"/>
      <w:r w:rsidRPr="008F54B5">
        <w:rPr>
          <w:rFonts w:ascii="Times New Roman" w:eastAsia="Times New Roman" w:hAnsi="Times New Roman" w:cs="Times New Roman"/>
          <w:kern w:val="0"/>
          <w:sz w:val="26"/>
          <w:szCs w:val="26"/>
          <w:lang w:eastAsia="ru-RU"/>
          <w14:ligatures w14:val="none"/>
        </w:rPr>
        <w:t>пп</w:t>
      </w:r>
      <w:proofErr w:type="spellEnd"/>
      <w:r w:rsidRPr="008F54B5">
        <w:rPr>
          <w:rFonts w:ascii="Times New Roman" w:eastAsia="Times New Roman" w:hAnsi="Times New Roman" w:cs="Times New Roman"/>
          <w:kern w:val="0"/>
          <w:sz w:val="26"/>
          <w:szCs w:val="26"/>
          <w:lang w:eastAsia="ru-RU"/>
          <w14:ligatures w14:val="none"/>
        </w:rPr>
        <w:t>. 2.4 и 2.5 ст. 6, п. 4 ст. 7.4, п. 7 ст. 7.5 Закона, в следующем порядке:</w:t>
      </w:r>
    </w:p>
    <w:p w14:paraId="5622C957" w14:textId="77777777" w:rsidR="008F54B5" w:rsidRPr="008F54B5" w:rsidRDefault="008F54B5" w:rsidP="008F54B5">
      <w:pPr>
        <w:numPr>
          <w:ilvl w:val="2"/>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 xml:space="preserve"> В отношении физических лиц, включенных в Национальную часть Перечня 1 по основаниям, предусмотренным </w:t>
      </w:r>
      <w:proofErr w:type="spellStart"/>
      <w:r w:rsidRPr="008F54B5">
        <w:rPr>
          <w:rFonts w:ascii="Times New Roman" w:eastAsia="Times New Roman" w:hAnsi="Times New Roman" w:cs="Times New Roman"/>
          <w:kern w:val="0"/>
          <w:sz w:val="26"/>
          <w:szCs w:val="26"/>
          <w:lang w:eastAsia="ru-RU"/>
          <w14:ligatures w14:val="none"/>
        </w:rPr>
        <w:t>пп</w:t>
      </w:r>
      <w:proofErr w:type="spellEnd"/>
      <w:r w:rsidRPr="008F54B5">
        <w:rPr>
          <w:rFonts w:ascii="Times New Roman" w:eastAsia="Times New Roman" w:hAnsi="Times New Roman" w:cs="Times New Roman"/>
          <w:kern w:val="0"/>
          <w:sz w:val="26"/>
          <w:szCs w:val="26"/>
          <w:lang w:eastAsia="ru-RU"/>
          <w14:ligatures w14:val="none"/>
        </w:rPr>
        <w:t>. 2, 4 и 5 п. 2.1 ст. 6 Закона, Общество приостанавливает на срок 5 (пять) рабочих дней следующие операции, совершенные в целях обеспечения их жизнедеятельности, а также жизнедеятельности совместно проживающих с ними членов его семьи, не имеющих самостоятельных источников дохода:</w:t>
      </w:r>
    </w:p>
    <w:p w14:paraId="0F92DF75" w14:textId="77777777" w:rsidR="008F54B5" w:rsidRPr="008F54B5" w:rsidRDefault="008F54B5" w:rsidP="008F54B5">
      <w:pPr>
        <w:numPr>
          <w:ilvl w:val="0"/>
          <w:numId w:val="27"/>
        </w:numPr>
        <w:spacing w:after="0" w:line="240" w:lineRule="auto"/>
        <w:ind w:left="851"/>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14:paraId="10933E9C" w14:textId="77777777" w:rsidR="008F54B5" w:rsidRPr="008F54B5" w:rsidRDefault="008F54B5" w:rsidP="008F54B5">
      <w:pPr>
        <w:numPr>
          <w:ilvl w:val="0"/>
          <w:numId w:val="27"/>
        </w:numPr>
        <w:spacing w:after="0" w:line="240" w:lineRule="auto"/>
        <w:ind w:left="851"/>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w:t>
      </w:r>
    </w:p>
    <w:p w14:paraId="7BD59580" w14:textId="77777777" w:rsidR="008F54B5" w:rsidRPr="008F54B5" w:rsidRDefault="008F54B5" w:rsidP="008F54B5">
      <w:pPr>
        <w:numPr>
          <w:ilvl w:val="0"/>
          <w:numId w:val="27"/>
        </w:numPr>
        <w:spacing w:after="0" w:line="240" w:lineRule="auto"/>
        <w:ind w:left="851"/>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 в порядке, установленном п. 10 ст. 7 Закона, операции с денежными средствами или иным имуществом, направленные на получение и расходование заработной платы в размере, превышающем 10 000 рублей, а также на осуществление выплаты по обязательствам, возникшим у них до включения в Перечень 1.</w:t>
      </w:r>
    </w:p>
    <w:p w14:paraId="4BD53D7F" w14:textId="77777777" w:rsidR="008F54B5" w:rsidRPr="008F54B5" w:rsidRDefault="008F54B5" w:rsidP="008F54B5">
      <w:pPr>
        <w:numPr>
          <w:ilvl w:val="0"/>
          <w:numId w:val="27"/>
        </w:numPr>
        <w:spacing w:after="0" w:line="240" w:lineRule="auto"/>
        <w:ind w:left="851"/>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В случае, если в течение указанного срока Росфинмониторингом в соответствии со ст. 8 Закона не издано постановление о приостановлении операции с денежными средствами или иным имуществом на срок до 30 суток, приостановленная операция подлежит осуществлению.</w:t>
      </w:r>
    </w:p>
    <w:p w14:paraId="4EA4FD7D" w14:textId="77777777" w:rsidR="008F54B5" w:rsidRPr="008F54B5" w:rsidRDefault="008F54B5" w:rsidP="008F54B5">
      <w:pPr>
        <w:numPr>
          <w:ilvl w:val="2"/>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 xml:space="preserve"> Физические лица, включенные в Международную часть Перечня 1, в целях обеспечения своей жизнедеятельности, а также жизнедеятельности совместно проживающих с ними членов их семьи, не имеющих самостоятельных источников дохода, либо организация или физическое лицо, включенные в Международную часть Перечня 1, в целях оплаты расходов, связанных с обслуживанием банковских счетов или иного имущества, в отношении которых применены Меры по замораживанию, совершения платежей по договорам (контрактам), заключенным до включения данных организации или физического лица в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 и в целях покрытия чрезвычайных расходов вправе обратиться в Росфинмониторинг с письменным мотивированным заявлением о частичной или полной отмене применяемых Мер по замораживанию.</w:t>
      </w:r>
    </w:p>
    <w:p w14:paraId="2A9D81C6" w14:textId="77777777" w:rsidR="008F54B5" w:rsidRPr="008F54B5" w:rsidRDefault="008F54B5" w:rsidP="008F54B5">
      <w:pPr>
        <w:spacing w:after="0" w:line="240" w:lineRule="auto"/>
        <w:ind w:left="720"/>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МИД России во взаимодействии с Росфинмониторингом обеспечивает рассмотрение этого заявления международными организациями, осуществляющими борьбу с терроризмом, или уполномоченными ими органами в соответствии с полномочиями, предусмотренными ст. 10.2 Закона.</w:t>
      </w:r>
    </w:p>
    <w:p w14:paraId="778848D7" w14:textId="77777777" w:rsidR="008F54B5" w:rsidRPr="008F54B5" w:rsidRDefault="008F54B5" w:rsidP="008F54B5">
      <w:pPr>
        <w:spacing w:after="0" w:line="240" w:lineRule="auto"/>
        <w:ind w:left="720"/>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Росфинмониторинг незамедлительно, но не позднее одного рабочего дня со дня принятия международными организациями, осуществляющими борьбу с терроризмом, или уполномоченными ими органами решения об удовлетворении указанного заявления, информирует об этом в порядке, установленном Правительством РФ, Общество, в целях частичной или полной отмены применяемых Мер по замораживанию.</w:t>
      </w:r>
    </w:p>
    <w:p w14:paraId="425F5DFC" w14:textId="77777777" w:rsidR="008F54B5" w:rsidRPr="008F54B5" w:rsidRDefault="008F54B5" w:rsidP="008F54B5">
      <w:pPr>
        <w:spacing w:after="0" w:line="240" w:lineRule="auto"/>
        <w:ind w:left="720"/>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Росфинмониторинг также информирует заявителя о принятом международными организациями, осуществляющими борьбу с терроризмом, или уполномоченными ими органами решении.</w:t>
      </w:r>
    </w:p>
    <w:p w14:paraId="5FA56C61" w14:textId="77777777" w:rsidR="008F54B5" w:rsidRPr="008F54B5" w:rsidRDefault="008F54B5" w:rsidP="008F54B5">
      <w:pPr>
        <w:numPr>
          <w:ilvl w:val="2"/>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 xml:space="preserve"> Физическое лицо, включенное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в целях оплаты расходов, связанных с обслуживанием банковских счетов или иного имущества, в отношении которых применены Меры по замораживанию, совершения платежей по договорам (контрактам), заключенным до включения данных организации или физического лица в составляемые Советом Безопасности ООН или органами, специально созданными решениями Совета Безопасности ООН, в рамках реализации полномочий, предусмотренных главой VII Устава ООН, перечни организаций и физических лиц, связанных с распространением оружия массового уничтожения, и в целях покрытия чрезвычайных расходов вправе обратиться в Росфинмониторинг с письменным мотивированным заявлением о частичной или полной отмене применяемых Мер по замораживанию.</w:t>
      </w:r>
    </w:p>
    <w:p w14:paraId="683BAB4A" w14:textId="77777777" w:rsidR="008F54B5" w:rsidRPr="008F54B5" w:rsidRDefault="008F54B5" w:rsidP="008F54B5">
      <w:pPr>
        <w:spacing w:after="0" w:line="240" w:lineRule="auto"/>
        <w:ind w:left="720"/>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МИД России во взаимодействии с Росфинмониторингом обеспечивает рассмотрение этого заявления международными организациями, осуществляющими борьбу с терроризмом, или уполномоченными ими органами в соответствии с полномочиями, предусмотренными ст. 10.2 Закона.</w:t>
      </w:r>
    </w:p>
    <w:p w14:paraId="54271EDB" w14:textId="77777777" w:rsidR="008F54B5" w:rsidRPr="008F54B5" w:rsidRDefault="008F54B5" w:rsidP="008F54B5">
      <w:pPr>
        <w:spacing w:after="0" w:line="240" w:lineRule="auto"/>
        <w:ind w:left="720"/>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Росфинмониторинг незамедлительно, но не позднее одного рабочего дня со дня принятия органами, специально созданными решениями Совета Безопасности ООН, решения об удовлетворении вышеуказанного заявления информирует об этом Общество, в целях частичной или полной отмены применяемых Мер по замораживанию.</w:t>
      </w:r>
    </w:p>
    <w:p w14:paraId="7BD7A3C0" w14:textId="77777777" w:rsidR="008F54B5" w:rsidRPr="008F54B5" w:rsidRDefault="008F54B5" w:rsidP="008F54B5">
      <w:pPr>
        <w:numPr>
          <w:ilvl w:val="2"/>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 xml:space="preserve"> В соответствии со ст. 7.4 Закона в целях обеспечения жизнедеятельности физического лица, в отношении которого принято решение о замораживании, межведомственной комиссией по противодействию финансированию терроризма решается вопрос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денежных средств или иного имущества, принадлежащих получателю пособия.</w:t>
      </w:r>
    </w:p>
    <w:p w14:paraId="1AB2080B" w14:textId="77777777" w:rsidR="008F54B5" w:rsidRPr="008F54B5" w:rsidRDefault="008F54B5" w:rsidP="008F54B5">
      <w:pPr>
        <w:spacing w:after="0" w:line="240" w:lineRule="auto"/>
        <w:ind w:left="720"/>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В соответствии с п. 12 Положения о Межведомственной комиссии по противодействию финансированию терроризма, утвержденного Указом Президента Российской Федерации от 18.11.2015 № 562, физическое лицо, в отношении которого принято решение о замораживании его имущества, вправе направить в Межведомственную комиссию заявление в письменной форме об изменении размера назначенного ему ежемесячного гуманитарного пособия.</w:t>
      </w:r>
    </w:p>
    <w:p w14:paraId="3AEB5B3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72186423" w14:textId="77777777" w:rsidR="008F54B5" w:rsidRPr="008F54B5" w:rsidRDefault="008F54B5" w:rsidP="008F54B5">
      <w:pPr>
        <w:keepNext/>
        <w:numPr>
          <w:ilvl w:val="0"/>
          <w:numId w:val="14"/>
        </w:numPr>
        <w:spacing w:before="240" w:after="60" w:line="240" w:lineRule="auto"/>
        <w:ind w:left="567" w:hanging="567"/>
        <w:outlineLvl w:val="0"/>
        <w:rPr>
          <w:rFonts w:ascii="Times New Roman" w:eastAsia="Times New Roman" w:hAnsi="Times New Roman" w:cs="Times New Roman"/>
          <w:b/>
          <w:bCs/>
          <w:kern w:val="32"/>
          <w:sz w:val="32"/>
          <w:szCs w:val="32"/>
          <w:lang w:eastAsia="ru-RU"/>
          <w14:ligatures w14:val="none"/>
        </w:rPr>
      </w:pPr>
      <w:bookmarkStart w:id="40" w:name="_Toc62029265"/>
      <w:bookmarkStart w:id="41" w:name="_Toc107841307"/>
      <w:r w:rsidRPr="008F54B5">
        <w:rPr>
          <w:rFonts w:ascii="Times New Roman" w:eastAsia="Times New Roman" w:hAnsi="Times New Roman" w:cs="Times New Roman"/>
          <w:b/>
          <w:bCs/>
          <w:kern w:val="32"/>
          <w:sz w:val="32"/>
          <w:szCs w:val="32"/>
          <w:lang w:eastAsia="ru-RU"/>
          <w14:ligatures w14:val="none"/>
        </w:rPr>
        <w:t>ПРОГРАММА ОБУЧЕНИЯ</w:t>
      </w:r>
      <w:bookmarkEnd w:id="40"/>
      <w:bookmarkEnd w:id="41"/>
    </w:p>
    <w:p w14:paraId="2CC69444"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5932D0CA" w14:textId="77777777" w:rsidR="008F54B5" w:rsidRPr="008F54B5" w:rsidRDefault="008F54B5" w:rsidP="008F54B5">
      <w:pPr>
        <w:numPr>
          <w:ilvl w:val="1"/>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СДЛ и сотрудники АО, на которых распространяются настоящие ПВК, могут проходить обучение по ПОД/ФТ/ФРОМУ в следующих формах:</w:t>
      </w:r>
    </w:p>
    <w:p w14:paraId="0D80B84B" w14:textId="77777777" w:rsidR="008F54B5" w:rsidRPr="008F54B5" w:rsidRDefault="008F54B5" w:rsidP="008F54B5">
      <w:pPr>
        <w:numPr>
          <w:ilvl w:val="0"/>
          <w:numId w:val="23"/>
        </w:numPr>
        <w:spacing w:after="0" w:line="240" w:lineRule="auto"/>
        <w:ind w:left="709" w:hanging="425"/>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обучение по программам АО;</w:t>
      </w:r>
    </w:p>
    <w:p w14:paraId="1E2ABFBC" w14:textId="77777777" w:rsidR="008F54B5" w:rsidRPr="008F54B5" w:rsidRDefault="008F54B5" w:rsidP="008F54B5">
      <w:pPr>
        <w:numPr>
          <w:ilvl w:val="0"/>
          <w:numId w:val="23"/>
        </w:numPr>
        <w:spacing w:after="0" w:line="240" w:lineRule="auto"/>
        <w:ind w:left="709" w:hanging="425"/>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обучение по программам саморегулируемой организации аудиторов;</w:t>
      </w:r>
    </w:p>
    <w:p w14:paraId="690A4265" w14:textId="77777777" w:rsidR="008F54B5" w:rsidRPr="008F54B5" w:rsidRDefault="008F54B5" w:rsidP="008F54B5">
      <w:pPr>
        <w:numPr>
          <w:ilvl w:val="0"/>
          <w:numId w:val="23"/>
        </w:numPr>
        <w:spacing w:after="0" w:line="240" w:lineRule="auto"/>
        <w:ind w:left="709" w:hanging="425"/>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обучение по программам РФМ;</w:t>
      </w:r>
    </w:p>
    <w:p w14:paraId="49A2183F" w14:textId="77777777" w:rsidR="008F54B5" w:rsidRPr="008F54B5" w:rsidRDefault="008F54B5" w:rsidP="008F54B5">
      <w:pPr>
        <w:numPr>
          <w:ilvl w:val="0"/>
          <w:numId w:val="23"/>
        </w:numPr>
        <w:spacing w:after="0" w:line="240" w:lineRule="auto"/>
        <w:ind w:left="709" w:hanging="425"/>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самостоятельное изучение законодательства Российской Федерации о ПОД/ФТ/ФРОМУ, иных нормативных правовых актов и материалов в данной области, а также настоящих ПВК.</w:t>
      </w:r>
    </w:p>
    <w:p w14:paraId="6A8916E1" w14:textId="77777777" w:rsidR="008F54B5" w:rsidRPr="008F54B5" w:rsidRDefault="008F54B5" w:rsidP="008F54B5">
      <w:pPr>
        <w:numPr>
          <w:ilvl w:val="1"/>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Программы обучения по ПОД/ФТ/ФРОМУ для лиц, указанных в п.11.1, разрабатываются с учетом требований законодательства Российской Федерации о ПОД/ФТ/ФРОМУ, а также особенностей деятельности АО и ее Клиентов. Такие программы могут предусматривать:</w:t>
      </w:r>
    </w:p>
    <w:p w14:paraId="283FA875" w14:textId="77777777" w:rsidR="008F54B5" w:rsidRPr="008F54B5" w:rsidRDefault="008F54B5" w:rsidP="008F54B5">
      <w:pPr>
        <w:numPr>
          <w:ilvl w:val="0"/>
          <w:numId w:val="24"/>
        </w:numPr>
        <w:spacing w:after="0" w:line="240" w:lineRule="auto"/>
        <w:ind w:left="709" w:hanging="425"/>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изучение нормативных правовых актов Российской Федерации по ПОД/ФТ/ФРОМУ, относящихся к аудиторской деятельности;</w:t>
      </w:r>
    </w:p>
    <w:p w14:paraId="2D2E4781" w14:textId="77777777" w:rsidR="008F54B5" w:rsidRPr="008F54B5" w:rsidRDefault="008F54B5" w:rsidP="008F54B5">
      <w:pPr>
        <w:numPr>
          <w:ilvl w:val="0"/>
          <w:numId w:val="24"/>
        </w:numPr>
        <w:spacing w:after="0" w:line="240" w:lineRule="auto"/>
        <w:ind w:left="709" w:hanging="425"/>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изучение типологий, характерных схем и способов ОД/ФТ/ФРОМУ, а также критериев выявления и признаков необычных сделок.</w:t>
      </w:r>
    </w:p>
    <w:p w14:paraId="6379DFC6" w14:textId="77777777" w:rsidR="008F54B5" w:rsidRPr="008F54B5" w:rsidRDefault="008F54B5" w:rsidP="008F54B5">
      <w:pPr>
        <w:numPr>
          <w:ilvl w:val="0"/>
          <w:numId w:val="24"/>
        </w:numPr>
        <w:spacing w:after="0" w:line="240" w:lineRule="auto"/>
        <w:ind w:left="709" w:hanging="425"/>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изучение настоящих ПВК.</w:t>
      </w:r>
    </w:p>
    <w:p w14:paraId="558AACCF" w14:textId="77777777" w:rsidR="008F54B5" w:rsidRPr="008F54B5" w:rsidRDefault="008F54B5" w:rsidP="008F54B5">
      <w:pPr>
        <w:numPr>
          <w:ilvl w:val="1"/>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Программа подготовки и обучения сотрудников организации в сфере противодействия легализации (отмыванию) доходов, полученных преступным путем, и финансированию терроризма, а также перечень сотрудников, которые должны проходить обязательную подготовку и обучение в целях противодействия легализации (отмыванию) доходов, полученных преступным путем, и финансированию терроризма, порядок учета прохождения сотрудниками АО обучения,  может утверждаться руководителем АО или иным уполномоченным лицом.</w:t>
      </w:r>
    </w:p>
    <w:p w14:paraId="44146108" w14:textId="77777777" w:rsidR="008F54B5" w:rsidRPr="008F54B5" w:rsidRDefault="008F54B5" w:rsidP="008F54B5">
      <w:pPr>
        <w:spacing w:after="0" w:line="240" w:lineRule="auto"/>
        <w:ind w:left="720"/>
        <w:contextualSpacing/>
        <w:jc w:val="both"/>
        <w:rPr>
          <w:rFonts w:ascii="Times New Roman" w:eastAsia="Times New Roman" w:hAnsi="Times New Roman" w:cs="Times New Roman"/>
          <w:kern w:val="0"/>
          <w:sz w:val="26"/>
          <w:szCs w:val="26"/>
          <w:lang w:eastAsia="ru-RU"/>
          <w14:ligatures w14:val="none"/>
        </w:rPr>
      </w:pPr>
    </w:p>
    <w:p w14:paraId="5CDB55F5" w14:textId="77777777" w:rsidR="008F54B5" w:rsidRPr="008F54B5" w:rsidRDefault="008F54B5" w:rsidP="008F54B5">
      <w:pPr>
        <w:keepNext/>
        <w:numPr>
          <w:ilvl w:val="0"/>
          <w:numId w:val="14"/>
        </w:numPr>
        <w:spacing w:before="240" w:after="60" w:line="240" w:lineRule="auto"/>
        <w:ind w:left="567" w:hanging="567"/>
        <w:outlineLvl w:val="0"/>
        <w:rPr>
          <w:rFonts w:ascii="Times New Roman" w:eastAsia="Times New Roman" w:hAnsi="Times New Roman" w:cs="Times New Roman"/>
          <w:b/>
          <w:bCs/>
          <w:kern w:val="32"/>
          <w:sz w:val="32"/>
          <w:szCs w:val="32"/>
          <w:lang w:eastAsia="ru-RU"/>
          <w14:ligatures w14:val="none"/>
        </w:rPr>
      </w:pPr>
      <w:bookmarkStart w:id="42" w:name="_Toc107841308"/>
      <w:r w:rsidRPr="008F54B5">
        <w:rPr>
          <w:rFonts w:ascii="Times New Roman" w:eastAsia="Times New Roman" w:hAnsi="Times New Roman" w:cs="Times New Roman"/>
          <w:b/>
          <w:bCs/>
          <w:kern w:val="32"/>
          <w:sz w:val="32"/>
          <w:szCs w:val="32"/>
          <w:lang w:eastAsia="ru-RU"/>
          <w14:ligatures w14:val="none"/>
        </w:rPr>
        <w:t>ПРОГРАММА ПРОВЕРКИ СИСТЕМЫ ВНУТРЕННЕГО КОНТРОЛЯ</w:t>
      </w:r>
      <w:bookmarkEnd w:id="42"/>
    </w:p>
    <w:p w14:paraId="657D80FA" w14:textId="77777777" w:rsidR="008F54B5" w:rsidRPr="008F54B5" w:rsidRDefault="008F54B5" w:rsidP="008F54B5">
      <w:pPr>
        <w:numPr>
          <w:ilvl w:val="1"/>
          <w:numId w:val="14"/>
        </w:numPr>
        <w:spacing w:after="0" w:line="240" w:lineRule="auto"/>
        <w:contextualSpacing/>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val="x-none" w:eastAsia="x-none"/>
          <w14:ligatures w14:val="none"/>
        </w:rPr>
        <w:t xml:space="preserve">Программа проверки </w:t>
      </w:r>
      <w:r w:rsidRPr="008F54B5">
        <w:rPr>
          <w:rFonts w:ascii="Times New Roman" w:eastAsia="Times New Roman" w:hAnsi="Times New Roman" w:cs="Times New Roman"/>
          <w:kern w:val="0"/>
          <w:sz w:val="26"/>
          <w:szCs w:val="26"/>
          <w:lang w:eastAsia="x-none"/>
          <w14:ligatures w14:val="none"/>
        </w:rPr>
        <w:t>системы</w:t>
      </w:r>
      <w:r w:rsidRPr="008F54B5">
        <w:rPr>
          <w:rFonts w:ascii="Times New Roman" w:eastAsia="Times New Roman" w:hAnsi="Times New Roman" w:cs="Times New Roman"/>
          <w:kern w:val="0"/>
          <w:sz w:val="26"/>
          <w:szCs w:val="26"/>
          <w:lang w:val="x-none" w:eastAsia="x-none"/>
          <w14:ligatures w14:val="none"/>
        </w:rPr>
        <w:t xml:space="preserve"> внутреннего контроля устанавливает </w:t>
      </w:r>
      <w:r w:rsidRPr="008F54B5">
        <w:rPr>
          <w:rFonts w:ascii="Times New Roman" w:eastAsia="Times New Roman" w:hAnsi="Times New Roman" w:cs="Times New Roman"/>
          <w:kern w:val="0"/>
          <w:sz w:val="26"/>
          <w:szCs w:val="26"/>
          <w:lang w:eastAsia="x-none"/>
          <w14:ligatures w14:val="none"/>
        </w:rPr>
        <w:t xml:space="preserve">единые требования к </w:t>
      </w:r>
      <w:r w:rsidRPr="008F54B5">
        <w:rPr>
          <w:rFonts w:ascii="Times New Roman" w:eastAsia="Times New Roman" w:hAnsi="Times New Roman" w:cs="Times New Roman"/>
          <w:kern w:val="0"/>
          <w:sz w:val="26"/>
          <w:szCs w:val="26"/>
          <w:lang w:eastAsia="ru-RU"/>
          <w14:ligatures w14:val="none"/>
        </w:rPr>
        <w:t>осуществлению контроля за соблюдением АО законодательства Российской Федерации в сфере ПОД/ФТ/ФРОМУ, ПВК по ПОД/ФТ/ФРОМУ и программ их осуществления, а также организационно-распорядительных документов АО, принятых в целях организации внутреннего контроля в сфере ПОД/ФТ/ФРОМУ.</w:t>
      </w:r>
    </w:p>
    <w:p w14:paraId="1AC9E305" w14:textId="77777777" w:rsidR="008F54B5" w:rsidRPr="008F54B5" w:rsidRDefault="008F54B5" w:rsidP="008F54B5">
      <w:pPr>
        <w:numPr>
          <w:ilvl w:val="1"/>
          <w:numId w:val="14"/>
        </w:numPr>
        <w:spacing w:after="0" w:line="240" w:lineRule="auto"/>
        <w:jc w:val="both"/>
        <w:rPr>
          <w:rFonts w:ascii="Times New Roman" w:hAnsi="Times New Roman" w:cs="Times New Roman"/>
          <w:kern w:val="0"/>
          <w:sz w:val="26"/>
          <w:szCs w:val="26"/>
          <w:lang w:eastAsia="ru-RU"/>
          <w14:ligatures w14:val="none"/>
        </w:rPr>
      </w:pPr>
      <w:r w:rsidRPr="008F54B5">
        <w:rPr>
          <w:rFonts w:ascii="Times New Roman" w:hAnsi="Times New Roman" w:cs="Times New Roman"/>
          <w:kern w:val="0"/>
          <w:sz w:val="26"/>
          <w:szCs w:val="26"/>
          <w:lang w:eastAsia="ru-RU"/>
          <w14:ligatures w14:val="none"/>
        </w:rPr>
        <w:t xml:space="preserve">Внутренние проверки проводятся на регулярной основе, но не реже 1 раза в год. А также </w:t>
      </w:r>
      <w:r w:rsidRPr="008F54B5">
        <w:rPr>
          <w:rFonts w:ascii="Times New Roman" w:eastAsia="Times New Roman" w:hAnsi="Times New Roman" w:cs="Times New Roman"/>
          <w:kern w:val="0"/>
          <w:sz w:val="26"/>
          <w:szCs w:val="26"/>
          <w:lang w:eastAsia="ru-RU"/>
          <w14:ligatures w14:val="none"/>
        </w:rPr>
        <w:t>могут проводиться внеплановые проверки в случае наличия подозрений в возможном нарушении системы внутреннего контроля по ПОД/ФТ/ФРОМУ.</w:t>
      </w:r>
    </w:p>
    <w:p w14:paraId="4E16F562" w14:textId="77777777" w:rsidR="008F54B5" w:rsidRPr="008F54B5" w:rsidRDefault="008F54B5" w:rsidP="008F54B5">
      <w:pPr>
        <w:numPr>
          <w:ilvl w:val="1"/>
          <w:numId w:val="14"/>
        </w:numPr>
        <w:spacing w:after="0" w:line="240" w:lineRule="auto"/>
        <w:jc w:val="both"/>
        <w:rPr>
          <w:rFonts w:ascii="Times New Roman" w:hAnsi="Times New Roman" w:cs="Times New Roman"/>
          <w:kern w:val="0"/>
          <w:sz w:val="26"/>
          <w:szCs w:val="26"/>
          <w:lang w:eastAsia="ru-RU"/>
          <w14:ligatures w14:val="none"/>
        </w:rPr>
      </w:pPr>
      <w:r w:rsidRPr="008F54B5">
        <w:rPr>
          <w:rFonts w:ascii="Times New Roman" w:hAnsi="Times New Roman" w:cs="Times New Roman"/>
          <w:kern w:val="0"/>
          <w:sz w:val="26"/>
          <w:szCs w:val="26"/>
          <w:lang w:eastAsia="ru-RU"/>
          <w14:ligatures w14:val="none"/>
        </w:rPr>
        <w:t>Ответственным за проведение проверок соблюдения внутреннего контроля является СДЛ АО.</w:t>
      </w:r>
    </w:p>
    <w:p w14:paraId="61D07DC7" w14:textId="77777777" w:rsidR="008F54B5" w:rsidRPr="008F54B5" w:rsidRDefault="008F54B5" w:rsidP="008F54B5">
      <w:pPr>
        <w:numPr>
          <w:ilvl w:val="1"/>
          <w:numId w:val="14"/>
        </w:numPr>
        <w:spacing w:after="0" w:line="240" w:lineRule="auto"/>
        <w:jc w:val="both"/>
        <w:rPr>
          <w:rFonts w:ascii="Times New Roman" w:hAnsi="Times New Roman" w:cs="Times New Roman"/>
          <w:kern w:val="0"/>
          <w:sz w:val="26"/>
          <w:szCs w:val="26"/>
          <w:lang w:eastAsia="ru-RU"/>
          <w14:ligatures w14:val="none"/>
        </w:rPr>
      </w:pPr>
      <w:r w:rsidRPr="008F54B5">
        <w:rPr>
          <w:rFonts w:ascii="Times New Roman" w:hAnsi="Times New Roman" w:cs="Times New Roman"/>
          <w:kern w:val="0"/>
          <w:sz w:val="26"/>
          <w:szCs w:val="26"/>
          <w:lang w:eastAsia="ru-RU"/>
          <w14:ligatures w14:val="none"/>
        </w:rPr>
        <w:t xml:space="preserve">При проведении проверки в обязательном порядке проверяется соответствие ПВК и прочих организационно-распорядительных документов АО законодательству Российской Федерации в сфере ПОД/ФТ/ФРОМУ, а также исполнением сотрудниками АО внутренних организационно-распорядительных документов АО в сфере ПОД/ФТ/ФРОМУ, в том числе и ПВК. </w:t>
      </w:r>
    </w:p>
    <w:p w14:paraId="16761895" w14:textId="77777777" w:rsidR="008F54B5" w:rsidRPr="008F54B5" w:rsidRDefault="008F54B5" w:rsidP="008F54B5">
      <w:pPr>
        <w:numPr>
          <w:ilvl w:val="1"/>
          <w:numId w:val="14"/>
        </w:numPr>
        <w:spacing w:after="0" w:line="240" w:lineRule="auto"/>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При проведении проверок внутреннего контроля используется информация об оценке рисков неисполнения требований законодательства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доводимая Федеральной службой по финансовому мониторингу</w:t>
      </w:r>
    </w:p>
    <w:p w14:paraId="4B99C513"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652A458A" w14:textId="77777777" w:rsidR="008F54B5" w:rsidRPr="008F54B5" w:rsidRDefault="008F54B5" w:rsidP="008F54B5">
      <w:pPr>
        <w:numPr>
          <w:ilvl w:val="1"/>
          <w:numId w:val="14"/>
        </w:numPr>
        <w:spacing w:after="0" w:line="240" w:lineRule="auto"/>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По результатам проведения проверок, касающихся организации внутреннего контроля в целях ПОД/ФТ/ФРОМУ, составляется отчет (приложение №9 к настоящему документу), который должен содержать:</w:t>
      </w:r>
    </w:p>
    <w:p w14:paraId="21BA9E98" w14:textId="77777777" w:rsidR="008F54B5" w:rsidRPr="008F54B5" w:rsidRDefault="008F54B5" w:rsidP="008F54B5">
      <w:pPr>
        <w:spacing w:after="0" w:line="240" w:lineRule="auto"/>
        <w:ind w:left="708"/>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а) сведения обо всех выявленных нарушениях законодательства Российской Федерации по ПОД/ФТ, ПВК по ПОД/ФТ/ФРОМУ и иных организационно-распорядительных документов АО, принятых в целях организации внутреннего контроля в сфере ПОД/ФТ/ФРОМУ;</w:t>
      </w:r>
    </w:p>
    <w:p w14:paraId="0F62F06F" w14:textId="77777777" w:rsidR="008F54B5" w:rsidRPr="008F54B5" w:rsidRDefault="008F54B5" w:rsidP="008F54B5">
      <w:pPr>
        <w:spacing w:after="0" w:line="240" w:lineRule="auto"/>
        <w:ind w:left="708"/>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б) сведения о мерах, необходимых для устранения нарушений;</w:t>
      </w:r>
    </w:p>
    <w:p w14:paraId="61AE832D" w14:textId="77777777" w:rsidR="008F54B5" w:rsidRPr="008F54B5" w:rsidRDefault="008F54B5" w:rsidP="008F54B5">
      <w:pPr>
        <w:spacing w:after="0" w:line="240" w:lineRule="auto"/>
        <w:ind w:left="708"/>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в) иные сведения.</w:t>
      </w:r>
    </w:p>
    <w:p w14:paraId="7EEB3FAB" w14:textId="77777777" w:rsidR="008F54B5" w:rsidRPr="008F54B5" w:rsidRDefault="008F54B5" w:rsidP="008F54B5">
      <w:pPr>
        <w:numPr>
          <w:ilvl w:val="1"/>
          <w:numId w:val="14"/>
        </w:numPr>
        <w:spacing w:after="0" w:line="240" w:lineRule="auto"/>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СДЛ подготавливает и представляет не позднее 1 октября года, следующего за отчетным, Руководителю АО отчет, который включает информацию о соответствии ПВК и прочих организационно-распорядительных документов АО законодательству Российской Федерации в сфере ПОД/ФТ/ФРОМУ, результатах реализации ПВК, рекомендуемых мерах по улучшению в АО системы внутреннего контроля ПОД/ФТ/ФРОМУ.</w:t>
      </w:r>
    </w:p>
    <w:p w14:paraId="21F679A9" w14:textId="77777777" w:rsidR="008F54B5" w:rsidRPr="008F54B5" w:rsidRDefault="008F54B5" w:rsidP="008F54B5">
      <w:pPr>
        <w:spacing w:after="0" w:line="240" w:lineRule="auto"/>
        <w:jc w:val="both"/>
        <w:rPr>
          <w:rFonts w:ascii="Times New Roman" w:eastAsia="Times New Roman" w:hAnsi="Times New Roman" w:cs="Times New Roman"/>
          <w:b/>
          <w:bCs/>
          <w:kern w:val="32"/>
          <w:sz w:val="32"/>
          <w:szCs w:val="32"/>
          <w:lang w:eastAsia="ru-RU"/>
          <w14:ligatures w14:val="none"/>
        </w:rPr>
      </w:pPr>
    </w:p>
    <w:p w14:paraId="07A609A9" w14:textId="77777777" w:rsidR="008F54B5" w:rsidRPr="008F54B5" w:rsidRDefault="008F54B5" w:rsidP="008F54B5">
      <w:pPr>
        <w:keepNext/>
        <w:numPr>
          <w:ilvl w:val="0"/>
          <w:numId w:val="14"/>
        </w:numPr>
        <w:spacing w:before="240" w:after="60" w:line="240" w:lineRule="auto"/>
        <w:jc w:val="both"/>
        <w:outlineLvl w:val="0"/>
        <w:rPr>
          <w:rFonts w:ascii="Times New Roman" w:eastAsia="Times New Roman" w:hAnsi="Times New Roman" w:cs="Times New Roman"/>
          <w:b/>
          <w:bCs/>
          <w:kern w:val="32"/>
          <w:sz w:val="32"/>
          <w:szCs w:val="32"/>
          <w:lang w:eastAsia="ru-RU"/>
          <w14:ligatures w14:val="none"/>
        </w:rPr>
      </w:pPr>
      <w:r w:rsidRPr="008F54B5">
        <w:rPr>
          <w:rFonts w:ascii="Times New Roman" w:eastAsia="Times New Roman" w:hAnsi="Times New Roman" w:cs="Times New Roman"/>
          <w:b/>
          <w:bCs/>
          <w:kern w:val="32"/>
          <w:sz w:val="32"/>
          <w:szCs w:val="32"/>
          <w:lang w:eastAsia="ru-RU"/>
          <w14:ligatures w14:val="none"/>
        </w:rPr>
        <w:t xml:space="preserve"> </w:t>
      </w:r>
      <w:bookmarkStart w:id="43" w:name="_Toc107841309"/>
      <w:r w:rsidRPr="008F54B5">
        <w:rPr>
          <w:rFonts w:ascii="Times New Roman" w:eastAsia="Times New Roman" w:hAnsi="Times New Roman" w:cs="Times New Roman"/>
          <w:b/>
          <w:bCs/>
          <w:kern w:val="32"/>
          <w:sz w:val="32"/>
          <w:szCs w:val="32"/>
          <w:lang w:eastAsia="ru-RU"/>
          <w14:ligatures w14:val="none"/>
        </w:rPr>
        <w:t>ПРОГРАММА ДОКУМЕНТАЛЬНОГО ФИКСИРОВАНИЯ И ХРАНЕНИЯ ИНФОРМАЦИИ</w:t>
      </w:r>
      <w:bookmarkEnd w:id="43"/>
    </w:p>
    <w:p w14:paraId="07CD53E4" w14:textId="77777777" w:rsidR="008F54B5" w:rsidRPr="008F54B5" w:rsidRDefault="008F54B5" w:rsidP="008F54B5">
      <w:pPr>
        <w:spacing w:after="0" w:line="240" w:lineRule="auto"/>
        <w:rPr>
          <w:rFonts w:ascii="Times New Roman" w:eastAsia="Times New Roman" w:hAnsi="Times New Roman" w:cs="Times New Roman"/>
          <w:kern w:val="0"/>
          <w:sz w:val="26"/>
          <w:szCs w:val="26"/>
          <w:lang w:eastAsia="ru-RU"/>
          <w14:ligatures w14:val="none"/>
        </w:rPr>
      </w:pPr>
    </w:p>
    <w:p w14:paraId="6B180DD8" w14:textId="77777777" w:rsidR="008F54B5" w:rsidRPr="008F54B5" w:rsidRDefault="008F54B5" w:rsidP="008F54B5">
      <w:pPr>
        <w:numPr>
          <w:ilvl w:val="1"/>
          <w:numId w:val="14"/>
        </w:numPr>
        <w:spacing w:after="0" w:line="240" w:lineRule="auto"/>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 xml:space="preserve">Срок хранения информации устанавливается в 5 лет, с момента прекращения взаимоотношений с клиентом, в отношении документов, содержащих сведения, указанные в п.4 ст.7 Федерального Закона № 115-ФЗ и сведения, необходимые для идентификации клиентов.  </w:t>
      </w:r>
    </w:p>
    <w:p w14:paraId="14D80445" w14:textId="77777777" w:rsidR="008F54B5" w:rsidRPr="008F54B5" w:rsidRDefault="008F54B5" w:rsidP="008F54B5">
      <w:pPr>
        <w:numPr>
          <w:ilvl w:val="1"/>
          <w:numId w:val="14"/>
        </w:numPr>
        <w:spacing w:after="0" w:line="240" w:lineRule="auto"/>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АО обеспечивает хранение следующей информации и документов:</w:t>
      </w:r>
    </w:p>
    <w:p w14:paraId="3E2874A7" w14:textId="77777777" w:rsidR="008F54B5" w:rsidRPr="008F54B5" w:rsidRDefault="008F54B5" w:rsidP="008F54B5">
      <w:pPr>
        <w:numPr>
          <w:ilvl w:val="0"/>
          <w:numId w:val="23"/>
        </w:numPr>
        <w:spacing w:after="0" w:line="240" w:lineRule="auto"/>
        <w:ind w:left="709" w:hanging="425"/>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документов, содержащих сведения о клиенте, представителе клиента, выгодоприобретателе и бенефициарном владельце;</w:t>
      </w:r>
    </w:p>
    <w:p w14:paraId="310FFD3D" w14:textId="77777777" w:rsidR="008F54B5" w:rsidRPr="008F54B5" w:rsidRDefault="008F54B5" w:rsidP="008F54B5">
      <w:pPr>
        <w:numPr>
          <w:ilvl w:val="0"/>
          <w:numId w:val="23"/>
        </w:numPr>
        <w:spacing w:after="0" w:line="240" w:lineRule="auto"/>
        <w:ind w:left="709" w:hanging="425"/>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документов, касающихся подозрительных операций, сведения о которых представлялись в РФМ, и сообщений о таких операциях;</w:t>
      </w:r>
    </w:p>
    <w:p w14:paraId="4D72ED71" w14:textId="77777777" w:rsidR="008F54B5" w:rsidRPr="008F54B5" w:rsidRDefault="008F54B5" w:rsidP="008F54B5">
      <w:pPr>
        <w:numPr>
          <w:ilvl w:val="0"/>
          <w:numId w:val="23"/>
        </w:numPr>
        <w:spacing w:after="0" w:line="240" w:lineRule="auto"/>
        <w:ind w:left="709" w:hanging="425"/>
        <w:jc w:val="both"/>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документов, касающихся операций, подлежащих документальному фиксированию в соответствии со ст.7 Федерального Закона № 115-Ф; иных документов, полученных в результате применения ПВК.</w:t>
      </w:r>
    </w:p>
    <w:p w14:paraId="4D0BF18D" w14:textId="77777777" w:rsidR="008F54B5" w:rsidRPr="008F54B5" w:rsidRDefault="008F54B5" w:rsidP="008F54B5">
      <w:pPr>
        <w:numPr>
          <w:ilvl w:val="1"/>
          <w:numId w:val="14"/>
        </w:numPr>
        <w:spacing w:after="0" w:line="240" w:lineRule="auto"/>
        <w:contextualSpacing/>
        <w:jc w:val="both"/>
        <w:rPr>
          <w:rFonts w:ascii="Times New Roman" w:eastAsia="Times New Roman" w:hAnsi="Times New Roman" w:cs="Times New Roman"/>
          <w:kern w:val="0"/>
          <w:sz w:val="26"/>
          <w:szCs w:val="26"/>
          <w:shd w:val="clear" w:color="auto" w:fill="FFFFFF"/>
          <w:lang w:eastAsia="ru-RU"/>
          <w14:ligatures w14:val="none"/>
        </w:rPr>
      </w:pPr>
      <w:r w:rsidRPr="008F54B5">
        <w:rPr>
          <w:rFonts w:ascii="Times New Roman" w:eastAsia="Times New Roman" w:hAnsi="Times New Roman" w:cs="Times New Roman"/>
          <w:kern w:val="0"/>
          <w:sz w:val="26"/>
          <w:szCs w:val="26"/>
          <w:shd w:val="clear" w:color="auto" w:fill="FFFFFF"/>
          <w:lang w:eastAsia="ru-RU"/>
          <w14:ligatures w14:val="none"/>
        </w:rPr>
        <w:t>Данная информация и документы должны быть своевременно доступны органам государственной власти в соответствии с их компетенцией в случаях, установленных законодательством Российской Федерации.</w:t>
      </w:r>
    </w:p>
    <w:p w14:paraId="5E3E7E78" w14:textId="77777777" w:rsidR="008F54B5" w:rsidRPr="008F54B5" w:rsidRDefault="008F54B5" w:rsidP="008F54B5">
      <w:pPr>
        <w:numPr>
          <w:ilvl w:val="1"/>
          <w:numId w:val="14"/>
        </w:numPr>
        <w:spacing w:after="0" w:line="240" w:lineRule="auto"/>
        <w:contextualSpacing/>
        <w:jc w:val="both"/>
        <w:rPr>
          <w:rFonts w:ascii="Times New Roman" w:eastAsia="Times New Roman" w:hAnsi="Times New Roman" w:cs="Times New Roman"/>
          <w:kern w:val="0"/>
          <w:sz w:val="26"/>
          <w:szCs w:val="26"/>
          <w:shd w:val="clear" w:color="auto" w:fill="FFFFFF"/>
          <w:lang w:eastAsia="ru-RU"/>
          <w14:ligatures w14:val="none"/>
        </w:rPr>
      </w:pPr>
      <w:r w:rsidRPr="008F54B5">
        <w:rPr>
          <w:rFonts w:ascii="Times New Roman" w:eastAsia="Times New Roman" w:hAnsi="Times New Roman" w:cs="Times New Roman"/>
          <w:kern w:val="0"/>
          <w:sz w:val="26"/>
          <w:szCs w:val="26"/>
          <w:lang w:eastAsia="ru-RU"/>
          <w14:ligatures w14:val="none"/>
        </w:rPr>
        <w:t>Хранение внутренних сообщений, сообщений, направленных в РФМ, и сопутствующих документов по данным фактам осуществляет СДЛ. Хранение прочих документов, полученных и подготовленных в рамках осуществления внутреннего контроля, осуществляют сотрудники АО, в соответствии со своими должностными обязанностями.</w:t>
      </w:r>
    </w:p>
    <w:p w14:paraId="1E86B00A" w14:textId="77777777" w:rsidR="008F54B5" w:rsidRPr="008F54B5" w:rsidRDefault="008F54B5" w:rsidP="008F54B5">
      <w:pPr>
        <w:spacing w:after="0" w:line="240" w:lineRule="auto"/>
        <w:rPr>
          <w:rFonts w:ascii="Times New Roman" w:eastAsia="Times New Roman" w:hAnsi="Times New Roman" w:cs="Times New Roman"/>
          <w:kern w:val="0"/>
          <w:sz w:val="26"/>
          <w:szCs w:val="26"/>
          <w:lang w:eastAsia="ru-RU"/>
          <w14:ligatures w14:val="none"/>
        </w:rPr>
      </w:pPr>
    </w:p>
    <w:p w14:paraId="301C3F6F" w14:textId="77777777" w:rsidR="008F54B5" w:rsidRPr="008F54B5" w:rsidRDefault="008F54B5" w:rsidP="008F54B5">
      <w:pPr>
        <w:keepNext/>
        <w:spacing w:before="240" w:after="60" w:line="240" w:lineRule="auto"/>
        <w:outlineLvl w:val="0"/>
        <w:rPr>
          <w:rFonts w:ascii="Times New Roman" w:eastAsia="Times New Roman" w:hAnsi="Times New Roman" w:cs="Times New Roman"/>
          <w:b/>
          <w:bCs/>
          <w:kern w:val="32"/>
          <w:sz w:val="32"/>
          <w:szCs w:val="32"/>
          <w:lang w:eastAsia="ru-RU"/>
          <w14:ligatures w14:val="none"/>
        </w:rPr>
      </w:pPr>
      <w:bookmarkStart w:id="44" w:name="_Toc15835987"/>
      <w:bookmarkStart w:id="45" w:name="_Toc62029266"/>
      <w:bookmarkStart w:id="46" w:name="_Toc107841310"/>
      <w:r w:rsidRPr="008F54B5">
        <w:rPr>
          <w:rFonts w:ascii="Times New Roman" w:eastAsia="Times New Roman" w:hAnsi="Times New Roman" w:cs="Times New Roman"/>
          <w:b/>
          <w:bCs/>
          <w:kern w:val="32"/>
          <w:sz w:val="32"/>
          <w:szCs w:val="32"/>
          <w:lang w:eastAsia="ru-RU"/>
          <w14:ligatures w14:val="none"/>
        </w:rPr>
        <w:t xml:space="preserve">14. </w:t>
      </w:r>
      <w:bookmarkEnd w:id="44"/>
      <w:r w:rsidRPr="008F54B5">
        <w:rPr>
          <w:rFonts w:ascii="Times New Roman" w:eastAsia="Times New Roman" w:hAnsi="Times New Roman" w:cs="Times New Roman"/>
          <w:b/>
          <w:bCs/>
          <w:kern w:val="32"/>
          <w:sz w:val="32"/>
          <w:szCs w:val="32"/>
          <w:lang w:eastAsia="ru-RU"/>
          <w14:ligatures w14:val="none"/>
        </w:rPr>
        <w:t xml:space="preserve">  ИНФОРМИРОВАНИЕ</w:t>
      </w:r>
      <w:bookmarkEnd w:id="45"/>
      <w:bookmarkEnd w:id="46"/>
      <w:r w:rsidRPr="008F54B5">
        <w:rPr>
          <w:rFonts w:ascii="Times New Roman" w:eastAsia="Times New Roman" w:hAnsi="Times New Roman" w:cs="Times New Roman"/>
          <w:b/>
          <w:bCs/>
          <w:kern w:val="32"/>
          <w:sz w:val="32"/>
          <w:szCs w:val="32"/>
          <w:lang w:eastAsia="ru-RU"/>
          <w14:ligatures w14:val="none"/>
        </w:rPr>
        <w:t xml:space="preserve"> </w:t>
      </w:r>
    </w:p>
    <w:p w14:paraId="46BA49F5" w14:textId="77777777" w:rsidR="008F54B5" w:rsidRPr="008F54B5" w:rsidRDefault="008F54B5" w:rsidP="008F54B5">
      <w:pPr>
        <w:spacing w:after="0" w:line="240" w:lineRule="auto"/>
        <w:ind w:left="720" w:hanging="720"/>
        <w:contextualSpacing/>
        <w:jc w:val="both"/>
        <w:rPr>
          <w:rFonts w:ascii="Times New Roman" w:eastAsia="Times New Roman" w:hAnsi="Times New Roman" w:cs="Times New Roman"/>
          <w:kern w:val="0"/>
          <w:sz w:val="26"/>
          <w:szCs w:val="26"/>
          <w:lang w:eastAsia="ru-RU"/>
          <w14:ligatures w14:val="none"/>
        </w:rPr>
      </w:pPr>
    </w:p>
    <w:p w14:paraId="73B42487" w14:textId="77777777" w:rsidR="008F54B5" w:rsidRPr="008F54B5" w:rsidRDefault="008F54B5" w:rsidP="008F54B5">
      <w:pPr>
        <w:spacing w:after="0" w:line="240" w:lineRule="auto"/>
        <w:ind w:left="851" w:hanging="851"/>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6"/>
          <w:szCs w:val="26"/>
          <w:lang w:eastAsia="ru-RU"/>
          <w14:ligatures w14:val="none"/>
        </w:rPr>
        <w:t xml:space="preserve">14.1.   ПВК должны быть доступны и доведены до сведения каждого сотрудника АО. </w:t>
      </w:r>
    </w:p>
    <w:p w14:paraId="60EA37CB" w14:textId="77777777" w:rsidR="008F54B5" w:rsidRPr="008F54B5" w:rsidRDefault="008F54B5" w:rsidP="008F54B5">
      <w:pPr>
        <w:spacing w:after="0" w:line="240" w:lineRule="auto"/>
        <w:jc w:val="both"/>
        <w:rPr>
          <w:rFonts w:ascii="Times New Roman" w:eastAsia="Times New Roman" w:hAnsi="Times New Roman" w:cs="Times New Roman"/>
          <w:b/>
          <w:bCs/>
          <w:i/>
          <w:iCs/>
          <w:kern w:val="0"/>
          <w:sz w:val="26"/>
          <w:szCs w:val="26"/>
          <w:lang w:eastAsia="ru-RU"/>
          <w14:ligatures w14:val="none"/>
        </w:rPr>
      </w:pPr>
    </w:p>
    <w:p w14:paraId="146B3E31" w14:textId="77777777" w:rsidR="008F54B5" w:rsidRPr="008F54B5" w:rsidRDefault="008F54B5" w:rsidP="008F54B5">
      <w:pPr>
        <w:spacing w:after="0" w:line="240" w:lineRule="auto"/>
        <w:jc w:val="both"/>
        <w:rPr>
          <w:rFonts w:ascii="Times New Roman" w:eastAsia="Times New Roman" w:hAnsi="Times New Roman" w:cs="Times New Roman"/>
          <w:b/>
          <w:bCs/>
          <w:i/>
          <w:iCs/>
          <w:kern w:val="0"/>
          <w:sz w:val="26"/>
          <w:szCs w:val="26"/>
          <w:lang w:eastAsia="ru-RU"/>
          <w14:ligatures w14:val="none"/>
        </w:rPr>
      </w:pPr>
    </w:p>
    <w:p w14:paraId="713D904D" w14:textId="77777777" w:rsidR="008F54B5" w:rsidRPr="008F54B5" w:rsidRDefault="008F54B5" w:rsidP="008F54B5">
      <w:pPr>
        <w:spacing w:after="0" w:line="240" w:lineRule="auto"/>
        <w:jc w:val="both"/>
        <w:rPr>
          <w:rFonts w:ascii="Times New Roman" w:eastAsia="Times New Roman" w:hAnsi="Times New Roman" w:cs="Times New Roman"/>
          <w:b/>
          <w:bCs/>
          <w:i/>
          <w:iCs/>
          <w:kern w:val="0"/>
          <w:sz w:val="26"/>
          <w:szCs w:val="26"/>
          <w:lang w:eastAsia="ru-RU"/>
          <w14:ligatures w14:val="none"/>
        </w:rPr>
      </w:pPr>
    </w:p>
    <w:p w14:paraId="61D5C425" w14:textId="77777777" w:rsidR="008F54B5" w:rsidRPr="008F54B5" w:rsidRDefault="008F54B5" w:rsidP="008F54B5">
      <w:pPr>
        <w:spacing w:after="0" w:line="240" w:lineRule="auto"/>
        <w:jc w:val="both"/>
        <w:rPr>
          <w:rFonts w:ascii="Times New Roman" w:eastAsia="Times New Roman" w:hAnsi="Times New Roman" w:cs="Times New Roman"/>
          <w:b/>
          <w:bCs/>
          <w:i/>
          <w:iCs/>
          <w:kern w:val="0"/>
          <w:sz w:val="26"/>
          <w:szCs w:val="26"/>
          <w:lang w:eastAsia="ru-RU"/>
          <w14:ligatures w14:val="none"/>
        </w:rPr>
      </w:pPr>
    </w:p>
    <w:p w14:paraId="60D2A81D" w14:textId="77777777" w:rsidR="008F54B5" w:rsidRPr="008F54B5" w:rsidRDefault="008F54B5" w:rsidP="008F54B5">
      <w:pPr>
        <w:spacing w:after="0" w:line="240" w:lineRule="auto"/>
        <w:jc w:val="both"/>
        <w:rPr>
          <w:rFonts w:ascii="Times New Roman" w:eastAsia="Times New Roman" w:hAnsi="Times New Roman" w:cs="Times New Roman"/>
          <w:b/>
          <w:bCs/>
          <w:i/>
          <w:iCs/>
          <w:kern w:val="0"/>
          <w:sz w:val="26"/>
          <w:szCs w:val="26"/>
          <w:lang w:eastAsia="ru-RU"/>
          <w14:ligatures w14:val="none"/>
        </w:rPr>
      </w:pPr>
    </w:p>
    <w:p w14:paraId="0C88573A" w14:textId="77777777" w:rsidR="008F54B5" w:rsidRPr="008F54B5" w:rsidRDefault="008F54B5" w:rsidP="008F54B5">
      <w:pPr>
        <w:spacing w:after="0" w:line="240" w:lineRule="auto"/>
        <w:jc w:val="both"/>
        <w:rPr>
          <w:rFonts w:ascii="Times New Roman" w:eastAsia="Times New Roman" w:hAnsi="Times New Roman" w:cs="Times New Roman"/>
          <w:b/>
          <w:bCs/>
          <w:i/>
          <w:iCs/>
          <w:kern w:val="0"/>
          <w:sz w:val="26"/>
          <w:szCs w:val="26"/>
          <w:lang w:eastAsia="ru-RU"/>
          <w14:ligatures w14:val="none"/>
        </w:rPr>
      </w:pPr>
    </w:p>
    <w:p w14:paraId="6586F4C1" w14:textId="77777777" w:rsidR="008F54B5" w:rsidRPr="008F54B5" w:rsidRDefault="008F54B5" w:rsidP="008F54B5">
      <w:pPr>
        <w:spacing w:after="0" w:line="240" w:lineRule="auto"/>
        <w:jc w:val="both"/>
        <w:rPr>
          <w:rFonts w:ascii="Times New Roman" w:eastAsia="Times New Roman" w:hAnsi="Times New Roman" w:cs="Times New Roman"/>
          <w:b/>
          <w:bCs/>
          <w:i/>
          <w:iCs/>
          <w:kern w:val="0"/>
          <w:sz w:val="26"/>
          <w:szCs w:val="26"/>
          <w:lang w:eastAsia="ru-RU"/>
          <w14:ligatures w14:val="none"/>
        </w:rPr>
      </w:pPr>
    </w:p>
    <w:p w14:paraId="05688228" w14:textId="77777777" w:rsidR="008F54B5" w:rsidRPr="008F54B5" w:rsidRDefault="008F54B5" w:rsidP="008F54B5">
      <w:pPr>
        <w:spacing w:after="0" w:line="240" w:lineRule="auto"/>
        <w:jc w:val="both"/>
        <w:rPr>
          <w:rFonts w:ascii="Times New Roman" w:eastAsia="Times New Roman" w:hAnsi="Times New Roman" w:cs="Times New Roman"/>
          <w:b/>
          <w:bCs/>
          <w:i/>
          <w:iCs/>
          <w:kern w:val="0"/>
          <w:sz w:val="26"/>
          <w:szCs w:val="26"/>
          <w:lang w:eastAsia="ru-RU"/>
          <w14:ligatures w14:val="none"/>
        </w:rPr>
      </w:pPr>
    </w:p>
    <w:p w14:paraId="1555FD8B" w14:textId="77777777" w:rsidR="008F54B5" w:rsidRPr="008F54B5" w:rsidRDefault="008F54B5" w:rsidP="008F54B5">
      <w:pPr>
        <w:spacing w:after="0" w:line="240" w:lineRule="auto"/>
        <w:jc w:val="both"/>
        <w:rPr>
          <w:rFonts w:ascii="Times New Roman" w:eastAsia="Times New Roman" w:hAnsi="Times New Roman" w:cs="Times New Roman"/>
          <w:b/>
          <w:bCs/>
          <w:i/>
          <w:iCs/>
          <w:kern w:val="0"/>
          <w:sz w:val="26"/>
          <w:szCs w:val="26"/>
          <w:lang w:eastAsia="ru-RU"/>
          <w14:ligatures w14:val="none"/>
        </w:rPr>
      </w:pPr>
    </w:p>
    <w:p w14:paraId="1EEC7C23" w14:textId="77777777" w:rsidR="008F54B5" w:rsidRPr="008F54B5" w:rsidRDefault="008F54B5" w:rsidP="008F54B5">
      <w:pPr>
        <w:spacing w:after="0" w:line="240" w:lineRule="auto"/>
        <w:jc w:val="both"/>
        <w:rPr>
          <w:rFonts w:ascii="Times New Roman" w:eastAsia="Times New Roman" w:hAnsi="Times New Roman" w:cs="Times New Roman"/>
          <w:b/>
          <w:i/>
          <w:kern w:val="0"/>
          <w:sz w:val="26"/>
          <w:szCs w:val="24"/>
          <w:lang w:eastAsia="ru-RU"/>
          <w14:ligatures w14:val="none"/>
        </w:rPr>
      </w:pPr>
    </w:p>
    <w:p w14:paraId="71631EDB" w14:textId="77777777" w:rsidR="008F54B5" w:rsidRPr="008F54B5" w:rsidRDefault="008F54B5" w:rsidP="008F54B5">
      <w:pPr>
        <w:spacing w:after="0" w:line="240" w:lineRule="auto"/>
        <w:jc w:val="both"/>
        <w:rPr>
          <w:rFonts w:ascii="Times New Roman" w:eastAsia="Times New Roman" w:hAnsi="Times New Roman" w:cs="Times New Roman"/>
          <w:b/>
          <w:bCs/>
          <w:i/>
          <w:iCs/>
          <w:kern w:val="0"/>
          <w:sz w:val="26"/>
          <w:szCs w:val="26"/>
          <w:lang w:eastAsia="ru-RU"/>
          <w14:ligatures w14:val="none"/>
        </w:rPr>
      </w:pPr>
    </w:p>
    <w:p w14:paraId="02A3B717" w14:textId="77777777" w:rsidR="008F54B5" w:rsidRPr="008F54B5" w:rsidRDefault="008F54B5" w:rsidP="008F54B5">
      <w:pPr>
        <w:spacing w:after="0" w:line="240" w:lineRule="auto"/>
        <w:jc w:val="both"/>
        <w:rPr>
          <w:rFonts w:ascii="Times New Roman" w:eastAsia="Times New Roman" w:hAnsi="Times New Roman" w:cs="Times New Roman"/>
          <w:b/>
          <w:bCs/>
          <w:i/>
          <w:iCs/>
          <w:kern w:val="0"/>
          <w:sz w:val="26"/>
          <w:szCs w:val="26"/>
          <w:lang w:eastAsia="ru-RU"/>
          <w14:ligatures w14:val="none"/>
        </w:rPr>
      </w:pPr>
    </w:p>
    <w:p w14:paraId="5DB3A6D3" w14:textId="77777777" w:rsidR="008F54B5" w:rsidRPr="008F54B5" w:rsidRDefault="008F54B5" w:rsidP="008F54B5">
      <w:pPr>
        <w:spacing w:after="0" w:line="240" w:lineRule="auto"/>
        <w:jc w:val="both"/>
        <w:rPr>
          <w:rFonts w:ascii="Times New Roman" w:eastAsia="Times New Roman" w:hAnsi="Times New Roman" w:cs="Times New Roman"/>
          <w:b/>
          <w:bCs/>
          <w:i/>
          <w:iCs/>
          <w:kern w:val="0"/>
          <w:sz w:val="26"/>
          <w:szCs w:val="26"/>
          <w:lang w:eastAsia="ru-RU"/>
          <w14:ligatures w14:val="none"/>
        </w:rPr>
      </w:pPr>
    </w:p>
    <w:p w14:paraId="5013D2B5" w14:textId="77777777" w:rsidR="008F54B5" w:rsidRPr="008F54B5" w:rsidRDefault="008F54B5" w:rsidP="008F54B5">
      <w:pPr>
        <w:spacing w:after="0" w:line="240" w:lineRule="auto"/>
        <w:jc w:val="both"/>
        <w:rPr>
          <w:rFonts w:ascii="Times New Roman" w:eastAsia="Times New Roman" w:hAnsi="Times New Roman" w:cs="Times New Roman"/>
          <w:b/>
          <w:bCs/>
          <w:i/>
          <w:iCs/>
          <w:kern w:val="0"/>
          <w:sz w:val="26"/>
          <w:szCs w:val="26"/>
          <w:lang w:eastAsia="ru-RU"/>
          <w14:ligatures w14:val="none"/>
        </w:rPr>
      </w:pPr>
    </w:p>
    <w:p w14:paraId="2387435F" w14:textId="77777777" w:rsidR="008F54B5" w:rsidRPr="008F54B5" w:rsidRDefault="008F54B5" w:rsidP="008F54B5">
      <w:pPr>
        <w:spacing w:after="0" w:line="240" w:lineRule="auto"/>
        <w:jc w:val="both"/>
        <w:rPr>
          <w:rFonts w:ascii="Times New Roman" w:eastAsia="Times New Roman" w:hAnsi="Times New Roman" w:cs="Times New Roman"/>
          <w:b/>
          <w:bCs/>
          <w:i/>
          <w:iCs/>
          <w:kern w:val="0"/>
          <w:sz w:val="26"/>
          <w:szCs w:val="26"/>
          <w:lang w:eastAsia="ru-RU"/>
          <w14:ligatures w14:val="none"/>
        </w:rPr>
      </w:pPr>
    </w:p>
    <w:p w14:paraId="17305048" w14:textId="77777777" w:rsidR="008F54B5" w:rsidRPr="008F54B5" w:rsidRDefault="008F54B5" w:rsidP="008F54B5">
      <w:pPr>
        <w:spacing w:after="0" w:line="240" w:lineRule="auto"/>
        <w:jc w:val="both"/>
        <w:rPr>
          <w:rFonts w:ascii="Times New Roman" w:eastAsia="Times New Roman" w:hAnsi="Times New Roman" w:cs="Times New Roman"/>
          <w:b/>
          <w:bCs/>
          <w:i/>
          <w:iCs/>
          <w:kern w:val="0"/>
          <w:sz w:val="26"/>
          <w:szCs w:val="26"/>
          <w:lang w:eastAsia="ru-RU"/>
          <w14:ligatures w14:val="none"/>
        </w:rPr>
      </w:pPr>
    </w:p>
    <w:p w14:paraId="3384998C" w14:textId="77777777" w:rsidR="008F54B5" w:rsidRPr="008F54B5" w:rsidRDefault="008F54B5" w:rsidP="008F54B5">
      <w:pPr>
        <w:spacing w:after="0" w:line="240" w:lineRule="auto"/>
        <w:jc w:val="both"/>
        <w:rPr>
          <w:rFonts w:ascii="Times New Roman" w:eastAsia="Times New Roman" w:hAnsi="Times New Roman" w:cs="Times New Roman"/>
          <w:b/>
          <w:bCs/>
          <w:i/>
          <w:iCs/>
          <w:kern w:val="0"/>
          <w:sz w:val="26"/>
          <w:szCs w:val="26"/>
          <w:lang w:eastAsia="ru-RU"/>
          <w14:ligatures w14:val="none"/>
        </w:rPr>
      </w:pPr>
    </w:p>
    <w:p w14:paraId="01035CF7" w14:textId="77777777" w:rsidR="008F54B5" w:rsidRPr="008F54B5" w:rsidRDefault="008F54B5" w:rsidP="008F54B5">
      <w:pPr>
        <w:spacing w:after="0" w:line="240" w:lineRule="auto"/>
        <w:jc w:val="both"/>
        <w:rPr>
          <w:rFonts w:ascii="Times New Roman" w:eastAsia="Times New Roman" w:hAnsi="Times New Roman" w:cs="Times New Roman"/>
          <w:b/>
          <w:bCs/>
          <w:i/>
          <w:iCs/>
          <w:kern w:val="0"/>
          <w:sz w:val="26"/>
          <w:szCs w:val="26"/>
          <w:lang w:eastAsia="ru-RU"/>
          <w14:ligatures w14:val="none"/>
        </w:rPr>
      </w:pPr>
    </w:p>
    <w:p w14:paraId="79121FAE" w14:textId="77777777" w:rsidR="008F54B5" w:rsidRPr="008F54B5" w:rsidRDefault="008F54B5" w:rsidP="008F54B5">
      <w:pPr>
        <w:spacing w:after="0" w:line="240" w:lineRule="auto"/>
        <w:jc w:val="both"/>
        <w:rPr>
          <w:rFonts w:ascii="Times New Roman" w:eastAsia="Times New Roman" w:hAnsi="Times New Roman" w:cs="Times New Roman"/>
          <w:b/>
          <w:bCs/>
          <w:i/>
          <w:iCs/>
          <w:kern w:val="0"/>
          <w:sz w:val="26"/>
          <w:szCs w:val="26"/>
          <w:lang w:eastAsia="ru-RU"/>
          <w14:ligatures w14:val="none"/>
        </w:rPr>
      </w:pPr>
    </w:p>
    <w:p w14:paraId="47566001" w14:textId="77777777" w:rsidR="008F54B5" w:rsidRPr="008F54B5" w:rsidRDefault="008F54B5" w:rsidP="008F54B5">
      <w:pPr>
        <w:spacing w:after="0" w:line="240" w:lineRule="auto"/>
        <w:jc w:val="both"/>
        <w:rPr>
          <w:rFonts w:ascii="Times New Roman" w:eastAsia="Times New Roman" w:hAnsi="Times New Roman" w:cs="Times New Roman"/>
          <w:b/>
          <w:bCs/>
          <w:i/>
          <w:iCs/>
          <w:kern w:val="0"/>
          <w:sz w:val="26"/>
          <w:szCs w:val="26"/>
          <w:lang w:eastAsia="ru-RU"/>
          <w14:ligatures w14:val="none"/>
        </w:rPr>
      </w:pPr>
    </w:p>
    <w:p w14:paraId="57ADED3D" w14:textId="77777777" w:rsidR="008F54B5" w:rsidRPr="008F54B5" w:rsidRDefault="008F54B5" w:rsidP="008F54B5">
      <w:pPr>
        <w:spacing w:after="0" w:line="240" w:lineRule="auto"/>
        <w:jc w:val="both"/>
        <w:rPr>
          <w:rFonts w:ascii="Times New Roman" w:eastAsia="Times New Roman" w:hAnsi="Times New Roman" w:cs="Times New Roman"/>
          <w:b/>
          <w:bCs/>
          <w:i/>
          <w:iCs/>
          <w:kern w:val="0"/>
          <w:sz w:val="26"/>
          <w:szCs w:val="26"/>
          <w:lang w:eastAsia="ru-RU"/>
          <w14:ligatures w14:val="none"/>
        </w:rPr>
      </w:pPr>
    </w:p>
    <w:p w14:paraId="4673260F" w14:textId="77777777" w:rsidR="008F54B5" w:rsidRPr="008F54B5" w:rsidRDefault="008F54B5" w:rsidP="008F54B5">
      <w:pPr>
        <w:spacing w:after="0" w:line="240" w:lineRule="auto"/>
        <w:jc w:val="both"/>
        <w:rPr>
          <w:rFonts w:ascii="Times New Roman" w:eastAsia="Times New Roman" w:hAnsi="Times New Roman" w:cs="Times New Roman"/>
          <w:b/>
          <w:bCs/>
          <w:i/>
          <w:iCs/>
          <w:kern w:val="0"/>
          <w:sz w:val="26"/>
          <w:szCs w:val="26"/>
          <w:lang w:eastAsia="ru-RU"/>
          <w14:ligatures w14:val="none"/>
        </w:rPr>
      </w:pPr>
    </w:p>
    <w:p w14:paraId="4A87F2AD" w14:textId="77777777" w:rsidR="008F54B5" w:rsidRPr="008F54B5" w:rsidRDefault="008F54B5" w:rsidP="008F54B5">
      <w:pPr>
        <w:spacing w:after="0" w:line="240" w:lineRule="auto"/>
        <w:jc w:val="both"/>
        <w:rPr>
          <w:rFonts w:ascii="Times New Roman" w:eastAsia="Times New Roman" w:hAnsi="Times New Roman" w:cs="Times New Roman"/>
          <w:b/>
          <w:bCs/>
          <w:i/>
          <w:iCs/>
          <w:kern w:val="0"/>
          <w:sz w:val="26"/>
          <w:szCs w:val="26"/>
          <w:lang w:eastAsia="ru-RU"/>
          <w14:ligatures w14:val="none"/>
        </w:rPr>
      </w:pPr>
    </w:p>
    <w:p w14:paraId="5C75BFE5" w14:textId="77777777" w:rsidR="008F54B5" w:rsidRPr="008F54B5" w:rsidRDefault="008F54B5" w:rsidP="008F54B5">
      <w:pPr>
        <w:spacing w:after="0" w:line="240" w:lineRule="auto"/>
        <w:jc w:val="both"/>
        <w:rPr>
          <w:rFonts w:ascii="Times New Roman" w:eastAsia="Times New Roman" w:hAnsi="Times New Roman" w:cs="Times New Roman"/>
          <w:b/>
          <w:bCs/>
          <w:i/>
          <w:iCs/>
          <w:kern w:val="0"/>
          <w:sz w:val="26"/>
          <w:szCs w:val="26"/>
          <w:lang w:eastAsia="ru-RU"/>
          <w14:ligatures w14:val="none"/>
        </w:rPr>
      </w:pPr>
    </w:p>
    <w:p w14:paraId="2C4FA75C" w14:textId="77777777" w:rsidR="008F54B5" w:rsidRPr="008F54B5" w:rsidRDefault="008F54B5" w:rsidP="008F54B5">
      <w:pPr>
        <w:spacing w:after="0" w:line="240" w:lineRule="auto"/>
        <w:jc w:val="both"/>
        <w:rPr>
          <w:rFonts w:ascii="Times New Roman" w:eastAsia="Times New Roman" w:hAnsi="Times New Roman" w:cs="Times New Roman"/>
          <w:b/>
          <w:bCs/>
          <w:i/>
          <w:iCs/>
          <w:kern w:val="0"/>
          <w:sz w:val="26"/>
          <w:szCs w:val="26"/>
          <w:lang w:eastAsia="ru-RU"/>
          <w14:ligatures w14:val="none"/>
        </w:rPr>
      </w:pPr>
      <w:r w:rsidRPr="008F54B5">
        <w:rPr>
          <w:rFonts w:ascii="Times New Roman" w:eastAsia="Times New Roman" w:hAnsi="Times New Roman" w:cs="Times New Roman"/>
          <w:b/>
          <w:bCs/>
          <w:i/>
          <w:iCs/>
          <w:kern w:val="0"/>
          <w:sz w:val="26"/>
          <w:szCs w:val="26"/>
          <w:lang w:eastAsia="ru-RU"/>
          <w14:ligatures w14:val="none"/>
        </w:rPr>
        <w:t>Примечание:</w:t>
      </w:r>
    </w:p>
    <w:p w14:paraId="06D42EDF" w14:textId="77777777" w:rsidR="008F54B5" w:rsidRPr="008F54B5" w:rsidRDefault="008F54B5" w:rsidP="008F54B5">
      <w:pPr>
        <w:spacing w:after="0" w:line="240" w:lineRule="auto"/>
        <w:jc w:val="both"/>
        <w:rPr>
          <w:rFonts w:ascii="Times New Roman" w:eastAsia="Times New Roman" w:hAnsi="Times New Roman" w:cs="Times New Roman"/>
          <w:i/>
          <w:iCs/>
          <w:kern w:val="0"/>
          <w:sz w:val="26"/>
          <w:szCs w:val="26"/>
          <w:lang w:eastAsia="ru-RU"/>
          <w14:ligatures w14:val="none"/>
        </w:rPr>
      </w:pPr>
      <w:r w:rsidRPr="008F54B5">
        <w:rPr>
          <w:rFonts w:ascii="Times New Roman" w:eastAsia="Times New Roman" w:hAnsi="Times New Roman" w:cs="Times New Roman"/>
          <w:i/>
          <w:iCs/>
          <w:kern w:val="0"/>
          <w:sz w:val="26"/>
          <w:szCs w:val="26"/>
          <w:lang w:eastAsia="ru-RU"/>
          <w14:ligatures w14:val="none"/>
        </w:rPr>
        <w:t>Включение в ПВК приложений, подготовленных на основании нормативно-правовых актов (Приложения №1,3,4), возможно по усмотрению АО.</w:t>
      </w:r>
    </w:p>
    <w:p w14:paraId="1516C834" w14:textId="77777777" w:rsidR="008F54B5" w:rsidRPr="008F54B5" w:rsidRDefault="008F54B5" w:rsidP="008F54B5">
      <w:pPr>
        <w:keepNext/>
        <w:spacing w:before="240" w:after="60" w:line="240" w:lineRule="auto"/>
        <w:outlineLvl w:val="0"/>
        <w:rPr>
          <w:rFonts w:ascii="Times New Roman" w:eastAsia="Times New Roman" w:hAnsi="Times New Roman" w:cs="Times New Roman"/>
          <w:bCs/>
          <w:kern w:val="32"/>
          <w:sz w:val="32"/>
          <w:szCs w:val="32"/>
          <w:lang w:eastAsia="ru-RU"/>
          <w14:ligatures w14:val="none"/>
        </w:rPr>
      </w:pPr>
      <w:bookmarkStart w:id="47" w:name="_Toc107841311"/>
      <w:r w:rsidRPr="008F54B5">
        <w:rPr>
          <w:rFonts w:ascii="Times New Roman" w:eastAsia="Times New Roman" w:hAnsi="Times New Roman" w:cs="Times New Roman"/>
          <w:b/>
          <w:bCs/>
          <w:kern w:val="32"/>
          <w:sz w:val="32"/>
          <w:szCs w:val="32"/>
          <w:lang w:eastAsia="ru-RU"/>
          <w14:ligatures w14:val="none"/>
        </w:rPr>
        <w:t>15.   ПРИЛОЖЕНИЯ</w:t>
      </w:r>
      <w:bookmarkEnd w:id="47"/>
    </w:p>
    <w:p w14:paraId="260B264B" w14:textId="77777777" w:rsidR="008F54B5" w:rsidRPr="008F54B5" w:rsidRDefault="008F54B5" w:rsidP="008F54B5">
      <w:pPr>
        <w:spacing w:after="0" w:line="240" w:lineRule="auto"/>
        <w:ind w:right="-285"/>
        <w:jc w:val="both"/>
        <w:rPr>
          <w:rFonts w:ascii="Times New Roman" w:eastAsia="Times New Roman" w:hAnsi="Times New Roman" w:cs="Times New Roman"/>
          <w:b/>
          <w:kern w:val="0"/>
          <w:sz w:val="24"/>
          <w:szCs w:val="24"/>
          <w:lang w:eastAsia="ru-RU"/>
          <w14:ligatures w14:val="none"/>
        </w:rPr>
      </w:pPr>
      <w:r w:rsidRPr="008F54B5">
        <w:rPr>
          <w:rFonts w:ascii="Times New Roman" w:eastAsia="Times New Roman" w:hAnsi="Times New Roman" w:cs="Times New Roman"/>
          <w:b/>
          <w:kern w:val="0"/>
          <w:sz w:val="24"/>
          <w:szCs w:val="24"/>
          <w:lang w:eastAsia="ru-RU"/>
          <w14:ligatures w14:val="none"/>
        </w:rPr>
        <w:t>Приложение № 1.</w:t>
      </w:r>
    </w:p>
    <w:p w14:paraId="14C8D5F4" w14:textId="77777777" w:rsidR="008F54B5" w:rsidRPr="008F54B5" w:rsidRDefault="008F54B5" w:rsidP="008F54B5">
      <w:pPr>
        <w:spacing w:after="0" w:line="240" w:lineRule="auto"/>
        <w:ind w:right="-285"/>
        <w:jc w:val="both"/>
        <w:rPr>
          <w:rFonts w:ascii="Times New Roman" w:eastAsia="Times New Roman" w:hAnsi="Times New Roman" w:cs="Times New Roman"/>
          <w:color w:val="FF0000"/>
          <w:kern w:val="0"/>
          <w:sz w:val="24"/>
          <w:szCs w:val="24"/>
          <w:lang w:eastAsia="ru-RU"/>
          <w14:ligatures w14:val="none"/>
        </w:rPr>
      </w:pPr>
    </w:p>
    <w:p w14:paraId="77C4A8C9" w14:textId="77777777" w:rsidR="008F54B5" w:rsidRPr="008F54B5" w:rsidRDefault="008F54B5" w:rsidP="008F54B5">
      <w:pPr>
        <w:spacing w:after="0" w:line="240" w:lineRule="auto"/>
        <w:ind w:right="-285"/>
        <w:jc w:val="both"/>
        <w:rPr>
          <w:rFonts w:ascii="Times New Roman" w:eastAsia="Times New Roman" w:hAnsi="Times New Roman" w:cs="Times New Roman"/>
          <w:b/>
          <w:kern w:val="0"/>
          <w:sz w:val="24"/>
          <w:szCs w:val="24"/>
          <w:lang w:eastAsia="ru-RU"/>
          <w14:ligatures w14:val="none"/>
        </w:rPr>
      </w:pPr>
      <w:r w:rsidRPr="008F54B5">
        <w:rPr>
          <w:rFonts w:ascii="Times New Roman" w:eastAsia="Times New Roman" w:hAnsi="Times New Roman" w:cs="Times New Roman"/>
          <w:b/>
          <w:kern w:val="0"/>
          <w:sz w:val="24"/>
          <w:szCs w:val="24"/>
          <w:lang w:eastAsia="ru-RU"/>
          <w14:ligatures w14:val="none"/>
        </w:rPr>
        <w:t>ФАКТОРЫ, ВЛИЯЮЩИЕ НА ОЦЕНКУ СТЕПЕНИ (УРОВНЯ) РИСКА КЛИЕНТА</w:t>
      </w:r>
    </w:p>
    <w:p w14:paraId="4E8C1B3C" w14:textId="77777777" w:rsidR="008F54B5" w:rsidRPr="008F54B5" w:rsidRDefault="008F54B5" w:rsidP="008F54B5">
      <w:pPr>
        <w:numPr>
          <w:ilvl w:val="0"/>
          <w:numId w:val="2"/>
        </w:numPr>
        <w:tabs>
          <w:tab w:val="left" w:pos="284"/>
        </w:tabs>
        <w:spacing w:after="0" w:line="240" w:lineRule="auto"/>
        <w:ind w:right="-1"/>
        <w:contextualSpacing/>
        <w:jc w:val="both"/>
        <w:rPr>
          <w:rFonts w:ascii="Times New Roman" w:eastAsia="Times New Roman" w:hAnsi="Times New Roman" w:cs="Times New Roman"/>
          <w:b/>
          <w:kern w:val="0"/>
          <w:sz w:val="24"/>
          <w:szCs w:val="24"/>
          <w:lang w:eastAsia="ru-RU"/>
          <w14:ligatures w14:val="none"/>
        </w:rPr>
      </w:pPr>
      <w:r w:rsidRPr="008F54B5">
        <w:rPr>
          <w:rFonts w:ascii="Times New Roman" w:eastAsia="Times New Roman" w:hAnsi="Times New Roman" w:cs="Times New Roman"/>
          <w:b/>
          <w:kern w:val="0"/>
          <w:sz w:val="24"/>
          <w:szCs w:val="24"/>
          <w:lang w:eastAsia="ru-RU"/>
          <w14:ligatures w14:val="none"/>
        </w:rPr>
        <w:t>Факторы, влияющие на оценку степени (уровня) риска Клиента в категории «страновой риск».</w:t>
      </w:r>
    </w:p>
    <w:p w14:paraId="6FFD9C25"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Фактором, влияющим на оценку степени (уровня) риска Клиента в категории «страновой риск», является наличие у Организации информации об иностранном государстве (территории), в котором (на которой) осуществлена регистрация (инкорпорация) Клиента (место нахождения или место жительства), регистрация Бенефициарного владельца Клиента (место жительства), регистрация контрагента Клиента (место нахождения или место жительства), регистрация (место нахождения) банка, обслуживающего Клиента, свидетельствующей о том, что:</w:t>
      </w:r>
    </w:p>
    <w:p w14:paraId="6F5C1EFD" w14:textId="77777777" w:rsidR="008F54B5" w:rsidRPr="008F54B5" w:rsidRDefault="008F54B5" w:rsidP="008F54B5">
      <w:pPr>
        <w:spacing w:after="0" w:line="240" w:lineRule="auto"/>
        <w:ind w:firstLine="709"/>
        <w:jc w:val="both"/>
        <w:rPr>
          <w:rFonts w:ascii="Times New Roman" w:hAnsi="Times New Roman" w:cs="Times New Roman"/>
          <w:kern w:val="0"/>
          <w:sz w:val="24"/>
          <w:szCs w:val="24"/>
          <w14:ligatures w14:val="none"/>
        </w:rPr>
      </w:pPr>
      <w:r w:rsidRPr="008F54B5">
        <w:rPr>
          <w:rFonts w:ascii="Times New Roman" w:hAnsi="Times New Roman" w:cs="Times New Roman"/>
          <w:kern w:val="0"/>
          <w:sz w:val="24"/>
          <w:szCs w:val="24"/>
          <w14:ligatures w14:val="none"/>
        </w:rPr>
        <w:t>1) аудируемое лицо и (или) его бенефициарные владельцы, и (или) его контрагенты являются резидентами страны (государства, юрисдикции):</w:t>
      </w:r>
    </w:p>
    <w:p w14:paraId="3C1DD150" w14:textId="77777777" w:rsidR="008F54B5" w:rsidRPr="008F54B5" w:rsidRDefault="008F54B5" w:rsidP="008F54B5">
      <w:pPr>
        <w:widowControl w:val="0"/>
        <w:autoSpaceDE w:val="0"/>
        <w:autoSpaceDN w:val="0"/>
        <w:adjustRightInd w:val="0"/>
        <w:spacing w:after="0" w:line="240" w:lineRule="auto"/>
        <w:ind w:firstLine="709"/>
        <w:jc w:val="both"/>
        <w:rPr>
          <w:rFonts w:ascii="Times New Roman" w:eastAsia="TimesNewRomanPSMT" w:hAnsi="Times New Roman" w:cs="Times New Roman"/>
          <w:kern w:val="0"/>
          <w:sz w:val="24"/>
          <w:szCs w:val="24"/>
          <w14:ligatures w14:val="none"/>
        </w:rPr>
      </w:pPr>
      <w:r w:rsidRPr="008F54B5">
        <w:rPr>
          <w:rFonts w:ascii="Times New Roman" w:eastAsia="TimesNewRomanPSMT" w:hAnsi="Times New Roman" w:cs="Times New Roman"/>
          <w:kern w:val="0"/>
          <w:sz w:val="24"/>
          <w:szCs w:val="24"/>
          <w14:ligatures w14:val="none"/>
        </w:rPr>
        <w:t>1.1) не имеющей, по данным надежных источников</w:t>
      </w:r>
      <w:r w:rsidRPr="008F54B5">
        <w:rPr>
          <w:rFonts w:ascii="Times New Roman" w:eastAsia="TimesNewRomanPSMT" w:hAnsi="Times New Roman" w:cs="Times New Roman"/>
          <w:kern w:val="0"/>
          <w:sz w:val="24"/>
          <w:szCs w:val="24"/>
          <w:vertAlign w:val="superscript"/>
          <w14:ligatures w14:val="none"/>
        </w:rPr>
        <w:footnoteReference w:id="4"/>
      </w:r>
      <w:r w:rsidRPr="008F54B5">
        <w:rPr>
          <w:rFonts w:ascii="Times New Roman" w:eastAsia="TimesNewRomanPSMT" w:hAnsi="Times New Roman" w:cs="Times New Roman"/>
          <w:kern w:val="0"/>
          <w:sz w:val="24"/>
          <w:szCs w:val="24"/>
          <w14:ligatures w14:val="none"/>
        </w:rPr>
        <w:t xml:space="preserve">, надлежащих систем противодействия легализации </w:t>
      </w:r>
      <w:r w:rsidRPr="008F54B5">
        <w:rPr>
          <w:rFonts w:ascii="Times New Roman" w:eastAsia="Times New Roman" w:hAnsi="Times New Roman" w:cs="Times New Roman"/>
          <w:kern w:val="0"/>
          <w:sz w:val="24"/>
          <w:szCs w:val="24"/>
          <w:lang w:eastAsia="ru-RU"/>
          <w14:ligatures w14:val="none"/>
        </w:rPr>
        <w:t>(отмыванию) доходов, полученных преступным путем, финансированию терроризма и распространения оружия массового уничтожения</w:t>
      </w:r>
      <w:r w:rsidRPr="008F54B5">
        <w:rPr>
          <w:rFonts w:ascii="Times New Roman" w:eastAsia="TimesNewRomanPSMT" w:hAnsi="Times New Roman" w:cs="Times New Roman"/>
          <w:kern w:val="0"/>
          <w:sz w:val="24"/>
          <w:szCs w:val="24"/>
          <w14:ligatures w14:val="none"/>
        </w:rPr>
        <w:t xml:space="preserve">; </w:t>
      </w:r>
    </w:p>
    <w:p w14:paraId="5EF3B836" w14:textId="77777777" w:rsidR="008F54B5" w:rsidRPr="008F54B5" w:rsidRDefault="008F54B5" w:rsidP="008F54B5">
      <w:pPr>
        <w:widowControl w:val="0"/>
        <w:autoSpaceDE w:val="0"/>
        <w:autoSpaceDN w:val="0"/>
        <w:adjustRightInd w:val="0"/>
        <w:spacing w:after="0" w:line="240" w:lineRule="auto"/>
        <w:ind w:firstLine="709"/>
        <w:jc w:val="both"/>
        <w:rPr>
          <w:rFonts w:ascii="Times New Roman" w:eastAsia="TimesNewRomanPSMT" w:hAnsi="Times New Roman" w:cs="Times New Roman"/>
          <w:kern w:val="0"/>
          <w:sz w:val="24"/>
          <w:szCs w:val="24"/>
          <w14:ligatures w14:val="none"/>
        </w:rPr>
      </w:pPr>
      <w:r w:rsidRPr="008F54B5">
        <w:rPr>
          <w:rFonts w:ascii="Times New Roman" w:eastAsia="TimesNewRomanPSMT" w:hAnsi="Times New Roman" w:cs="Times New Roman"/>
          <w:kern w:val="0"/>
          <w:sz w:val="24"/>
          <w:szCs w:val="24"/>
          <w14:ligatures w14:val="none"/>
        </w:rPr>
        <w:t>1.2) в отношении которой применены санкции, эмбарго или аналогичные меры, установленные, например, ООН;</w:t>
      </w:r>
    </w:p>
    <w:p w14:paraId="46EEDAC4" w14:textId="77777777" w:rsidR="008F54B5" w:rsidRPr="008F54B5" w:rsidRDefault="008F54B5" w:rsidP="008F54B5">
      <w:pPr>
        <w:autoSpaceDE w:val="0"/>
        <w:autoSpaceDN w:val="0"/>
        <w:adjustRightInd w:val="0"/>
        <w:spacing w:after="0" w:line="240" w:lineRule="auto"/>
        <w:ind w:firstLine="709"/>
        <w:jc w:val="both"/>
        <w:rPr>
          <w:rFonts w:ascii="Times New Roman" w:eastAsia="TimesNewRomanPSMT" w:hAnsi="Times New Roman" w:cs="Times New Roman"/>
          <w:kern w:val="0"/>
          <w:sz w:val="24"/>
          <w:szCs w:val="24"/>
          <w14:ligatures w14:val="none"/>
        </w:rPr>
      </w:pPr>
      <w:r w:rsidRPr="008F54B5">
        <w:rPr>
          <w:rFonts w:ascii="Times New Roman" w:eastAsia="TimesNewRomanPSMT" w:hAnsi="Times New Roman" w:cs="Times New Roman"/>
          <w:kern w:val="0"/>
          <w:sz w:val="24"/>
          <w:szCs w:val="24"/>
          <w14:ligatures w14:val="none"/>
        </w:rPr>
        <w:t>1.3) имеющей, по данным надежных источников, высокий уровень коррупции или другой преступной деятельности (например, незаконный оборот наркотиков, торговля оружием, людьми, организация подпольных азартных игр);</w:t>
      </w:r>
    </w:p>
    <w:p w14:paraId="544B614D" w14:textId="77777777" w:rsidR="008F54B5" w:rsidRPr="008F54B5" w:rsidRDefault="008F54B5" w:rsidP="008F54B5">
      <w:pPr>
        <w:autoSpaceDE w:val="0"/>
        <w:autoSpaceDN w:val="0"/>
        <w:adjustRightInd w:val="0"/>
        <w:spacing w:after="0" w:line="240" w:lineRule="auto"/>
        <w:ind w:firstLine="709"/>
        <w:jc w:val="both"/>
        <w:rPr>
          <w:rFonts w:ascii="Times New Roman" w:eastAsia="@Meiryo UI" w:hAnsi="Times New Roman" w:cs="Times New Roman"/>
          <w:kern w:val="0"/>
          <w:sz w:val="24"/>
          <w:szCs w:val="24"/>
          <w:lang w:eastAsia="ru-RU"/>
          <w14:ligatures w14:val="none"/>
        </w:rPr>
      </w:pPr>
      <w:r w:rsidRPr="008F54B5">
        <w:rPr>
          <w:rFonts w:ascii="Times New Roman" w:eastAsia="@Meiryo UI" w:hAnsi="Times New Roman" w:cs="Times New Roman"/>
          <w:kern w:val="0"/>
          <w:sz w:val="24"/>
          <w:szCs w:val="24"/>
          <w:lang w:eastAsia="ru-RU"/>
          <w14:ligatures w14:val="none"/>
        </w:rPr>
        <w:t xml:space="preserve">2) </w:t>
      </w:r>
      <w:r w:rsidRPr="008F54B5">
        <w:rPr>
          <w:rFonts w:ascii="Times New Roman" w:hAnsi="Times New Roman" w:cs="Times New Roman"/>
          <w:kern w:val="0"/>
          <w:sz w:val="24"/>
          <w:szCs w:val="24"/>
          <w14:ligatures w14:val="none"/>
        </w:rPr>
        <w:t>аудируемое лицо и (или) его бенефициарные владельцы, и (или) его контрагенты являются резидентами страны (государства, юрисдикции) или географической области, которые</w:t>
      </w:r>
      <w:r w:rsidRPr="008F54B5">
        <w:rPr>
          <w:rFonts w:ascii="Times New Roman" w:eastAsia="TimesNewRomanPSMT" w:hAnsi="Times New Roman" w:cs="Times New Roman"/>
          <w:kern w:val="0"/>
          <w:sz w:val="24"/>
          <w:szCs w:val="24"/>
          <w14:ligatures w14:val="none"/>
        </w:rPr>
        <w:t>, по данным надежных источников, предоставляют финансирование или поддержку террористической деятельности либо на территории которых действуют установленные террористические организации;</w:t>
      </w:r>
      <w:r w:rsidRPr="008F54B5">
        <w:rPr>
          <w:rFonts w:ascii="Times New Roman" w:hAnsi="Times New Roman" w:cs="Times New Roman"/>
          <w:kern w:val="0"/>
          <w:sz w:val="24"/>
          <w:szCs w:val="24"/>
          <w14:ligatures w14:val="none"/>
        </w:rPr>
        <w:t xml:space="preserve"> </w:t>
      </w:r>
    </w:p>
    <w:p w14:paraId="6AE0A77A" w14:textId="77777777" w:rsidR="008F54B5" w:rsidRPr="008F54B5" w:rsidRDefault="008F54B5" w:rsidP="008F54B5">
      <w:pPr>
        <w:autoSpaceDE w:val="0"/>
        <w:autoSpaceDN w:val="0"/>
        <w:adjustRightInd w:val="0"/>
        <w:spacing w:after="0" w:line="240" w:lineRule="auto"/>
        <w:ind w:firstLine="709"/>
        <w:jc w:val="both"/>
        <w:rPr>
          <w:rFonts w:ascii="Times New Roman" w:eastAsia="@Meiryo UI" w:hAnsi="Times New Roman" w:cs="Times New Roman"/>
          <w:kern w:val="0"/>
          <w:sz w:val="24"/>
          <w:szCs w:val="24"/>
          <w:lang w:eastAsia="ru-RU"/>
          <w14:ligatures w14:val="none"/>
        </w:rPr>
      </w:pPr>
      <w:r w:rsidRPr="008F54B5">
        <w:rPr>
          <w:rFonts w:ascii="Times New Roman" w:eastAsia="@Meiryo UI" w:hAnsi="Times New Roman" w:cs="Times New Roman"/>
          <w:kern w:val="0"/>
          <w:sz w:val="24"/>
          <w:szCs w:val="24"/>
          <w:lang w:eastAsia="ru-RU"/>
          <w14:ligatures w14:val="none"/>
        </w:rPr>
        <w:t>3) клиенты или контрагенты аудируемого лица, филиалы или дочерние организации аудируемого лица имеют регистрацию или осуществляют деятельность на территории государств, в отношении которых применяются специальные экономические меры в соответствии с Федеральным законом «О специальных экономических мерах»;</w:t>
      </w:r>
    </w:p>
    <w:p w14:paraId="4785F1B9" w14:textId="77777777" w:rsidR="008F54B5" w:rsidRPr="008F54B5" w:rsidRDefault="008F54B5" w:rsidP="008F54B5">
      <w:pPr>
        <w:widowControl w:val="0"/>
        <w:autoSpaceDE w:val="0"/>
        <w:autoSpaceDN w:val="0"/>
        <w:adjustRightInd w:val="0"/>
        <w:spacing w:after="0" w:line="240" w:lineRule="auto"/>
        <w:ind w:firstLine="709"/>
        <w:jc w:val="both"/>
        <w:rPr>
          <w:rFonts w:ascii="Times New Roman" w:hAnsi="Times New Roman" w:cs="Times New Roman"/>
          <w:kern w:val="0"/>
          <w:sz w:val="24"/>
          <w:szCs w:val="24"/>
          <w14:ligatures w14:val="none"/>
        </w:rPr>
      </w:pPr>
      <w:r w:rsidRPr="008F54B5">
        <w:rPr>
          <w:rFonts w:ascii="Times New Roman" w:hAnsi="Times New Roman" w:cs="Times New Roman"/>
          <w:kern w:val="0"/>
          <w:sz w:val="24"/>
          <w:szCs w:val="24"/>
          <w14:ligatures w14:val="none"/>
        </w:rPr>
        <w:t>4) клиенты или контрагенты аудируемого лица являются нерезидентами Российской Федерации. При этом особое внимание должно быть уделено резидентам государств (территорий), предоставляющих льготный режим налогообложения и (или) не предусматривающих раскрытие и предоставление информации при проведении финансовых операций (оффшорные зоны)</w:t>
      </w:r>
      <w:r w:rsidRPr="008F54B5">
        <w:rPr>
          <w:rFonts w:ascii="Times New Roman" w:hAnsi="Times New Roman" w:cs="Times New Roman"/>
          <w:kern w:val="0"/>
          <w:sz w:val="24"/>
          <w:szCs w:val="24"/>
          <w:vertAlign w:val="superscript"/>
          <w14:ligatures w14:val="none"/>
        </w:rPr>
        <w:footnoteReference w:id="5"/>
      </w:r>
      <w:r w:rsidRPr="008F54B5">
        <w:rPr>
          <w:rFonts w:ascii="Times New Roman" w:hAnsi="Times New Roman" w:cs="Times New Roman"/>
          <w:kern w:val="0"/>
          <w:sz w:val="24"/>
          <w:szCs w:val="24"/>
          <w14:ligatures w14:val="none"/>
        </w:rPr>
        <w:t>.</w:t>
      </w:r>
    </w:p>
    <w:p w14:paraId="78973087" w14:textId="77777777" w:rsidR="008F54B5" w:rsidRPr="008F54B5" w:rsidRDefault="008F54B5" w:rsidP="008F54B5">
      <w:pPr>
        <w:numPr>
          <w:ilvl w:val="0"/>
          <w:numId w:val="2"/>
        </w:numPr>
        <w:spacing w:after="0" w:line="240" w:lineRule="auto"/>
        <w:ind w:right="-285"/>
        <w:jc w:val="both"/>
        <w:rPr>
          <w:rFonts w:ascii="Times New Roman" w:eastAsia="Times New Roman" w:hAnsi="Times New Roman" w:cs="Times New Roman"/>
          <w:b/>
          <w:kern w:val="0"/>
          <w:sz w:val="24"/>
          <w:szCs w:val="24"/>
          <w:lang w:eastAsia="ru-RU"/>
          <w14:ligatures w14:val="none"/>
        </w:rPr>
      </w:pPr>
      <w:r w:rsidRPr="008F54B5">
        <w:rPr>
          <w:rFonts w:ascii="Times New Roman" w:eastAsia="Times New Roman" w:hAnsi="Times New Roman" w:cs="Times New Roman"/>
          <w:b/>
          <w:kern w:val="0"/>
          <w:sz w:val="24"/>
          <w:szCs w:val="24"/>
          <w:lang w:eastAsia="ru-RU"/>
          <w14:ligatures w14:val="none"/>
        </w:rPr>
        <w:t>Факторы, влияющие на оценку степени (уровня) риска Клиента в категории «клиентские риски»</w:t>
      </w:r>
    </w:p>
    <w:p w14:paraId="5B2DA194" w14:textId="77777777" w:rsidR="008F54B5" w:rsidRPr="008F54B5" w:rsidRDefault="008F54B5" w:rsidP="008F54B5">
      <w:pPr>
        <w:spacing w:after="0" w:line="240" w:lineRule="auto"/>
        <w:ind w:right="-1"/>
        <w:jc w:val="both"/>
        <w:rPr>
          <w:rFonts w:ascii="Times New Roman" w:eastAsia="Times New Roman" w:hAnsi="Times New Roman" w:cs="Times New Roman"/>
          <w:i/>
          <w:kern w:val="0"/>
          <w:sz w:val="24"/>
          <w:szCs w:val="24"/>
          <w:lang w:eastAsia="ru-RU"/>
          <w14:ligatures w14:val="none"/>
        </w:rPr>
      </w:pPr>
      <w:r w:rsidRPr="008F54B5">
        <w:rPr>
          <w:rFonts w:ascii="Times New Roman" w:eastAsia="Times New Roman" w:hAnsi="Times New Roman" w:cs="Times New Roman"/>
          <w:i/>
          <w:kern w:val="0"/>
          <w:sz w:val="24"/>
          <w:szCs w:val="24"/>
          <w:lang w:eastAsia="ru-RU"/>
          <w14:ligatures w14:val="none"/>
        </w:rPr>
        <w:t>К клиентским относятся, в частности, риски:</w:t>
      </w:r>
    </w:p>
    <w:p w14:paraId="009C9265"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 связанные с особенностями структуры собственности, органов управления и т.д.:</w:t>
      </w:r>
    </w:p>
    <w:p w14:paraId="11A8E830"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1.1) структура собственности аудируемого лица представляется необычной или излишне сложной;</w:t>
      </w:r>
    </w:p>
    <w:p w14:paraId="17E03576"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1.2) регистрация клиента аудируемого лица или его контрагента осуществлена по адресу массовой регистрации юридических лиц;</w:t>
      </w:r>
    </w:p>
    <w:p w14:paraId="0F6F9B71"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1.3) период деятельности клиента или контрагента аудируемого лица составляет менее одного года с даты государственной регистрации;</w:t>
      </w:r>
    </w:p>
    <w:p w14:paraId="47AAF649"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1.4) необъяснимые изменения в собственности аудируемого лица;</w:t>
      </w:r>
    </w:p>
    <w:p w14:paraId="04B72182"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1.5) неоднократные изменения организационно-правовой формы аудируемого лица;</w:t>
      </w:r>
    </w:p>
    <w:p w14:paraId="008D1EE5"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1.6) частые и (или) необъяснимые смены членов руководства аудируемого лица;</w:t>
      </w:r>
    </w:p>
    <w:p w14:paraId="40E6E02D"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1.7) число сотрудников или организационная структура аудируемого лица не соответствуют размерам или характеру его деятельности (например, большой оборот организации при незначительном количестве работников и объеме используемых активов);</w:t>
      </w:r>
    </w:p>
    <w:p w14:paraId="743305E6"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2) связанные с определенными видами деятельности аудируемого лица, его клиентов и контрагентов:</w:t>
      </w:r>
    </w:p>
    <w:p w14:paraId="64762EE8"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2.1) благотворительность, деятельность общественных и религиозных организаций (объединений), иностранных некоммерческих неправительственных организаций и их представительств и филиалов, осуществляющих деятельность на территории Российской Федерации, или иным видом нерегулируемой некоммерческой деятельности;</w:t>
      </w:r>
    </w:p>
    <w:p w14:paraId="24F258EB"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2.2) интенсивный оборот наличных денежных средств, в том числе розничная торговля, общественное питание, торговля горючим на бензоколонках и газозаправочных станциях, автосалоны и др.;</w:t>
      </w:r>
    </w:p>
    <w:p w14:paraId="0049F2A9"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2.3) производство оружия или посредническая деятельность по торговле оружием;</w:t>
      </w:r>
    </w:p>
    <w:p w14:paraId="2FEEF538"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2.4) торговля предметами искусства, антиквариата, роскоши, легковыми транспортными средствами;</w:t>
      </w:r>
    </w:p>
    <w:p w14:paraId="7D42252E"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2.5) туроператорская и турагентская деятельность, а также иная деятельность по организации путешествий;</w:t>
      </w:r>
    </w:p>
    <w:p w14:paraId="6D995B02"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2.6) строительство;</w:t>
      </w:r>
    </w:p>
    <w:p w14:paraId="2F453AF6"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2.7) оказание консалтинговых услуг;</w:t>
      </w:r>
    </w:p>
    <w:p w14:paraId="0DF3C41D"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 связанные с возможными рисками коррупции или хищения бюджетных средств:</w:t>
      </w:r>
    </w:p>
    <w:p w14:paraId="5BB750B8"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3.1) клиентами, контрагентами или бенефициарными владельцами аудируемого лица являются иностранные публичные должностные лица, их супруги, близкие родственники (родственники по прямой восходящей и нисходящей линии (родители и дети, дедушка, бабушка и внуки), полнородные и неполнородные (имеющие общих отца или мать) братья и сестра, усыновители и усыновленные);</w:t>
      </w:r>
    </w:p>
    <w:p w14:paraId="22A087ED"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 xml:space="preserve">3.2) клиент, контрагент или бенефициарный владелец аудируемого лица является российским публичным должностным лицом либо его близким родственником; </w:t>
      </w:r>
    </w:p>
    <w:p w14:paraId="038B43DA"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3.3) аудируемое лицо, его клиент или контрагент является участником федеральных целевых программ или национальных проектов либо резидентом особой экономической зоны;</w:t>
      </w:r>
    </w:p>
    <w:p w14:paraId="10B6B0E1"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3.4) клиент, контрагент или бенефициарный владелец аудируемого лица является должностным лицом публичной международной организации;</w:t>
      </w:r>
    </w:p>
    <w:p w14:paraId="4BAC616F"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3.5) аудируемое лицо, его клиент или контрагент является организацией, в уставном капитале которой присутствует доля государственной собственности;</w:t>
      </w:r>
    </w:p>
    <w:p w14:paraId="2F22B3EB"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 связанные с репутационными рисками:</w:t>
      </w:r>
    </w:p>
    <w:p w14:paraId="615D1AFB"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4.1) наличие вступивших в законную силу и не исполненных в течение длительного периода решений суда в отношении аудируемого лица как ответчика в совокупности с операциями, направленными на отчуждение имущества и/или денежных средств аудируемой организации в период, предшествующий началу судебного разбирательства;</w:t>
      </w:r>
    </w:p>
    <w:p w14:paraId="4BE0FC81"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 xml:space="preserve">4.2) наличие информации об имеющихся фактах привлечения </w:t>
      </w:r>
      <w:proofErr w:type="spellStart"/>
      <w:r w:rsidRPr="008F54B5">
        <w:rPr>
          <w:rFonts w:ascii="Times New Roman" w:eastAsia="Times New Roman" w:hAnsi="Times New Roman" w:cs="Times New Roman"/>
          <w:kern w:val="0"/>
          <w:sz w:val="24"/>
          <w:szCs w:val="24"/>
          <w:lang w:eastAsia="ru-RU"/>
          <w14:ligatures w14:val="none"/>
        </w:rPr>
        <w:t>аудидируемого</w:t>
      </w:r>
      <w:proofErr w:type="spellEnd"/>
      <w:r w:rsidRPr="008F54B5">
        <w:rPr>
          <w:rFonts w:ascii="Times New Roman" w:eastAsia="Times New Roman" w:hAnsi="Times New Roman" w:cs="Times New Roman"/>
          <w:kern w:val="0"/>
          <w:sz w:val="24"/>
          <w:szCs w:val="24"/>
          <w:lang w:eastAsia="ru-RU"/>
          <w14:ligatures w14:val="none"/>
        </w:rPr>
        <w:t xml:space="preserve"> лица к ответственности за нарушения законодательства Российской Федерации о противодействии легализации (отмыванию) доходов, полученных преступным путем, финансированию терроризма и распространения оружия массового уничтожения, а также выявление нарушений этого законодательства в ходе планирования или проведения аудита.</w:t>
      </w:r>
    </w:p>
    <w:p w14:paraId="1143BB3B"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5) связанные с образом действий аудируемого лица (поведенческие риски):</w:t>
      </w:r>
    </w:p>
    <w:p w14:paraId="6E727C28"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5.1) попытки аудируемого лица затруднить понимание его деятельности, структуры собственности или характера операций;</w:t>
      </w:r>
    </w:p>
    <w:p w14:paraId="3911ED70"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5.2) отказа аудируемого лица в доступе к документам, объектам, предоставлении возможности непосредственного взаимодействия с определенными работниками, потребителями, поставщиками или иными лицами, от которых можно было бы получить аудиторские доказательства;</w:t>
      </w:r>
    </w:p>
    <w:p w14:paraId="7FCEB288"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5.3) давления руководства аудируемого лица при проведении аудита или запугивание членов аудиторской группы, особенно в связи с критической оценкой аудитором аудиторских доказательств или при разрешении возможных разногласий с руководством аудируемого лица;</w:t>
      </w:r>
    </w:p>
    <w:p w14:paraId="37A40B3C"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5.4) отказа аудируемого лица в доступе к ключевым работникам и объектам подразделения информационных технологий, включая персонал, занятый в обеспечении безопасности, в операционной деятельности и в разработке систем;</w:t>
      </w:r>
    </w:p>
    <w:p w14:paraId="2B4FD224"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5.5) необычных задержек предоставления запрошенной информации аудируемым лицом;</w:t>
      </w:r>
    </w:p>
    <w:p w14:paraId="303D84A6"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5.6) подозрений, что руководство аудируемого лица действует в соответствии с указаниями третьих лиц, но не раскрывает сведения о них;</w:t>
      </w:r>
    </w:p>
    <w:p w14:paraId="4316986A"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5.7) нежелания аудируемого лица предоставлять всю необходимую информацию аудитору.</w:t>
      </w:r>
    </w:p>
    <w:p w14:paraId="54E1F89E" w14:textId="77777777" w:rsidR="008F54B5" w:rsidRPr="008F54B5" w:rsidRDefault="008F54B5" w:rsidP="008F54B5">
      <w:pPr>
        <w:numPr>
          <w:ilvl w:val="0"/>
          <w:numId w:val="2"/>
        </w:numPr>
        <w:spacing w:after="200" w:line="240" w:lineRule="auto"/>
        <w:ind w:left="714" w:hanging="357"/>
        <w:contextualSpacing/>
        <w:jc w:val="both"/>
        <w:rPr>
          <w:rFonts w:ascii="Times New Roman" w:eastAsia="Calibri" w:hAnsi="Times New Roman" w:cs="Times New Roman"/>
          <w:b/>
          <w:kern w:val="0"/>
          <w:sz w:val="24"/>
          <w:szCs w:val="24"/>
          <w14:ligatures w14:val="none"/>
        </w:rPr>
      </w:pPr>
      <w:r w:rsidRPr="008F54B5">
        <w:rPr>
          <w:rFonts w:ascii="Times New Roman" w:eastAsia="Calibri" w:hAnsi="Times New Roman" w:cs="Times New Roman"/>
          <w:b/>
          <w:kern w:val="0"/>
          <w:sz w:val="24"/>
          <w:szCs w:val="24"/>
          <w14:ligatures w14:val="none"/>
        </w:rPr>
        <w:t>Факторы, влияющие на оценку степени (уровня) риска Клиента в категории «операционные риски»</w:t>
      </w:r>
    </w:p>
    <w:p w14:paraId="7C0BA4A1" w14:textId="77777777" w:rsidR="008F54B5" w:rsidRPr="008F54B5" w:rsidRDefault="008F54B5" w:rsidP="008F54B5">
      <w:pPr>
        <w:spacing w:after="0" w:line="240" w:lineRule="auto"/>
        <w:ind w:right="-1"/>
        <w:jc w:val="both"/>
        <w:rPr>
          <w:rFonts w:ascii="Times New Roman" w:eastAsia="Times New Roman" w:hAnsi="Times New Roman" w:cs="Times New Roman"/>
          <w:i/>
          <w:kern w:val="0"/>
          <w:sz w:val="24"/>
          <w:szCs w:val="24"/>
          <w:lang w:eastAsia="ru-RU"/>
          <w14:ligatures w14:val="none"/>
        </w:rPr>
      </w:pPr>
      <w:r w:rsidRPr="008F54B5">
        <w:rPr>
          <w:rFonts w:ascii="Times New Roman" w:eastAsia="Times New Roman" w:hAnsi="Times New Roman" w:cs="Times New Roman"/>
          <w:i/>
          <w:kern w:val="0"/>
          <w:sz w:val="24"/>
          <w:szCs w:val="24"/>
          <w:lang w:eastAsia="ru-RU"/>
          <w14:ligatures w14:val="none"/>
        </w:rPr>
        <w:t>К операционным относятся, в частности, риски:</w:t>
      </w:r>
    </w:p>
    <w:p w14:paraId="65B7AF85"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 связанные с проведением трансграничных операций:</w:t>
      </w:r>
    </w:p>
    <w:p w14:paraId="52D5650C"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 xml:space="preserve">1.1) операции (в том числе со связанными сторонами), выходящие за рамки обычной деятельности, или со связанными сторонами, которые не </w:t>
      </w:r>
      <w:proofErr w:type="spellStart"/>
      <w:r w:rsidRPr="008F54B5">
        <w:rPr>
          <w:rFonts w:ascii="Times New Roman" w:eastAsia="Times New Roman" w:hAnsi="Times New Roman" w:cs="Times New Roman"/>
          <w:kern w:val="0"/>
          <w:sz w:val="24"/>
          <w:szCs w:val="24"/>
          <w:lang w:eastAsia="ru-RU"/>
          <w14:ligatures w14:val="none"/>
        </w:rPr>
        <w:t>аудируются</w:t>
      </w:r>
      <w:proofErr w:type="spellEnd"/>
      <w:r w:rsidRPr="008F54B5">
        <w:rPr>
          <w:rFonts w:ascii="Times New Roman" w:eastAsia="Times New Roman" w:hAnsi="Times New Roman" w:cs="Times New Roman"/>
          <w:kern w:val="0"/>
          <w:sz w:val="24"/>
          <w:szCs w:val="24"/>
          <w:lang w:eastAsia="ru-RU"/>
          <w14:ligatures w14:val="none"/>
        </w:rPr>
        <w:t xml:space="preserve"> или </w:t>
      </w:r>
      <w:proofErr w:type="spellStart"/>
      <w:r w:rsidRPr="008F54B5">
        <w:rPr>
          <w:rFonts w:ascii="Times New Roman" w:eastAsia="Times New Roman" w:hAnsi="Times New Roman" w:cs="Times New Roman"/>
          <w:kern w:val="0"/>
          <w:sz w:val="24"/>
          <w:szCs w:val="24"/>
          <w:lang w:eastAsia="ru-RU"/>
          <w14:ligatures w14:val="none"/>
        </w:rPr>
        <w:t>аудируются</w:t>
      </w:r>
      <w:proofErr w:type="spellEnd"/>
      <w:r w:rsidRPr="008F54B5">
        <w:rPr>
          <w:rFonts w:ascii="Times New Roman" w:eastAsia="Times New Roman" w:hAnsi="Times New Roman" w:cs="Times New Roman"/>
          <w:kern w:val="0"/>
          <w:sz w:val="24"/>
          <w:szCs w:val="24"/>
          <w:lang w:eastAsia="ru-RU"/>
          <w14:ligatures w14:val="none"/>
        </w:rPr>
        <w:t xml:space="preserve"> другой аудиторской организацией, в том числе приводящие к выводу средств и активов аудируемого лица;</w:t>
      </w:r>
    </w:p>
    <w:p w14:paraId="5F924E21"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1.2) операции аудируемого лица, проводимые на трансграничной основе в юрисдикциях с разнообразными культурами и обстоятельствами ведения бизнеса;</w:t>
      </w:r>
    </w:p>
    <w:p w14:paraId="0ACC40DA"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1.3) банковские авуары или операции дочерних или филиальных структур в юрисдикциях с льготным режимом налогообложения, экономическая обоснованность чего представляется неочевидной;</w:t>
      </w:r>
    </w:p>
    <w:p w14:paraId="58E09E25"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1.4) платежи за полученные товары или услуги получателям из стран, отличных от юрисдикций, из которых товары или услуги были получены;</w:t>
      </w:r>
    </w:p>
    <w:p w14:paraId="3C1FDF10"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1.5) значительные трансграничные переводы денежных средств, не имеющие коммерческого обоснования;</w:t>
      </w:r>
    </w:p>
    <w:p w14:paraId="2DBD38B0"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1.6) операции по сделкам, направленным на приобретение имущества, с условиями об отсрочке (рассрочке) платежа под проценты за отсрочку (рассрочку), если проценты перечисляются на счета зарубежных банков;</w:t>
      </w:r>
    </w:p>
    <w:p w14:paraId="4F34838A"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2) связанные с возможным «обналичиванием» денежных средств:</w:t>
      </w:r>
    </w:p>
    <w:p w14:paraId="2CA7298A"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2.1) операции аудируемого лица, совершенные с применением сомнительных методов для минимизации заявленной прибыли по соображениям, связанным с налогообложением;</w:t>
      </w:r>
    </w:p>
    <w:p w14:paraId="23F155E5"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2.2) операции аудируемого лица, приводящие к возникновению крупных сумм денежных средств на руках или в обработке;</w:t>
      </w:r>
    </w:p>
    <w:p w14:paraId="7C7905F5"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 xml:space="preserve">2.3) операции аудируемого лица с материальными ценностями в запасах, имеющими малый размер, высокую ценность или пользующимися высоким спросом; </w:t>
      </w:r>
    </w:p>
    <w:p w14:paraId="49E68B0E"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2.4) операции аудируемого лица с активами, легко конвертируемыми в деньги (например, облигации на предъявителя, бриллианты);</w:t>
      </w:r>
    </w:p>
    <w:p w14:paraId="2C716616"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2.5) платежи, получаемые от несвязанных или неизвестных третьих сторон, выплата вознаграждения наличными в случаях, когда это не является обычным способом оплаты;</w:t>
      </w:r>
    </w:p>
    <w:p w14:paraId="15663735"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2.6) осуществление большого количества операций с наличными средствами;</w:t>
      </w:r>
    </w:p>
    <w:p w14:paraId="0D609E3C"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 связанные с обращением ценных бумаг:</w:t>
      </w:r>
    </w:p>
    <w:p w14:paraId="4EA31D31"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3.1) операции с ценными бумагами, не имеющие очевидного экономического смысла;</w:t>
      </w:r>
    </w:p>
    <w:p w14:paraId="62A3BFE2"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3.2) перевод принадлежащих аудируемому лицу ценных бумаг на свои счета в иностранном депозитарии (иностранных депозитариях);</w:t>
      </w:r>
    </w:p>
    <w:p w14:paraId="3F052E33"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3.3) операции по приобретению и последующему отчуждению аудируемым лицом ценных бумаг на протяжении короткого периода;</w:t>
      </w:r>
    </w:p>
    <w:p w14:paraId="44CA1FFC"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3.4) оплата отчуждаемых ценных бумаг осуществляется путем встречного представления других активов, которыми преимущественно выступают товары, зачет встречных требований по оплате выполненных работ, оказанных услуг, либо отчуждение ценных бумаг осуществляется путем их продажи в рассрочку, либо с отсрочкой платежа, либо в предусмотренные условиями сделки сроки, при которых фактическая оплата ценных бумаг покупателем не производится;</w:t>
      </w:r>
    </w:p>
    <w:p w14:paraId="1939EF00"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 связанные с возможным хищением, мошенничеством или преднамеренным банкротством:</w:t>
      </w:r>
    </w:p>
    <w:p w14:paraId="5E928E6B"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4.1) инвестиции в недвижимость по завышенным или заниженным ценам;</w:t>
      </w:r>
    </w:p>
    <w:p w14:paraId="376E7A49"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4.2) завышение или занижение сумм в счетах за товары и услуги;</w:t>
      </w:r>
    </w:p>
    <w:p w14:paraId="24560D13"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4.3) неоднократное выставление счетов на одни и те же товары и услуги;</w:t>
      </w:r>
    </w:p>
    <w:p w14:paraId="1440617B"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4.4) многочисленные перепродажи товаров и услуг;</w:t>
      </w:r>
    </w:p>
    <w:p w14:paraId="04E85B6B"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4.5) деятельность аудируемого лица, в рамках которой производятся операции по зачислению денежных средств на банковский счет и списанию денежных средств с банковского счета, не создает обязательств по уплате налогов либо налоговая нагрузка является минимальной;</w:t>
      </w:r>
    </w:p>
    <w:p w14:paraId="6107C008"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4.6) осуществление операций (сделок) в случаях, если сумма обязательств после их совершения превысит стоимость активов, за счет которых данные обязательства могут быть погашены;</w:t>
      </w:r>
    </w:p>
    <w:p w14:paraId="015EDA89"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 xml:space="preserve">4.7) совершение операции (сделки) в случае, если такая операция (сделка) может быть квалифицирована как сделка с предпочтением в соответствии с Федеральным законом «О несостоятельности (банкротстве)»; </w:t>
      </w:r>
    </w:p>
    <w:p w14:paraId="2EF27544"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4.8) операции по оформлению прощения долга по неисполненным обязательствам;</w:t>
      </w:r>
    </w:p>
    <w:p w14:paraId="26896DB9"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4.9) операции по сделкам, предусматривающим передачу в пользу аффилированного партнера по сделке имущества и (или) денежных средств;</w:t>
      </w:r>
    </w:p>
    <w:p w14:paraId="01432425"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4.10) операции аудируемого лица, не относящиеся к сфере его деятельности;</w:t>
      </w:r>
    </w:p>
    <w:p w14:paraId="07CE57AE"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5) связанные с лицами, подпадающими под санкционный режим:</w:t>
      </w:r>
    </w:p>
    <w:p w14:paraId="12065AD6"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5.1) осуществление аудируемым лицом операций (сделок) с лицами, включенными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а также лицами, в отношении которых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w:t>
      </w:r>
    </w:p>
    <w:p w14:paraId="18D775F2"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5.2) осуществления аудируемым лицом операций (сделок) в случае, если одной из сторон таких операций (сделок) являются лица, в отношении которых должны применяться меры по приостановлению операций с денежными средствами или иным имуществом, предусмотренные Федеральным законом № 115-ФЗ.</w:t>
      </w:r>
    </w:p>
    <w:p w14:paraId="1CD49337"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p>
    <w:p w14:paraId="222077B4" w14:textId="77777777" w:rsidR="008F54B5" w:rsidRPr="008F54B5" w:rsidRDefault="008F54B5" w:rsidP="008F54B5">
      <w:pPr>
        <w:numPr>
          <w:ilvl w:val="0"/>
          <w:numId w:val="2"/>
        </w:numPr>
        <w:spacing w:after="0" w:line="240" w:lineRule="auto"/>
        <w:ind w:right="-285"/>
        <w:contextualSpacing/>
        <w:jc w:val="both"/>
        <w:rPr>
          <w:rFonts w:ascii="Times New Roman" w:eastAsia="Times New Roman" w:hAnsi="Times New Roman" w:cs="Times New Roman"/>
          <w:b/>
          <w:kern w:val="0"/>
          <w:sz w:val="24"/>
          <w:szCs w:val="24"/>
          <w:lang w:eastAsia="ru-RU"/>
          <w14:ligatures w14:val="none"/>
        </w:rPr>
      </w:pPr>
      <w:r w:rsidRPr="008F54B5">
        <w:rPr>
          <w:rFonts w:ascii="Times New Roman" w:eastAsia="Times New Roman" w:hAnsi="Times New Roman" w:cs="Times New Roman"/>
          <w:b/>
          <w:kern w:val="0"/>
          <w:sz w:val="24"/>
          <w:szCs w:val="24"/>
          <w:lang w:eastAsia="ru-RU"/>
          <w14:ligatures w14:val="none"/>
        </w:rPr>
        <w:t>Факторы, повышающие риски ОД/ФТ/ФРОМУ:</w:t>
      </w:r>
    </w:p>
    <w:p w14:paraId="529CFC3F"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 отсутствие информации о клиенте аудируемого лица или его контрагенте в общедоступных источниках информации;</w:t>
      </w:r>
    </w:p>
    <w:p w14:paraId="6B85DE24"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2) внесение записи о недостоверности сведений о клиенте или контрагенте аудируемого лица в единый государственный реестр юридических лиц;</w:t>
      </w:r>
    </w:p>
    <w:p w14:paraId="09A80271"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 использование услуг деловых посредников, экономическая обоснованность которых представляется неочевидной;</w:t>
      </w:r>
    </w:p>
    <w:p w14:paraId="0D726A2B"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 значительная по объему недостача активов из состава запасов или иных материальных активов;</w:t>
      </w:r>
    </w:p>
    <w:p w14:paraId="795FA12D" w14:textId="77777777" w:rsidR="008F54B5" w:rsidRPr="008F54B5" w:rsidRDefault="008F54B5" w:rsidP="008F54B5">
      <w:pPr>
        <w:spacing w:after="0" w:line="240" w:lineRule="auto"/>
        <w:ind w:right="-1"/>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5) осуществление аудируемым лицо деятельности в нескольких юрисдикциях в отсутствие централизованного корпоративного управления.</w:t>
      </w:r>
    </w:p>
    <w:p w14:paraId="64B725F8" w14:textId="77777777" w:rsidR="008F54B5" w:rsidRPr="008F54B5" w:rsidRDefault="008F54B5" w:rsidP="008F54B5">
      <w:pPr>
        <w:spacing w:after="0" w:line="240" w:lineRule="auto"/>
        <w:ind w:right="-285"/>
        <w:jc w:val="both"/>
        <w:rPr>
          <w:rFonts w:ascii="Times New Roman" w:eastAsia="Times New Roman" w:hAnsi="Times New Roman" w:cs="Times New Roman"/>
          <w:b/>
          <w:bCs/>
          <w:kern w:val="0"/>
          <w:sz w:val="24"/>
          <w:szCs w:val="24"/>
          <w:lang w:eastAsia="ru-RU"/>
          <w14:ligatures w14:val="none"/>
        </w:rPr>
      </w:pPr>
    </w:p>
    <w:p w14:paraId="61388737" w14:textId="77777777" w:rsidR="008F54B5" w:rsidRPr="008F54B5" w:rsidRDefault="008F54B5" w:rsidP="008F54B5">
      <w:pPr>
        <w:spacing w:after="0" w:line="240" w:lineRule="auto"/>
        <w:ind w:right="-285"/>
        <w:jc w:val="both"/>
        <w:rPr>
          <w:rFonts w:ascii="Times New Roman" w:eastAsia="Times New Roman" w:hAnsi="Times New Roman" w:cs="Times New Roman"/>
          <w:b/>
          <w:bCs/>
          <w:kern w:val="0"/>
          <w:sz w:val="24"/>
          <w:szCs w:val="24"/>
          <w:lang w:eastAsia="ru-RU"/>
          <w14:ligatures w14:val="none"/>
        </w:rPr>
      </w:pPr>
    </w:p>
    <w:p w14:paraId="50A826F1" w14:textId="77777777" w:rsidR="008F54B5" w:rsidRPr="008F54B5" w:rsidRDefault="008F54B5" w:rsidP="008F54B5">
      <w:pPr>
        <w:spacing w:after="0" w:line="240" w:lineRule="auto"/>
        <w:ind w:right="-285"/>
        <w:jc w:val="both"/>
        <w:rPr>
          <w:rFonts w:ascii="Times New Roman" w:eastAsia="Times New Roman" w:hAnsi="Times New Roman" w:cs="Times New Roman"/>
          <w:b/>
          <w:bCs/>
          <w:kern w:val="0"/>
          <w:sz w:val="24"/>
          <w:szCs w:val="24"/>
          <w:lang w:eastAsia="ru-RU"/>
          <w14:ligatures w14:val="none"/>
        </w:rPr>
      </w:pPr>
    </w:p>
    <w:p w14:paraId="5DEABCD9" w14:textId="77777777" w:rsidR="008F54B5" w:rsidRPr="008F54B5" w:rsidRDefault="008F54B5" w:rsidP="008F54B5">
      <w:pPr>
        <w:spacing w:after="0" w:line="240" w:lineRule="auto"/>
        <w:ind w:right="-285"/>
        <w:jc w:val="both"/>
        <w:rPr>
          <w:rFonts w:ascii="Times New Roman" w:eastAsia="Times New Roman" w:hAnsi="Times New Roman" w:cs="Times New Roman"/>
          <w:b/>
          <w:bCs/>
          <w:kern w:val="0"/>
          <w:sz w:val="24"/>
          <w:szCs w:val="24"/>
          <w:lang w:eastAsia="ru-RU"/>
          <w14:ligatures w14:val="none"/>
        </w:rPr>
      </w:pPr>
    </w:p>
    <w:p w14:paraId="115BADBF" w14:textId="77777777" w:rsidR="008F54B5" w:rsidRPr="008F54B5" w:rsidRDefault="008F54B5" w:rsidP="008F54B5">
      <w:pPr>
        <w:spacing w:after="0" w:line="240" w:lineRule="auto"/>
        <w:ind w:right="-285"/>
        <w:jc w:val="both"/>
        <w:rPr>
          <w:rFonts w:ascii="Times New Roman" w:eastAsia="Times New Roman" w:hAnsi="Times New Roman" w:cs="Times New Roman"/>
          <w:b/>
          <w:bCs/>
          <w:kern w:val="0"/>
          <w:sz w:val="24"/>
          <w:szCs w:val="24"/>
          <w:lang w:eastAsia="ru-RU"/>
          <w14:ligatures w14:val="none"/>
        </w:rPr>
      </w:pPr>
    </w:p>
    <w:p w14:paraId="052534DC" w14:textId="77777777" w:rsidR="008F54B5" w:rsidRPr="008F54B5" w:rsidRDefault="008F54B5" w:rsidP="008F54B5">
      <w:pPr>
        <w:pageBreakBefore/>
        <w:autoSpaceDE w:val="0"/>
        <w:autoSpaceDN w:val="0"/>
        <w:adjustRightInd w:val="0"/>
        <w:spacing w:after="0" w:line="240" w:lineRule="auto"/>
        <w:jc w:val="both"/>
        <w:rPr>
          <w:rFonts w:ascii="Times New Roman" w:eastAsia="Times New Roman" w:hAnsi="Times New Roman" w:cs="Times New Roman"/>
          <w:b/>
          <w:kern w:val="0"/>
          <w:sz w:val="24"/>
          <w:szCs w:val="24"/>
          <w:lang w:eastAsia="ru-RU"/>
          <w14:ligatures w14:val="none"/>
        </w:rPr>
      </w:pPr>
      <w:bookmarkStart w:id="48" w:name="_Hlk85204924"/>
      <w:r w:rsidRPr="008F54B5">
        <w:rPr>
          <w:rFonts w:ascii="Times New Roman" w:eastAsia="Times New Roman" w:hAnsi="Times New Roman" w:cs="Times New Roman"/>
          <w:b/>
          <w:kern w:val="0"/>
          <w:sz w:val="24"/>
          <w:szCs w:val="24"/>
          <w:lang w:eastAsia="ru-RU"/>
          <w14:ligatures w14:val="none"/>
        </w:rPr>
        <w:t>Приложение № 2.</w:t>
      </w:r>
    </w:p>
    <w:p w14:paraId="7F697F6F" w14:textId="77777777" w:rsidR="008F54B5" w:rsidRPr="008F54B5" w:rsidRDefault="008F54B5" w:rsidP="008F54B5">
      <w:pPr>
        <w:autoSpaceDE w:val="0"/>
        <w:autoSpaceDN w:val="0"/>
        <w:adjustRightInd w:val="0"/>
        <w:spacing w:after="0" w:line="240" w:lineRule="auto"/>
        <w:jc w:val="both"/>
        <w:rPr>
          <w:rFonts w:ascii="Times New Roman" w:eastAsia="Times New Roman" w:hAnsi="Times New Roman" w:cs="Times New Roman"/>
          <w:b/>
          <w:kern w:val="0"/>
          <w:sz w:val="24"/>
          <w:szCs w:val="24"/>
          <w:lang w:eastAsia="ru-RU"/>
          <w14:ligatures w14:val="non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3631"/>
      </w:tblGrid>
      <w:tr w:rsidR="008F54B5" w:rsidRPr="008F54B5" w14:paraId="09185754" w14:textId="77777777" w:rsidTr="00004FCB">
        <w:trPr>
          <w:trHeight w:val="624"/>
        </w:trPr>
        <w:tc>
          <w:tcPr>
            <w:tcW w:w="6662" w:type="dxa"/>
            <w:gridSpan w:val="2"/>
            <w:shd w:val="clear" w:color="auto" w:fill="D9D9D9" w:themeFill="background1" w:themeFillShade="D9"/>
          </w:tcPr>
          <w:p w14:paraId="0D4AC947" w14:textId="77777777" w:rsidR="008F54B5" w:rsidRPr="008F54B5" w:rsidRDefault="008F54B5" w:rsidP="008F54B5">
            <w:pPr>
              <w:spacing w:after="0" w:line="240" w:lineRule="auto"/>
              <w:jc w:val="center"/>
              <w:rPr>
                <w:rFonts w:ascii="Times New Roman" w:eastAsia="Calibri" w:hAnsi="Times New Roman" w:cs="Times New Roman"/>
                <w:b/>
                <w:i/>
                <w:kern w:val="0"/>
                <w:sz w:val="24"/>
                <w:szCs w:val="24"/>
                <w:lang w:eastAsia="ru-RU"/>
                <w14:ligatures w14:val="none"/>
              </w:rPr>
            </w:pPr>
            <w:r w:rsidRPr="008F54B5">
              <w:rPr>
                <w:rFonts w:ascii="Times New Roman" w:eastAsia="Calibri" w:hAnsi="Times New Roman" w:cs="Times New Roman"/>
                <w:b/>
                <w:i/>
                <w:kern w:val="0"/>
                <w:sz w:val="24"/>
                <w:szCs w:val="24"/>
                <w:lang w:eastAsia="ru-RU"/>
                <w14:ligatures w14:val="none"/>
              </w:rPr>
              <w:t>Решение Руководителя (СДЛ или иного лица в случаях наделения его соответствующими полномочиями) и его мотивированное обоснование</w:t>
            </w:r>
          </w:p>
        </w:tc>
      </w:tr>
      <w:tr w:rsidR="008F54B5" w:rsidRPr="008F54B5" w14:paraId="7AEF4390" w14:textId="77777777" w:rsidTr="00004FCB">
        <w:trPr>
          <w:trHeight w:hRule="exact" w:val="1134"/>
        </w:trPr>
        <w:tc>
          <w:tcPr>
            <w:tcW w:w="6662" w:type="dxa"/>
            <w:gridSpan w:val="2"/>
          </w:tcPr>
          <w:p w14:paraId="05DADD47" w14:textId="77777777" w:rsidR="008F54B5" w:rsidRPr="008F54B5" w:rsidRDefault="008F54B5" w:rsidP="008F54B5">
            <w:pPr>
              <w:spacing w:before="240" w:after="0" w:line="36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__________________________________________</w:t>
            </w:r>
          </w:p>
          <w:p w14:paraId="3867A344" w14:textId="77777777" w:rsidR="008F54B5" w:rsidRPr="008F54B5" w:rsidRDefault="008F54B5" w:rsidP="008F54B5">
            <w:pPr>
              <w:spacing w:after="0" w:line="36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__________________________________________</w:t>
            </w:r>
          </w:p>
        </w:tc>
      </w:tr>
      <w:tr w:rsidR="008F54B5" w:rsidRPr="008F54B5" w14:paraId="6124DF08" w14:textId="77777777" w:rsidTr="00004FCB">
        <w:trPr>
          <w:trHeight w:hRule="exact" w:val="567"/>
        </w:trPr>
        <w:tc>
          <w:tcPr>
            <w:tcW w:w="3031" w:type="dxa"/>
            <w:vAlign w:val="bottom"/>
          </w:tcPr>
          <w:p w14:paraId="47FFDFAD" w14:textId="77777777" w:rsidR="008F54B5" w:rsidRPr="008F54B5" w:rsidRDefault="008F54B5" w:rsidP="008F54B5">
            <w:pPr>
              <w:spacing w:after="0" w:line="240" w:lineRule="auto"/>
              <w:rPr>
                <w:rFonts w:ascii="Times New Roman" w:eastAsia="Calibri" w:hAnsi="Times New Roman" w:cs="Times New Roman"/>
                <w:i/>
                <w:kern w:val="0"/>
                <w:sz w:val="24"/>
                <w:szCs w:val="24"/>
                <w:lang w:eastAsia="ru-RU"/>
                <w14:ligatures w14:val="none"/>
              </w:rPr>
            </w:pPr>
            <w:r w:rsidRPr="008F54B5">
              <w:rPr>
                <w:rFonts w:ascii="Times New Roman" w:eastAsia="Calibri" w:hAnsi="Times New Roman" w:cs="Times New Roman"/>
                <w:i/>
                <w:kern w:val="0"/>
                <w:sz w:val="24"/>
                <w:szCs w:val="24"/>
                <w:lang w:eastAsia="ru-RU"/>
                <w14:ligatures w14:val="none"/>
              </w:rPr>
              <w:t>_________ ____________</w:t>
            </w:r>
          </w:p>
          <w:p w14:paraId="3E34CD22" w14:textId="77777777" w:rsidR="008F54B5" w:rsidRPr="008F54B5" w:rsidRDefault="008F54B5" w:rsidP="008F54B5">
            <w:pPr>
              <w:spacing w:after="0" w:line="240" w:lineRule="auto"/>
              <w:rPr>
                <w:rFonts w:ascii="Times New Roman" w:eastAsia="Calibri" w:hAnsi="Times New Roman" w:cs="Times New Roman"/>
                <w:i/>
                <w:kern w:val="0"/>
                <w:sz w:val="24"/>
                <w:szCs w:val="24"/>
                <w:lang w:eastAsia="ru-RU"/>
                <w14:ligatures w14:val="none"/>
              </w:rPr>
            </w:pPr>
            <w:r w:rsidRPr="008F54B5">
              <w:rPr>
                <w:rFonts w:ascii="Times New Roman" w:eastAsia="Calibri" w:hAnsi="Times New Roman" w:cs="Times New Roman"/>
                <w:i/>
                <w:kern w:val="0"/>
                <w:sz w:val="24"/>
                <w:szCs w:val="24"/>
                <w:lang w:eastAsia="ru-RU"/>
                <w14:ligatures w14:val="none"/>
              </w:rPr>
              <w:t xml:space="preserve"> Подпись          ФИО</w:t>
            </w:r>
          </w:p>
        </w:tc>
        <w:tc>
          <w:tcPr>
            <w:tcW w:w="3631" w:type="dxa"/>
            <w:vAlign w:val="bottom"/>
          </w:tcPr>
          <w:p w14:paraId="0AAE70AA" w14:textId="77777777" w:rsidR="008F54B5" w:rsidRPr="008F54B5" w:rsidRDefault="008F54B5" w:rsidP="008F54B5">
            <w:pPr>
              <w:spacing w:after="0" w:line="240" w:lineRule="auto"/>
              <w:jc w:val="center"/>
              <w:rPr>
                <w:rFonts w:ascii="Times New Roman" w:eastAsia="Calibri" w:hAnsi="Times New Roman" w:cs="Times New Roman"/>
                <w:i/>
                <w:kern w:val="0"/>
                <w:sz w:val="24"/>
                <w:szCs w:val="24"/>
                <w:lang w:eastAsia="ru-RU"/>
                <w14:ligatures w14:val="none"/>
              </w:rPr>
            </w:pPr>
            <w:r w:rsidRPr="008F54B5">
              <w:rPr>
                <w:rFonts w:ascii="Times New Roman" w:eastAsia="Calibri" w:hAnsi="Times New Roman" w:cs="Times New Roman"/>
                <w:i/>
                <w:kern w:val="0"/>
                <w:sz w:val="24"/>
                <w:szCs w:val="24"/>
                <w:lang w:eastAsia="ru-RU"/>
                <w14:ligatures w14:val="none"/>
              </w:rPr>
              <w:t>«___» ______ 20__ г.</w:t>
            </w:r>
          </w:p>
        </w:tc>
      </w:tr>
    </w:tbl>
    <w:p w14:paraId="5E8D155D" w14:textId="77777777" w:rsidR="008F54B5" w:rsidRPr="008F54B5" w:rsidRDefault="008F54B5" w:rsidP="008F54B5">
      <w:pPr>
        <w:spacing w:after="0" w:line="240" w:lineRule="auto"/>
        <w:jc w:val="center"/>
        <w:rPr>
          <w:rFonts w:ascii="Times New Roman" w:eastAsia="Calibri" w:hAnsi="Times New Roman" w:cs="Times New Roman"/>
          <w:b/>
          <w:kern w:val="0"/>
          <w:sz w:val="24"/>
          <w:szCs w:val="24"/>
          <w:lang w:eastAsia="ru-RU"/>
          <w14:ligatures w14:val="none"/>
        </w:rPr>
      </w:pPr>
    </w:p>
    <w:p w14:paraId="65797A5B" w14:textId="77777777" w:rsidR="008F54B5" w:rsidRPr="008F54B5" w:rsidRDefault="008F54B5" w:rsidP="008F54B5">
      <w:pPr>
        <w:spacing w:after="0" w:line="240" w:lineRule="auto"/>
        <w:jc w:val="center"/>
        <w:rPr>
          <w:rFonts w:ascii="Times New Roman" w:eastAsia="Calibri" w:hAnsi="Times New Roman" w:cs="Times New Roman"/>
          <w:b/>
          <w:kern w:val="0"/>
          <w:sz w:val="24"/>
          <w:szCs w:val="24"/>
          <w:lang w:eastAsia="ru-RU"/>
          <w14:ligatures w14:val="none"/>
        </w:rPr>
      </w:pPr>
      <w:r w:rsidRPr="008F54B5">
        <w:rPr>
          <w:rFonts w:ascii="Times New Roman" w:eastAsia="Calibri" w:hAnsi="Times New Roman" w:cs="Times New Roman"/>
          <w:b/>
          <w:kern w:val="0"/>
          <w:sz w:val="24"/>
          <w:szCs w:val="24"/>
          <w:lang w:eastAsia="ru-RU"/>
          <w14:ligatures w14:val="none"/>
        </w:rPr>
        <w:t>ВНУТРЕННЕЕ СООБЩЕНИЕ СПЕЦИАЛЬНОМУ ДОЛЖНОСТНОМУ ЛИЦУ О ВОЗНИКНОВЕНИИ ЛЮБЫХ ОСНОВАНИЙ ПОЛАГАТЬ, ЧТО СДЕЛКИ ИЛИ ФИНАНСОВЫЕ ОПЕРАЦИИ АУДИРУЕМОГО ЛИЦА МОГЛИ ИЛИ МОГУТ БЫТЬ ОСУЩЕСТВЛЕНЫ В ЦЕЛЯХ ОД/ФТ/ФРОМУ</w:t>
      </w:r>
    </w:p>
    <w:p w14:paraId="0057F2A5" w14:textId="77777777" w:rsidR="008F54B5" w:rsidRPr="008F54B5" w:rsidRDefault="008F54B5" w:rsidP="008F54B5">
      <w:pPr>
        <w:spacing w:after="0" w:line="240" w:lineRule="auto"/>
        <w:jc w:val="center"/>
        <w:rPr>
          <w:rFonts w:ascii="Times New Roman" w:eastAsia="Calibri" w:hAnsi="Times New Roman" w:cs="Times New Roman"/>
          <w:b/>
          <w:kern w:val="0"/>
          <w:sz w:val="24"/>
          <w:szCs w:val="24"/>
          <w:lang w:eastAsia="ru-RU"/>
          <w14:ligatures w14:val="none"/>
        </w:rPr>
      </w:pPr>
    </w:p>
    <w:p w14:paraId="4904418A" w14:textId="77777777" w:rsidR="008F54B5" w:rsidRPr="008F54B5" w:rsidRDefault="008F54B5" w:rsidP="008F54B5">
      <w:pPr>
        <w:spacing w:after="0" w:line="240" w:lineRule="auto"/>
        <w:jc w:val="center"/>
        <w:rPr>
          <w:rFonts w:ascii="Times New Roman" w:eastAsia="Calibri" w:hAnsi="Times New Roman" w:cs="Times New Roman"/>
          <w:kern w:val="0"/>
          <w:sz w:val="24"/>
          <w:szCs w:val="24"/>
          <w:lang w:eastAsia="ru-RU"/>
          <w14:ligatures w14:val="non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4318"/>
        <w:gridCol w:w="5298"/>
      </w:tblGrid>
      <w:tr w:rsidR="008F54B5" w:rsidRPr="008F54B5" w14:paraId="664B7532" w14:textId="77777777" w:rsidTr="00004FCB">
        <w:trPr>
          <w:trHeight w:hRule="exact" w:val="369"/>
          <w:jc w:val="center"/>
        </w:trPr>
        <w:tc>
          <w:tcPr>
            <w:tcW w:w="10060" w:type="dxa"/>
            <w:gridSpan w:val="3"/>
            <w:shd w:val="clear" w:color="auto" w:fill="D9D9D9" w:themeFill="background1" w:themeFillShade="D9"/>
            <w:vAlign w:val="center"/>
          </w:tcPr>
          <w:p w14:paraId="43531B4F" w14:textId="77777777" w:rsidR="008F54B5" w:rsidRPr="008F54B5" w:rsidRDefault="008F54B5" w:rsidP="008F54B5">
            <w:pPr>
              <w:spacing w:after="0" w:line="240" w:lineRule="auto"/>
              <w:jc w:val="center"/>
              <w:rPr>
                <w:rFonts w:ascii="Times New Roman" w:eastAsia="Calibri" w:hAnsi="Times New Roman" w:cs="Times New Roman"/>
                <w:b/>
                <w:kern w:val="0"/>
                <w:sz w:val="24"/>
                <w:szCs w:val="24"/>
                <w:lang w:eastAsia="ru-RU"/>
                <w14:ligatures w14:val="none"/>
              </w:rPr>
            </w:pPr>
            <w:r w:rsidRPr="008F54B5">
              <w:rPr>
                <w:rFonts w:ascii="Times New Roman" w:eastAsia="Calibri" w:hAnsi="Times New Roman" w:cs="Times New Roman"/>
                <w:b/>
                <w:kern w:val="0"/>
                <w:sz w:val="24"/>
                <w:szCs w:val="24"/>
                <w:lang w:eastAsia="ru-RU"/>
                <w14:ligatures w14:val="none"/>
              </w:rPr>
              <w:t xml:space="preserve">Сведения об операции </w:t>
            </w:r>
          </w:p>
        </w:tc>
      </w:tr>
      <w:tr w:rsidR="008F54B5" w:rsidRPr="008F54B5" w14:paraId="4C457D50" w14:textId="77777777" w:rsidTr="00004FCB">
        <w:trPr>
          <w:trHeight w:hRule="exact" w:val="1092"/>
          <w:jc w:val="center"/>
        </w:trPr>
        <w:tc>
          <w:tcPr>
            <w:tcW w:w="10060" w:type="dxa"/>
            <w:gridSpan w:val="3"/>
          </w:tcPr>
          <w:p w14:paraId="77DBF4A6" w14:textId="77777777" w:rsidR="008F54B5" w:rsidRPr="008F54B5" w:rsidRDefault="008F54B5" w:rsidP="008F54B5">
            <w:pPr>
              <w:spacing w:after="0" w:line="240" w:lineRule="auto"/>
              <w:jc w:val="center"/>
              <w:rPr>
                <w:rFonts w:ascii="Times New Roman" w:eastAsia="Calibri" w:hAnsi="Times New Roman" w:cs="Times New Roman"/>
                <w:i/>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Подозрительная операция/необычная сделка</w:t>
            </w:r>
            <w:r w:rsidRPr="008F54B5">
              <w:rPr>
                <w:rFonts w:ascii="Times New Roman" w:eastAsia="Calibri" w:hAnsi="Times New Roman" w:cs="Times New Roman"/>
                <w:kern w:val="0"/>
                <w:sz w:val="24"/>
                <w:szCs w:val="24"/>
                <w:lang w:eastAsia="ru-RU"/>
                <w14:ligatures w14:val="none"/>
              </w:rPr>
              <w:br/>
              <w:t xml:space="preserve"> </w:t>
            </w:r>
          </w:p>
        </w:tc>
      </w:tr>
      <w:tr w:rsidR="008F54B5" w:rsidRPr="008F54B5" w14:paraId="65A1579C" w14:textId="77777777" w:rsidTr="00004FCB">
        <w:trPr>
          <w:trHeight w:val="283"/>
          <w:jc w:val="center"/>
        </w:trPr>
        <w:tc>
          <w:tcPr>
            <w:tcW w:w="444" w:type="dxa"/>
          </w:tcPr>
          <w:p w14:paraId="20E54D64"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1</w:t>
            </w:r>
          </w:p>
        </w:tc>
        <w:tc>
          <w:tcPr>
            <w:tcW w:w="4318" w:type="dxa"/>
          </w:tcPr>
          <w:p w14:paraId="17D6BB50"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Дата операции</w:t>
            </w:r>
          </w:p>
        </w:tc>
        <w:tc>
          <w:tcPr>
            <w:tcW w:w="5298" w:type="dxa"/>
          </w:tcPr>
          <w:p w14:paraId="23DCB891"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p>
        </w:tc>
      </w:tr>
      <w:tr w:rsidR="008F54B5" w:rsidRPr="008F54B5" w14:paraId="05020A42" w14:textId="77777777" w:rsidTr="00004FCB">
        <w:trPr>
          <w:trHeight w:val="283"/>
          <w:jc w:val="center"/>
        </w:trPr>
        <w:tc>
          <w:tcPr>
            <w:tcW w:w="444" w:type="dxa"/>
          </w:tcPr>
          <w:p w14:paraId="79AAD9B4"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2</w:t>
            </w:r>
          </w:p>
        </w:tc>
        <w:tc>
          <w:tcPr>
            <w:tcW w:w="4318" w:type="dxa"/>
          </w:tcPr>
          <w:p w14:paraId="2A6ECD05"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Сумма операции</w:t>
            </w:r>
          </w:p>
        </w:tc>
        <w:tc>
          <w:tcPr>
            <w:tcW w:w="5298" w:type="dxa"/>
          </w:tcPr>
          <w:p w14:paraId="77BC11C1"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p>
        </w:tc>
      </w:tr>
      <w:tr w:rsidR="008F54B5" w:rsidRPr="008F54B5" w14:paraId="4C2A1810" w14:textId="77777777" w:rsidTr="00004FCB">
        <w:trPr>
          <w:trHeight w:val="283"/>
          <w:jc w:val="center"/>
        </w:trPr>
        <w:tc>
          <w:tcPr>
            <w:tcW w:w="444" w:type="dxa"/>
          </w:tcPr>
          <w:p w14:paraId="3A50443E"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3</w:t>
            </w:r>
          </w:p>
        </w:tc>
        <w:tc>
          <w:tcPr>
            <w:tcW w:w="4318" w:type="dxa"/>
          </w:tcPr>
          <w:p w14:paraId="3456D631"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Валюта операции</w:t>
            </w:r>
          </w:p>
        </w:tc>
        <w:tc>
          <w:tcPr>
            <w:tcW w:w="5298" w:type="dxa"/>
          </w:tcPr>
          <w:p w14:paraId="0263DD36"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p>
        </w:tc>
      </w:tr>
      <w:tr w:rsidR="008F54B5" w:rsidRPr="008F54B5" w14:paraId="2981F149" w14:textId="77777777" w:rsidTr="00004FCB">
        <w:trPr>
          <w:trHeight w:val="283"/>
          <w:jc w:val="center"/>
        </w:trPr>
        <w:tc>
          <w:tcPr>
            <w:tcW w:w="444" w:type="dxa"/>
          </w:tcPr>
          <w:p w14:paraId="05EA078B"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4</w:t>
            </w:r>
          </w:p>
        </w:tc>
        <w:tc>
          <w:tcPr>
            <w:tcW w:w="4318" w:type="dxa"/>
          </w:tcPr>
          <w:p w14:paraId="7E300EEC"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Содержание операции</w:t>
            </w:r>
          </w:p>
        </w:tc>
        <w:tc>
          <w:tcPr>
            <w:tcW w:w="5298" w:type="dxa"/>
          </w:tcPr>
          <w:p w14:paraId="14B9731E"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p>
        </w:tc>
      </w:tr>
      <w:tr w:rsidR="008F54B5" w:rsidRPr="008F54B5" w14:paraId="5EEE8A17" w14:textId="77777777" w:rsidTr="00004FCB">
        <w:trPr>
          <w:trHeight w:val="283"/>
          <w:jc w:val="center"/>
        </w:trPr>
        <w:tc>
          <w:tcPr>
            <w:tcW w:w="444" w:type="dxa"/>
          </w:tcPr>
          <w:p w14:paraId="79123783"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5</w:t>
            </w:r>
          </w:p>
        </w:tc>
        <w:tc>
          <w:tcPr>
            <w:tcW w:w="4318" w:type="dxa"/>
          </w:tcPr>
          <w:p w14:paraId="4AE88D0F"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Основание совершения операции</w:t>
            </w:r>
          </w:p>
        </w:tc>
        <w:tc>
          <w:tcPr>
            <w:tcW w:w="5298" w:type="dxa"/>
          </w:tcPr>
          <w:p w14:paraId="567844A6"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p>
        </w:tc>
      </w:tr>
      <w:tr w:rsidR="008F54B5" w:rsidRPr="008F54B5" w14:paraId="06C6F901" w14:textId="77777777" w:rsidTr="00004FCB">
        <w:trPr>
          <w:trHeight w:val="283"/>
          <w:jc w:val="center"/>
        </w:trPr>
        <w:tc>
          <w:tcPr>
            <w:tcW w:w="444" w:type="dxa"/>
          </w:tcPr>
          <w:p w14:paraId="003482E1"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6</w:t>
            </w:r>
          </w:p>
        </w:tc>
        <w:tc>
          <w:tcPr>
            <w:tcW w:w="4318" w:type="dxa"/>
          </w:tcPr>
          <w:p w14:paraId="798DA224"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Признак подозрительности операции</w:t>
            </w:r>
          </w:p>
        </w:tc>
        <w:tc>
          <w:tcPr>
            <w:tcW w:w="5298" w:type="dxa"/>
          </w:tcPr>
          <w:p w14:paraId="499225F5"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p>
        </w:tc>
      </w:tr>
      <w:tr w:rsidR="008F54B5" w:rsidRPr="008F54B5" w14:paraId="13677281" w14:textId="77777777" w:rsidTr="00004FCB">
        <w:trPr>
          <w:trHeight w:hRule="exact" w:val="1725"/>
          <w:jc w:val="center"/>
        </w:trPr>
        <w:tc>
          <w:tcPr>
            <w:tcW w:w="444" w:type="dxa"/>
          </w:tcPr>
          <w:p w14:paraId="1A4B5C67"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7</w:t>
            </w:r>
          </w:p>
        </w:tc>
        <w:tc>
          <w:tcPr>
            <w:tcW w:w="4318" w:type="dxa"/>
          </w:tcPr>
          <w:p w14:paraId="5824A85E"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Описание операции, квалифицируемой как подозрительной</w:t>
            </w:r>
          </w:p>
        </w:tc>
        <w:tc>
          <w:tcPr>
            <w:tcW w:w="5298" w:type="dxa"/>
          </w:tcPr>
          <w:p w14:paraId="115C0CE5"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p>
        </w:tc>
      </w:tr>
      <w:tr w:rsidR="008F54B5" w:rsidRPr="008F54B5" w14:paraId="6069241D" w14:textId="77777777" w:rsidTr="00004FCB">
        <w:trPr>
          <w:trHeight w:hRule="exact" w:val="256"/>
          <w:jc w:val="center"/>
        </w:trPr>
        <w:tc>
          <w:tcPr>
            <w:tcW w:w="10060" w:type="dxa"/>
            <w:gridSpan w:val="3"/>
            <w:shd w:val="clear" w:color="auto" w:fill="D9D9D9"/>
          </w:tcPr>
          <w:p w14:paraId="02A07304" w14:textId="77777777" w:rsidR="008F54B5" w:rsidRPr="008F54B5" w:rsidRDefault="008F54B5" w:rsidP="008F54B5">
            <w:pPr>
              <w:spacing w:after="0" w:line="240" w:lineRule="auto"/>
              <w:jc w:val="center"/>
              <w:rPr>
                <w:rFonts w:ascii="Times New Roman" w:eastAsia="Calibri" w:hAnsi="Times New Roman" w:cs="Times New Roman"/>
                <w:b/>
                <w:kern w:val="0"/>
                <w:sz w:val="24"/>
                <w:szCs w:val="24"/>
                <w:lang w:eastAsia="ru-RU"/>
                <w14:ligatures w14:val="none"/>
              </w:rPr>
            </w:pPr>
            <w:r w:rsidRPr="008F54B5">
              <w:rPr>
                <w:rFonts w:ascii="Times New Roman" w:eastAsia="Calibri" w:hAnsi="Times New Roman" w:cs="Times New Roman"/>
                <w:b/>
                <w:kern w:val="0"/>
                <w:sz w:val="24"/>
                <w:szCs w:val="24"/>
                <w:lang w:eastAsia="ru-RU"/>
                <w14:ligatures w14:val="none"/>
              </w:rPr>
              <w:t xml:space="preserve">Сведения о юридическом лице – участнике операции </w:t>
            </w:r>
          </w:p>
        </w:tc>
      </w:tr>
      <w:tr w:rsidR="008F54B5" w:rsidRPr="008F54B5" w14:paraId="38090A24" w14:textId="77777777" w:rsidTr="00004FCB">
        <w:trPr>
          <w:trHeight w:val="283"/>
          <w:jc w:val="center"/>
        </w:trPr>
        <w:tc>
          <w:tcPr>
            <w:tcW w:w="444" w:type="dxa"/>
          </w:tcPr>
          <w:p w14:paraId="3C9B4734"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1</w:t>
            </w:r>
          </w:p>
        </w:tc>
        <w:tc>
          <w:tcPr>
            <w:tcW w:w="4318" w:type="dxa"/>
          </w:tcPr>
          <w:p w14:paraId="2C075821"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Наименование организации</w:t>
            </w:r>
          </w:p>
        </w:tc>
        <w:tc>
          <w:tcPr>
            <w:tcW w:w="5298" w:type="dxa"/>
          </w:tcPr>
          <w:p w14:paraId="30CCB358"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p>
        </w:tc>
      </w:tr>
      <w:tr w:rsidR="008F54B5" w:rsidRPr="008F54B5" w14:paraId="20F370DB" w14:textId="77777777" w:rsidTr="00004FCB">
        <w:trPr>
          <w:trHeight w:val="283"/>
          <w:jc w:val="center"/>
        </w:trPr>
        <w:tc>
          <w:tcPr>
            <w:tcW w:w="444" w:type="dxa"/>
          </w:tcPr>
          <w:p w14:paraId="4DD6D261"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2</w:t>
            </w:r>
          </w:p>
        </w:tc>
        <w:tc>
          <w:tcPr>
            <w:tcW w:w="4318" w:type="dxa"/>
          </w:tcPr>
          <w:p w14:paraId="4551C222"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ИНН</w:t>
            </w:r>
            <w:r w:rsidRPr="008F54B5">
              <w:rPr>
                <w:rFonts w:ascii="Times New Roman" w:eastAsia="Calibri" w:hAnsi="Times New Roman" w:cs="Times New Roman"/>
                <w:kern w:val="0"/>
                <w:sz w:val="24"/>
                <w:szCs w:val="24"/>
                <w:lang w:val="en-US" w:eastAsia="ru-RU"/>
                <w14:ligatures w14:val="none"/>
              </w:rPr>
              <w:t xml:space="preserve"> (</w:t>
            </w:r>
            <w:r w:rsidRPr="008F54B5">
              <w:rPr>
                <w:rFonts w:ascii="Times New Roman" w:eastAsia="Calibri" w:hAnsi="Times New Roman" w:cs="Times New Roman"/>
                <w:kern w:val="0"/>
                <w:sz w:val="24"/>
                <w:szCs w:val="24"/>
                <w:lang w:eastAsia="ru-RU"/>
                <w14:ligatures w14:val="none"/>
              </w:rPr>
              <w:t>если применимо)</w:t>
            </w:r>
          </w:p>
        </w:tc>
        <w:tc>
          <w:tcPr>
            <w:tcW w:w="5298" w:type="dxa"/>
          </w:tcPr>
          <w:p w14:paraId="6C916598"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p>
        </w:tc>
      </w:tr>
      <w:tr w:rsidR="008F54B5" w:rsidRPr="008F54B5" w14:paraId="4930BB02" w14:textId="77777777" w:rsidTr="00004FCB">
        <w:trPr>
          <w:trHeight w:val="283"/>
          <w:jc w:val="center"/>
        </w:trPr>
        <w:tc>
          <w:tcPr>
            <w:tcW w:w="444" w:type="dxa"/>
          </w:tcPr>
          <w:p w14:paraId="363D461E"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3</w:t>
            </w:r>
          </w:p>
        </w:tc>
        <w:tc>
          <w:tcPr>
            <w:tcW w:w="4318" w:type="dxa"/>
          </w:tcPr>
          <w:p w14:paraId="67B7CE74"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Место нахождения юридического лица</w:t>
            </w:r>
          </w:p>
        </w:tc>
        <w:tc>
          <w:tcPr>
            <w:tcW w:w="5298" w:type="dxa"/>
          </w:tcPr>
          <w:p w14:paraId="11782504"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p>
        </w:tc>
      </w:tr>
      <w:tr w:rsidR="008F54B5" w:rsidRPr="008F54B5" w14:paraId="7FCF1059" w14:textId="77777777" w:rsidTr="00004FCB">
        <w:trPr>
          <w:trHeight w:val="283"/>
          <w:jc w:val="center"/>
        </w:trPr>
        <w:tc>
          <w:tcPr>
            <w:tcW w:w="444" w:type="dxa"/>
          </w:tcPr>
          <w:p w14:paraId="6D830A2D"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4</w:t>
            </w:r>
          </w:p>
        </w:tc>
        <w:tc>
          <w:tcPr>
            <w:tcW w:w="4318" w:type="dxa"/>
          </w:tcPr>
          <w:p w14:paraId="572A4101"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Место фактической деятельности</w:t>
            </w:r>
          </w:p>
        </w:tc>
        <w:tc>
          <w:tcPr>
            <w:tcW w:w="5298" w:type="dxa"/>
          </w:tcPr>
          <w:p w14:paraId="0B0CA97E"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p>
        </w:tc>
      </w:tr>
      <w:tr w:rsidR="008F54B5" w:rsidRPr="008F54B5" w14:paraId="389CF4B1" w14:textId="77777777" w:rsidTr="00004FCB">
        <w:trPr>
          <w:trHeight w:val="283"/>
          <w:jc w:val="center"/>
        </w:trPr>
        <w:tc>
          <w:tcPr>
            <w:tcW w:w="444" w:type="dxa"/>
          </w:tcPr>
          <w:p w14:paraId="45B334C5"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5</w:t>
            </w:r>
          </w:p>
        </w:tc>
        <w:tc>
          <w:tcPr>
            <w:tcW w:w="4318" w:type="dxa"/>
          </w:tcPr>
          <w:p w14:paraId="06FC4EF3"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ФИО руководителя</w:t>
            </w:r>
          </w:p>
        </w:tc>
        <w:tc>
          <w:tcPr>
            <w:tcW w:w="5298" w:type="dxa"/>
          </w:tcPr>
          <w:p w14:paraId="186D6A8A"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p>
        </w:tc>
      </w:tr>
      <w:tr w:rsidR="008F54B5" w:rsidRPr="008F54B5" w14:paraId="3127BD6E" w14:textId="77777777" w:rsidTr="00004FCB">
        <w:trPr>
          <w:trHeight w:hRule="exact" w:val="281"/>
          <w:jc w:val="center"/>
        </w:trPr>
        <w:tc>
          <w:tcPr>
            <w:tcW w:w="10060" w:type="dxa"/>
            <w:gridSpan w:val="3"/>
            <w:shd w:val="clear" w:color="auto" w:fill="D9D9D9"/>
            <w:vAlign w:val="center"/>
          </w:tcPr>
          <w:p w14:paraId="78640BDB" w14:textId="77777777" w:rsidR="008F54B5" w:rsidRPr="008F54B5" w:rsidRDefault="008F54B5" w:rsidP="008F54B5">
            <w:pPr>
              <w:spacing w:after="0" w:line="240" w:lineRule="auto"/>
              <w:jc w:val="center"/>
              <w:rPr>
                <w:rFonts w:ascii="Times New Roman" w:eastAsia="Calibri" w:hAnsi="Times New Roman" w:cs="Times New Roman"/>
                <w:b/>
                <w:kern w:val="0"/>
                <w:sz w:val="24"/>
                <w:szCs w:val="24"/>
                <w:lang w:eastAsia="ru-RU"/>
                <w14:ligatures w14:val="none"/>
              </w:rPr>
            </w:pPr>
            <w:r w:rsidRPr="008F54B5">
              <w:rPr>
                <w:rFonts w:ascii="Times New Roman" w:eastAsia="Calibri" w:hAnsi="Times New Roman" w:cs="Times New Roman"/>
                <w:b/>
                <w:kern w:val="0"/>
                <w:sz w:val="24"/>
                <w:szCs w:val="24"/>
                <w:lang w:eastAsia="ru-RU"/>
                <w14:ligatures w14:val="none"/>
              </w:rPr>
              <w:t>Сведения о физическом лице – участнике операции</w:t>
            </w:r>
          </w:p>
        </w:tc>
      </w:tr>
      <w:tr w:rsidR="008F54B5" w:rsidRPr="008F54B5" w14:paraId="5DE775E6" w14:textId="77777777" w:rsidTr="00004FCB">
        <w:trPr>
          <w:trHeight w:val="283"/>
          <w:jc w:val="center"/>
        </w:trPr>
        <w:tc>
          <w:tcPr>
            <w:tcW w:w="444" w:type="dxa"/>
          </w:tcPr>
          <w:p w14:paraId="5C9AFBF4"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1</w:t>
            </w:r>
          </w:p>
        </w:tc>
        <w:tc>
          <w:tcPr>
            <w:tcW w:w="4318" w:type="dxa"/>
          </w:tcPr>
          <w:p w14:paraId="40C0950F"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Отношение к операции</w:t>
            </w:r>
          </w:p>
        </w:tc>
        <w:tc>
          <w:tcPr>
            <w:tcW w:w="5298" w:type="dxa"/>
          </w:tcPr>
          <w:p w14:paraId="37233CFD"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p>
        </w:tc>
      </w:tr>
      <w:tr w:rsidR="008F54B5" w:rsidRPr="008F54B5" w14:paraId="5E74AC25" w14:textId="77777777" w:rsidTr="00004FCB">
        <w:trPr>
          <w:trHeight w:val="283"/>
          <w:jc w:val="center"/>
        </w:trPr>
        <w:tc>
          <w:tcPr>
            <w:tcW w:w="444" w:type="dxa"/>
          </w:tcPr>
          <w:p w14:paraId="13A2D70B"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2</w:t>
            </w:r>
          </w:p>
        </w:tc>
        <w:tc>
          <w:tcPr>
            <w:tcW w:w="4318" w:type="dxa"/>
          </w:tcPr>
          <w:p w14:paraId="69207658"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 xml:space="preserve"> ФИО</w:t>
            </w:r>
          </w:p>
        </w:tc>
        <w:tc>
          <w:tcPr>
            <w:tcW w:w="5298" w:type="dxa"/>
          </w:tcPr>
          <w:p w14:paraId="1D68F466"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p>
        </w:tc>
      </w:tr>
      <w:tr w:rsidR="008F54B5" w:rsidRPr="008F54B5" w14:paraId="42847BEC" w14:textId="77777777" w:rsidTr="00004FCB">
        <w:trPr>
          <w:trHeight w:val="283"/>
          <w:jc w:val="center"/>
        </w:trPr>
        <w:tc>
          <w:tcPr>
            <w:tcW w:w="444" w:type="dxa"/>
          </w:tcPr>
          <w:p w14:paraId="3CFCDF08"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3</w:t>
            </w:r>
          </w:p>
        </w:tc>
        <w:tc>
          <w:tcPr>
            <w:tcW w:w="4318" w:type="dxa"/>
          </w:tcPr>
          <w:p w14:paraId="4C051CB5"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Адрес регистрации по месту жительства</w:t>
            </w:r>
          </w:p>
        </w:tc>
        <w:tc>
          <w:tcPr>
            <w:tcW w:w="5298" w:type="dxa"/>
          </w:tcPr>
          <w:p w14:paraId="7B2B2DAF"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p>
        </w:tc>
      </w:tr>
      <w:tr w:rsidR="008F54B5" w:rsidRPr="008F54B5" w14:paraId="4AFBFCD7" w14:textId="77777777" w:rsidTr="00004FCB">
        <w:trPr>
          <w:trHeight w:hRule="exact" w:val="563"/>
          <w:jc w:val="center"/>
        </w:trPr>
        <w:tc>
          <w:tcPr>
            <w:tcW w:w="444" w:type="dxa"/>
          </w:tcPr>
          <w:p w14:paraId="6F92F58E"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4</w:t>
            </w:r>
          </w:p>
        </w:tc>
        <w:tc>
          <w:tcPr>
            <w:tcW w:w="4318" w:type="dxa"/>
          </w:tcPr>
          <w:p w14:paraId="73E34D35"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 xml:space="preserve">Документ, удостоверяющий личность </w:t>
            </w:r>
          </w:p>
        </w:tc>
        <w:tc>
          <w:tcPr>
            <w:tcW w:w="5298" w:type="dxa"/>
          </w:tcPr>
          <w:p w14:paraId="7215D792"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p>
        </w:tc>
      </w:tr>
      <w:tr w:rsidR="008F54B5" w:rsidRPr="008F54B5" w14:paraId="699D3A78" w14:textId="77777777" w:rsidTr="00004FCB">
        <w:trPr>
          <w:trHeight w:val="283"/>
          <w:jc w:val="center"/>
        </w:trPr>
        <w:tc>
          <w:tcPr>
            <w:tcW w:w="444" w:type="dxa"/>
          </w:tcPr>
          <w:p w14:paraId="401FA73C"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5</w:t>
            </w:r>
          </w:p>
        </w:tc>
        <w:tc>
          <w:tcPr>
            <w:tcW w:w="4318" w:type="dxa"/>
          </w:tcPr>
          <w:p w14:paraId="195F8E8D"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Дата рождения</w:t>
            </w:r>
          </w:p>
        </w:tc>
        <w:tc>
          <w:tcPr>
            <w:tcW w:w="5298" w:type="dxa"/>
          </w:tcPr>
          <w:p w14:paraId="01EC8454"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p>
        </w:tc>
      </w:tr>
      <w:tr w:rsidR="008F54B5" w:rsidRPr="008F54B5" w14:paraId="334E8F28" w14:textId="77777777" w:rsidTr="00004FCB">
        <w:trPr>
          <w:trHeight w:val="283"/>
          <w:jc w:val="center"/>
        </w:trPr>
        <w:tc>
          <w:tcPr>
            <w:tcW w:w="444" w:type="dxa"/>
          </w:tcPr>
          <w:p w14:paraId="4FD8F106"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6</w:t>
            </w:r>
          </w:p>
        </w:tc>
        <w:tc>
          <w:tcPr>
            <w:tcW w:w="4318" w:type="dxa"/>
          </w:tcPr>
          <w:p w14:paraId="50A36572"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 xml:space="preserve">Место рождения </w:t>
            </w:r>
          </w:p>
        </w:tc>
        <w:tc>
          <w:tcPr>
            <w:tcW w:w="5298" w:type="dxa"/>
          </w:tcPr>
          <w:p w14:paraId="2777A054"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p>
        </w:tc>
      </w:tr>
      <w:tr w:rsidR="008F54B5" w:rsidRPr="008F54B5" w14:paraId="765F5015" w14:textId="77777777" w:rsidTr="00004FCB">
        <w:trPr>
          <w:trHeight w:val="283"/>
          <w:jc w:val="center"/>
        </w:trPr>
        <w:tc>
          <w:tcPr>
            <w:tcW w:w="444" w:type="dxa"/>
          </w:tcPr>
          <w:p w14:paraId="67D6C6CC"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7</w:t>
            </w:r>
          </w:p>
        </w:tc>
        <w:tc>
          <w:tcPr>
            <w:tcW w:w="4318" w:type="dxa"/>
          </w:tcPr>
          <w:p w14:paraId="35957513"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Гражданство</w:t>
            </w:r>
          </w:p>
        </w:tc>
        <w:tc>
          <w:tcPr>
            <w:tcW w:w="5298" w:type="dxa"/>
          </w:tcPr>
          <w:p w14:paraId="41B92222"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p>
        </w:tc>
      </w:tr>
      <w:tr w:rsidR="008F54B5" w:rsidRPr="008F54B5" w14:paraId="55C40ECF" w14:textId="77777777" w:rsidTr="00004FCB">
        <w:trPr>
          <w:trHeight w:hRule="exact" w:val="296"/>
          <w:jc w:val="center"/>
        </w:trPr>
        <w:tc>
          <w:tcPr>
            <w:tcW w:w="10060" w:type="dxa"/>
            <w:gridSpan w:val="3"/>
            <w:shd w:val="clear" w:color="auto" w:fill="D9D9D9" w:themeFill="background1" w:themeFillShade="D9"/>
            <w:vAlign w:val="center"/>
          </w:tcPr>
          <w:p w14:paraId="41903EBF" w14:textId="77777777" w:rsidR="008F54B5" w:rsidRPr="008F54B5" w:rsidRDefault="008F54B5" w:rsidP="008F54B5">
            <w:pPr>
              <w:spacing w:after="0" w:line="240" w:lineRule="auto"/>
              <w:jc w:val="center"/>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b/>
                <w:kern w:val="0"/>
                <w:sz w:val="24"/>
                <w:szCs w:val="24"/>
                <w:lang w:eastAsia="ru-RU"/>
                <w14:ligatures w14:val="none"/>
              </w:rPr>
              <w:t>Сведения об иностранной структуре без образования юридического лица</w:t>
            </w:r>
          </w:p>
        </w:tc>
      </w:tr>
      <w:tr w:rsidR="008F54B5" w:rsidRPr="008F54B5" w14:paraId="57F6FFCD" w14:textId="77777777" w:rsidTr="00004FCB">
        <w:trPr>
          <w:trHeight w:hRule="exact" w:val="283"/>
          <w:jc w:val="center"/>
        </w:trPr>
        <w:tc>
          <w:tcPr>
            <w:tcW w:w="444" w:type="dxa"/>
          </w:tcPr>
          <w:p w14:paraId="5D790AD7"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1</w:t>
            </w:r>
          </w:p>
        </w:tc>
        <w:tc>
          <w:tcPr>
            <w:tcW w:w="4318" w:type="dxa"/>
            <w:vAlign w:val="center"/>
          </w:tcPr>
          <w:p w14:paraId="07A1CCAD"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Наименование иностранной структуры</w:t>
            </w:r>
          </w:p>
        </w:tc>
        <w:tc>
          <w:tcPr>
            <w:tcW w:w="5298" w:type="dxa"/>
          </w:tcPr>
          <w:p w14:paraId="6535B1E8"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p>
        </w:tc>
      </w:tr>
      <w:tr w:rsidR="008F54B5" w:rsidRPr="008F54B5" w14:paraId="4A4BEDD9" w14:textId="77777777" w:rsidTr="00004FCB">
        <w:trPr>
          <w:trHeight w:hRule="exact" w:val="1579"/>
          <w:jc w:val="center"/>
        </w:trPr>
        <w:tc>
          <w:tcPr>
            <w:tcW w:w="444" w:type="dxa"/>
          </w:tcPr>
          <w:p w14:paraId="39C0323E"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2</w:t>
            </w:r>
          </w:p>
        </w:tc>
        <w:tc>
          <w:tcPr>
            <w:tcW w:w="4318" w:type="dxa"/>
            <w:vAlign w:val="center"/>
          </w:tcPr>
          <w:p w14:paraId="1D54350A"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shd w:val="clear" w:color="auto" w:fill="FFFFFF"/>
                <w:lang w:eastAsia="ru-RU"/>
                <w14:ligatures w14:val="none"/>
              </w:rPr>
              <w:t>Регистрационный номер (номера) (при наличии), присвоенный в государстве (на территории) регистрации (инкорпорации) при регистрации (инкорпорации)</w:t>
            </w:r>
          </w:p>
        </w:tc>
        <w:tc>
          <w:tcPr>
            <w:tcW w:w="5298" w:type="dxa"/>
          </w:tcPr>
          <w:p w14:paraId="4283832B"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p>
        </w:tc>
      </w:tr>
      <w:tr w:rsidR="008F54B5" w:rsidRPr="008F54B5" w14:paraId="59A58B1F" w14:textId="77777777" w:rsidTr="00004FCB">
        <w:trPr>
          <w:trHeight w:hRule="exact" w:val="1125"/>
          <w:jc w:val="center"/>
        </w:trPr>
        <w:tc>
          <w:tcPr>
            <w:tcW w:w="444" w:type="dxa"/>
          </w:tcPr>
          <w:p w14:paraId="5DF086E1"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3</w:t>
            </w:r>
          </w:p>
        </w:tc>
        <w:tc>
          <w:tcPr>
            <w:tcW w:w="4318" w:type="dxa"/>
            <w:vAlign w:val="center"/>
          </w:tcPr>
          <w:p w14:paraId="6F7358E7"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shd w:val="clear" w:color="auto" w:fill="FFFFFF"/>
                <w:lang w:eastAsia="ru-RU"/>
                <w14:ligatures w14:val="none"/>
              </w:rPr>
              <w:t>Код (коды) (при наличии) в государстве (на территории) регистрации (инкорпорации) в качестве налогоплательщика (или их аналоги)</w:t>
            </w:r>
          </w:p>
        </w:tc>
        <w:tc>
          <w:tcPr>
            <w:tcW w:w="5298" w:type="dxa"/>
          </w:tcPr>
          <w:p w14:paraId="372676BA"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p>
        </w:tc>
      </w:tr>
      <w:tr w:rsidR="008F54B5" w:rsidRPr="008F54B5" w14:paraId="2B0631E8" w14:textId="77777777" w:rsidTr="00004FCB">
        <w:trPr>
          <w:trHeight w:hRule="exact" w:val="433"/>
          <w:jc w:val="center"/>
        </w:trPr>
        <w:tc>
          <w:tcPr>
            <w:tcW w:w="444" w:type="dxa"/>
          </w:tcPr>
          <w:p w14:paraId="3ED6FE07"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4</w:t>
            </w:r>
          </w:p>
        </w:tc>
        <w:tc>
          <w:tcPr>
            <w:tcW w:w="4318" w:type="dxa"/>
            <w:vAlign w:val="center"/>
          </w:tcPr>
          <w:p w14:paraId="58DC1D3F"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shd w:val="clear" w:color="auto" w:fill="FFFFFF"/>
                <w:lang w:eastAsia="ru-RU"/>
                <w14:ligatures w14:val="none"/>
              </w:rPr>
              <w:t>Место ведения основной деятельности</w:t>
            </w:r>
          </w:p>
        </w:tc>
        <w:tc>
          <w:tcPr>
            <w:tcW w:w="5298" w:type="dxa"/>
          </w:tcPr>
          <w:p w14:paraId="0F5AD767"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p>
        </w:tc>
      </w:tr>
    </w:tbl>
    <w:p w14:paraId="27B5608F" w14:textId="77777777" w:rsidR="008F54B5" w:rsidRPr="008F54B5" w:rsidRDefault="008F54B5" w:rsidP="008F54B5">
      <w:pPr>
        <w:spacing w:after="0" w:line="240" w:lineRule="auto"/>
        <w:jc w:val="both"/>
        <w:rPr>
          <w:rFonts w:ascii="Times New Roman" w:eastAsia="Calibri" w:hAnsi="Times New Roman" w:cs="Times New Roman"/>
          <w:i/>
          <w:iCs/>
          <w:kern w:val="0"/>
          <w:sz w:val="24"/>
          <w:szCs w:val="24"/>
          <w:lang w:eastAsia="ru-RU"/>
          <w14:ligatures w14:val="none"/>
        </w:rPr>
      </w:pPr>
      <w:r w:rsidRPr="008F54B5">
        <w:rPr>
          <w:rFonts w:ascii="Times New Roman" w:eastAsia="Calibri" w:hAnsi="Times New Roman" w:cs="Times New Roman"/>
          <w:i/>
          <w:iCs/>
          <w:kern w:val="0"/>
          <w:sz w:val="24"/>
          <w:szCs w:val="24"/>
          <w:lang w:eastAsia="ru-RU"/>
          <w14:ligatures w14:val="none"/>
        </w:rPr>
        <w:t>*лицо, непосредственно совершающее операцию; лицо, от имени и по поручению которого совершается операция; представитель лица, совершающего операцию; получатель по операции с денежными средствами или иным имуществом; представитель получателя по операции</w:t>
      </w:r>
    </w:p>
    <w:p w14:paraId="7446082A" w14:textId="77777777" w:rsidR="008F54B5" w:rsidRPr="008F54B5" w:rsidRDefault="008F54B5" w:rsidP="008F54B5">
      <w:pPr>
        <w:spacing w:after="0" w:line="240" w:lineRule="auto"/>
        <w:jc w:val="both"/>
        <w:rPr>
          <w:rFonts w:ascii="Times New Roman" w:eastAsia="Calibri" w:hAnsi="Times New Roman" w:cs="Times New Roman"/>
          <w:kern w:val="0"/>
          <w:sz w:val="24"/>
          <w:szCs w:val="24"/>
          <w:lang w:eastAsia="ru-RU"/>
          <w14:ligatures w14:val="non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3"/>
        <w:gridCol w:w="5157"/>
      </w:tblGrid>
      <w:tr w:rsidR="008F54B5" w:rsidRPr="008F54B5" w14:paraId="45ED5E9E" w14:textId="77777777" w:rsidTr="00004FCB">
        <w:trPr>
          <w:trHeight w:val="397"/>
          <w:jc w:val="center"/>
        </w:trPr>
        <w:tc>
          <w:tcPr>
            <w:tcW w:w="10060" w:type="dxa"/>
            <w:gridSpan w:val="2"/>
            <w:shd w:val="clear" w:color="auto" w:fill="D9D9D9" w:themeFill="background1" w:themeFillShade="D9"/>
            <w:vAlign w:val="center"/>
          </w:tcPr>
          <w:p w14:paraId="3DB438A1" w14:textId="77777777" w:rsidR="008F54B5" w:rsidRPr="008F54B5" w:rsidRDefault="008F54B5" w:rsidP="008F54B5">
            <w:pPr>
              <w:spacing w:after="0" w:line="240" w:lineRule="auto"/>
              <w:jc w:val="center"/>
              <w:rPr>
                <w:rFonts w:ascii="Times New Roman" w:eastAsia="Calibri" w:hAnsi="Times New Roman" w:cs="Times New Roman"/>
                <w:b/>
                <w:kern w:val="0"/>
                <w:sz w:val="24"/>
                <w:szCs w:val="24"/>
                <w:lang w:eastAsia="ru-RU"/>
                <w14:ligatures w14:val="none"/>
              </w:rPr>
            </w:pPr>
            <w:r w:rsidRPr="008F54B5">
              <w:rPr>
                <w:rFonts w:ascii="Times New Roman" w:eastAsia="Calibri" w:hAnsi="Times New Roman" w:cs="Times New Roman"/>
                <w:b/>
                <w:kern w:val="0"/>
                <w:sz w:val="24"/>
                <w:szCs w:val="24"/>
                <w:lang w:eastAsia="ru-RU"/>
                <w14:ligatures w14:val="none"/>
              </w:rPr>
              <w:t>Сообщение составлено:</w:t>
            </w:r>
          </w:p>
        </w:tc>
      </w:tr>
      <w:tr w:rsidR="008F54B5" w:rsidRPr="008F54B5" w14:paraId="46BE49CB" w14:textId="77777777" w:rsidTr="00004FCB">
        <w:trPr>
          <w:trHeight w:val="563"/>
          <w:jc w:val="center"/>
        </w:trPr>
        <w:tc>
          <w:tcPr>
            <w:tcW w:w="10060" w:type="dxa"/>
            <w:gridSpan w:val="2"/>
          </w:tcPr>
          <w:p w14:paraId="3E539CFA"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p>
          <w:p w14:paraId="28BA0AE6"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____________                                            ____________                                              ____________</w:t>
            </w:r>
          </w:p>
          <w:p w14:paraId="0440D880" w14:textId="77777777" w:rsidR="008F54B5" w:rsidRPr="008F54B5" w:rsidRDefault="008F54B5" w:rsidP="008F54B5">
            <w:pPr>
              <w:spacing w:after="0" w:line="240" w:lineRule="auto"/>
              <w:rPr>
                <w:rFonts w:ascii="Times New Roman" w:eastAsia="Calibri" w:hAnsi="Times New Roman" w:cs="Times New Roman"/>
                <w:kern w:val="0"/>
                <w:sz w:val="18"/>
                <w:szCs w:val="18"/>
                <w:lang w:eastAsia="ru-RU"/>
                <w14:ligatures w14:val="none"/>
              </w:rPr>
            </w:pPr>
            <w:r w:rsidRPr="008F54B5">
              <w:rPr>
                <w:rFonts w:ascii="Times New Roman" w:eastAsia="Calibri" w:hAnsi="Times New Roman" w:cs="Times New Roman"/>
                <w:kern w:val="0"/>
                <w:sz w:val="18"/>
                <w:szCs w:val="18"/>
                <w:lang w:eastAsia="ru-RU"/>
                <w14:ligatures w14:val="none"/>
              </w:rPr>
              <w:t xml:space="preserve">      должность                                                                 подпись                                                                             ФИО</w:t>
            </w:r>
          </w:p>
        </w:tc>
      </w:tr>
      <w:tr w:rsidR="008F54B5" w:rsidRPr="008F54B5" w14:paraId="06DAA1B0" w14:textId="77777777" w:rsidTr="00004FCB">
        <w:trPr>
          <w:trHeight w:val="403"/>
          <w:jc w:val="center"/>
        </w:trPr>
        <w:tc>
          <w:tcPr>
            <w:tcW w:w="4903" w:type="dxa"/>
            <w:vAlign w:val="center"/>
          </w:tcPr>
          <w:p w14:paraId="0D21B96E"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 xml:space="preserve">Дата составления сообщения: </w:t>
            </w:r>
          </w:p>
        </w:tc>
        <w:tc>
          <w:tcPr>
            <w:tcW w:w="5157" w:type="dxa"/>
            <w:vAlign w:val="center"/>
          </w:tcPr>
          <w:p w14:paraId="61D36BC7" w14:textId="77777777" w:rsidR="008F54B5" w:rsidRPr="008F54B5" w:rsidRDefault="008F54B5" w:rsidP="008F54B5">
            <w:pPr>
              <w:spacing w:after="0" w:line="240" w:lineRule="auto"/>
              <w:jc w:val="center"/>
              <w:rPr>
                <w:rFonts w:ascii="Times New Roman" w:eastAsia="Calibri"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«__» ____________ 20__ г.</w:t>
            </w:r>
          </w:p>
        </w:tc>
      </w:tr>
      <w:tr w:rsidR="008F54B5" w:rsidRPr="008F54B5" w14:paraId="5AE4D04C" w14:textId="77777777" w:rsidTr="00004FCB">
        <w:trPr>
          <w:trHeight w:val="421"/>
          <w:jc w:val="center"/>
        </w:trPr>
        <w:tc>
          <w:tcPr>
            <w:tcW w:w="4903" w:type="dxa"/>
            <w:vAlign w:val="center"/>
          </w:tcPr>
          <w:p w14:paraId="0C79A21A"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 xml:space="preserve">Время составления сообщения: </w:t>
            </w:r>
          </w:p>
        </w:tc>
        <w:tc>
          <w:tcPr>
            <w:tcW w:w="5157" w:type="dxa"/>
            <w:vAlign w:val="center"/>
          </w:tcPr>
          <w:p w14:paraId="314C65A9" w14:textId="77777777" w:rsidR="008F54B5" w:rsidRPr="008F54B5" w:rsidRDefault="008F54B5" w:rsidP="008F54B5">
            <w:pPr>
              <w:spacing w:after="0" w:line="240" w:lineRule="auto"/>
              <w:jc w:val="center"/>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__ч. ___ мин.</w:t>
            </w:r>
          </w:p>
        </w:tc>
      </w:tr>
      <w:tr w:rsidR="008F54B5" w:rsidRPr="008F54B5" w14:paraId="07346653" w14:textId="77777777" w:rsidTr="00004FCB">
        <w:trPr>
          <w:trHeight w:val="397"/>
          <w:jc w:val="center"/>
        </w:trPr>
        <w:tc>
          <w:tcPr>
            <w:tcW w:w="10060" w:type="dxa"/>
            <w:gridSpan w:val="2"/>
            <w:shd w:val="clear" w:color="auto" w:fill="D9D9D9" w:themeFill="background1" w:themeFillShade="D9"/>
          </w:tcPr>
          <w:p w14:paraId="1717CD87" w14:textId="77777777" w:rsidR="008F54B5" w:rsidRPr="008F54B5" w:rsidRDefault="008F54B5" w:rsidP="008F54B5">
            <w:pPr>
              <w:spacing w:after="0" w:line="240" w:lineRule="auto"/>
              <w:jc w:val="center"/>
              <w:rPr>
                <w:rFonts w:ascii="Times New Roman" w:eastAsia="Calibri" w:hAnsi="Times New Roman" w:cs="Times New Roman"/>
                <w:b/>
                <w:kern w:val="0"/>
                <w:sz w:val="24"/>
                <w:szCs w:val="24"/>
                <w:lang w:eastAsia="ru-RU"/>
                <w14:ligatures w14:val="none"/>
              </w:rPr>
            </w:pPr>
            <w:r w:rsidRPr="008F54B5">
              <w:rPr>
                <w:rFonts w:ascii="Times New Roman" w:eastAsia="Calibri" w:hAnsi="Times New Roman" w:cs="Times New Roman"/>
                <w:b/>
                <w:kern w:val="0"/>
                <w:sz w:val="24"/>
                <w:szCs w:val="24"/>
                <w:lang w:eastAsia="ru-RU"/>
                <w14:ligatures w14:val="none"/>
              </w:rPr>
              <w:t>Решение Руководителя (СДЛ или иного лица в случаях наделения его соответствующими полномочиями), принятого в отношении сообщения, и его</w:t>
            </w:r>
            <w:r w:rsidRPr="008F54B5">
              <w:rPr>
                <w:rFonts w:ascii="Times New Roman" w:eastAsia="Times New Roman" w:hAnsi="Times New Roman" w:cs="Times New Roman"/>
                <w:b/>
                <w:kern w:val="0"/>
                <w:sz w:val="24"/>
                <w:szCs w:val="24"/>
                <w:lang w:eastAsia="ru-RU"/>
                <w14:ligatures w14:val="none"/>
              </w:rPr>
              <w:t xml:space="preserve"> мотивированное обоснование</w:t>
            </w:r>
          </w:p>
        </w:tc>
      </w:tr>
      <w:tr w:rsidR="008F54B5" w:rsidRPr="008F54B5" w14:paraId="58D5EDC3" w14:textId="77777777" w:rsidTr="00004FCB">
        <w:trPr>
          <w:trHeight w:val="157"/>
          <w:jc w:val="center"/>
        </w:trPr>
        <w:tc>
          <w:tcPr>
            <w:tcW w:w="10060" w:type="dxa"/>
            <w:gridSpan w:val="2"/>
            <w:shd w:val="clear" w:color="auto" w:fill="FFFFFF" w:themeFill="background1"/>
          </w:tcPr>
          <w:p w14:paraId="00462D10"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p>
          <w:p w14:paraId="1F3B670D" w14:textId="77777777" w:rsidR="008F54B5" w:rsidRPr="008F54B5" w:rsidRDefault="008F54B5" w:rsidP="008F54B5">
            <w:pPr>
              <w:spacing w:after="0" w:line="36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ED25F4"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p>
        </w:tc>
      </w:tr>
      <w:tr w:rsidR="008F54B5" w:rsidRPr="008F54B5" w14:paraId="12983F20" w14:textId="77777777" w:rsidTr="00004FCB">
        <w:trPr>
          <w:trHeight w:val="729"/>
          <w:jc w:val="center"/>
        </w:trPr>
        <w:tc>
          <w:tcPr>
            <w:tcW w:w="10060" w:type="dxa"/>
            <w:gridSpan w:val="2"/>
          </w:tcPr>
          <w:p w14:paraId="220F2FCD"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p>
          <w:p w14:paraId="3BA99CC5"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 xml:space="preserve">Дата принятия решения: «___» ____________ 20__ г. </w:t>
            </w:r>
          </w:p>
          <w:p w14:paraId="74F00E79"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____________                                            ____________                                              ____________</w:t>
            </w:r>
          </w:p>
          <w:p w14:paraId="38684127"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18"/>
                <w:szCs w:val="18"/>
                <w:lang w:eastAsia="ru-RU"/>
                <w14:ligatures w14:val="none"/>
              </w:rPr>
              <w:t xml:space="preserve">      должность                                                                 подпись                                                                             ФИО</w:t>
            </w:r>
          </w:p>
        </w:tc>
      </w:tr>
    </w:tbl>
    <w:p w14:paraId="75BA6CD0" w14:textId="77777777" w:rsidR="008F54B5" w:rsidRPr="008F54B5" w:rsidRDefault="008F54B5" w:rsidP="008F54B5">
      <w:pPr>
        <w:spacing w:after="0" w:line="240" w:lineRule="auto"/>
        <w:jc w:val="both"/>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 xml:space="preserve">              </w:t>
      </w:r>
      <w:r w:rsidRPr="008F54B5">
        <w:rPr>
          <w:rFonts w:ascii="Times New Roman" w:eastAsia="Calibri" w:hAnsi="Times New Roman" w:cs="Times New Roman"/>
          <w:kern w:val="0"/>
          <w:sz w:val="24"/>
          <w:szCs w:val="24"/>
          <w:lang w:eastAsia="ru-RU"/>
          <w14:ligatures w14:val="none"/>
        </w:rPr>
        <w:br/>
      </w:r>
    </w:p>
    <w:tbl>
      <w:tblPr>
        <w:tblStyle w:val="a4"/>
        <w:tblW w:w="10404" w:type="dxa"/>
        <w:tblInd w:w="-289" w:type="dxa"/>
        <w:tblLayout w:type="fixed"/>
        <w:tblLook w:val="04A0" w:firstRow="1" w:lastRow="0" w:firstColumn="1" w:lastColumn="0" w:noHBand="0" w:noVBand="1"/>
      </w:tblPr>
      <w:tblGrid>
        <w:gridCol w:w="10404"/>
      </w:tblGrid>
      <w:tr w:rsidR="008F54B5" w:rsidRPr="008F54B5" w14:paraId="2C53EBBB" w14:textId="77777777" w:rsidTr="00004FCB">
        <w:trPr>
          <w:trHeight w:val="567"/>
        </w:trPr>
        <w:tc>
          <w:tcPr>
            <w:tcW w:w="10404" w:type="dxa"/>
            <w:shd w:val="clear" w:color="auto" w:fill="D9D9D9" w:themeFill="background1" w:themeFillShade="D9"/>
            <w:vAlign w:val="center"/>
          </w:tcPr>
          <w:p w14:paraId="0BED5EA1" w14:textId="77777777" w:rsidR="008F54B5" w:rsidRPr="008F54B5" w:rsidRDefault="008F54B5" w:rsidP="008F54B5">
            <w:pPr>
              <w:jc w:val="center"/>
              <w:rPr>
                <w:rFonts w:eastAsia="Calibri"/>
                <w:b/>
                <w:sz w:val="24"/>
                <w:szCs w:val="24"/>
              </w:rPr>
            </w:pPr>
            <w:r w:rsidRPr="008F54B5">
              <w:rPr>
                <w:rFonts w:eastAsia="Calibri"/>
                <w:b/>
                <w:sz w:val="24"/>
                <w:szCs w:val="24"/>
              </w:rPr>
              <w:t>Дополнительные меры (иные действия), принятые в отношении клиента в связи с обнаружением подозрительной операции (сделки) или ее признаков</w:t>
            </w:r>
          </w:p>
        </w:tc>
      </w:tr>
      <w:tr w:rsidR="008F54B5" w:rsidRPr="008F54B5" w14:paraId="1175EA3F" w14:textId="77777777" w:rsidTr="00004FCB">
        <w:trPr>
          <w:trHeight w:val="1615"/>
        </w:trPr>
        <w:tc>
          <w:tcPr>
            <w:tcW w:w="10404" w:type="dxa"/>
          </w:tcPr>
          <w:p w14:paraId="2A8722FA" w14:textId="77777777" w:rsidR="008F54B5" w:rsidRPr="008F54B5" w:rsidRDefault="008F54B5" w:rsidP="008F54B5">
            <w:pPr>
              <w:spacing w:before="240" w:line="360" w:lineRule="auto"/>
              <w:jc w:val="both"/>
              <w:rPr>
                <w:rFonts w:eastAsia="Calibri"/>
                <w:sz w:val="24"/>
                <w:szCs w:val="24"/>
              </w:rPr>
            </w:pPr>
            <w:r w:rsidRPr="008F54B5">
              <w:rPr>
                <w:rFonts w:eastAsia="Calibri"/>
                <w:i/>
                <w:sz w:val="24"/>
                <w:szCs w:val="24"/>
              </w:rPr>
              <w:t>______________________________________________________________________________</w:t>
            </w:r>
            <w:r w:rsidRPr="008F54B5">
              <w:rPr>
                <w:rFonts w:eastAsia="Calibri"/>
                <w:sz w:val="24"/>
                <w:szCs w:val="24"/>
              </w:rPr>
              <w:t>_</w:t>
            </w:r>
          </w:p>
          <w:p w14:paraId="1D559395" w14:textId="77777777" w:rsidR="008F54B5" w:rsidRPr="008F54B5" w:rsidRDefault="008F54B5" w:rsidP="008F54B5">
            <w:pPr>
              <w:spacing w:line="360" w:lineRule="auto"/>
              <w:jc w:val="both"/>
              <w:rPr>
                <w:rFonts w:eastAsia="Calibri"/>
                <w:sz w:val="24"/>
                <w:szCs w:val="24"/>
              </w:rPr>
            </w:pPr>
            <w:r w:rsidRPr="008F54B5">
              <w:rPr>
                <w:rFonts w:eastAsia="Calibri"/>
                <w:sz w:val="24"/>
                <w:szCs w:val="24"/>
              </w:rPr>
              <w:t>_______________________________________________________________________________</w:t>
            </w:r>
          </w:p>
          <w:p w14:paraId="770B8EE5" w14:textId="77777777" w:rsidR="008F54B5" w:rsidRPr="008F54B5" w:rsidRDefault="008F54B5" w:rsidP="008F54B5">
            <w:pPr>
              <w:spacing w:line="360" w:lineRule="auto"/>
              <w:jc w:val="both"/>
              <w:rPr>
                <w:rFonts w:eastAsia="Calibri"/>
                <w:sz w:val="24"/>
                <w:szCs w:val="24"/>
              </w:rPr>
            </w:pPr>
            <w:r w:rsidRPr="008F54B5">
              <w:rPr>
                <w:rFonts w:eastAsia="Calibri"/>
                <w:sz w:val="24"/>
                <w:szCs w:val="24"/>
              </w:rPr>
              <w:t>_______________________________________________________________________________</w:t>
            </w:r>
          </w:p>
        </w:tc>
      </w:tr>
      <w:bookmarkEnd w:id="48"/>
    </w:tbl>
    <w:p w14:paraId="73A81A85" w14:textId="77777777" w:rsidR="008F54B5" w:rsidRPr="008F54B5" w:rsidRDefault="008F54B5" w:rsidP="008F54B5">
      <w:pPr>
        <w:spacing w:after="0" w:line="240" w:lineRule="auto"/>
        <w:jc w:val="both"/>
        <w:rPr>
          <w:rFonts w:ascii="Times New Roman" w:eastAsia="Calibri" w:hAnsi="Times New Roman" w:cs="Times New Roman"/>
          <w:kern w:val="0"/>
          <w:sz w:val="24"/>
          <w:szCs w:val="24"/>
          <w:lang w:eastAsia="ru-RU"/>
          <w14:ligatures w14:val="none"/>
        </w:rPr>
      </w:pPr>
    </w:p>
    <w:p w14:paraId="130E63E5" w14:textId="77777777" w:rsidR="008F54B5" w:rsidRPr="008F54B5" w:rsidRDefault="008F54B5" w:rsidP="008F54B5">
      <w:pPr>
        <w:spacing w:after="0" w:line="240" w:lineRule="auto"/>
        <w:ind w:right="-285"/>
        <w:jc w:val="both"/>
        <w:rPr>
          <w:rFonts w:ascii="Times New Roman" w:eastAsia="Times New Roman" w:hAnsi="Times New Roman" w:cs="Times New Roman"/>
          <w:color w:val="FF0000"/>
          <w:kern w:val="0"/>
          <w:sz w:val="24"/>
          <w:szCs w:val="24"/>
          <w:lang w:eastAsia="ru-RU"/>
          <w14:ligatures w14:val="none"/>
        </w:rPr>
      </w:pPr>
    </w:p>
    <w:p w14:paraId="2A1AFA2C" w14:textId="77777777" w:rsidR="008F54B5" w:rsidRPr="008F54B5" w:rsidRDefault="008F54B5" w:rsidP="008F54B5">
      <w:pPr>
        <w:pageBreakBefore/>
        <w:spacing w:after="0" w:line="240" w:lineRule="auto"/>
        <w:ind w:right="-284"/>
        <w:jc w:val="both"/>
        <w:rPr>
          <w:rFonts w:ascii="Times New Roman" w:eastAsia="Times New Roman" w:hAnsi="Times New Roman" w:cs="Times New Roman"/>
          <w:b/>
          <w:kern w:val="0"/>
          <w:sz w:val="24"/>
          <w:szCs w:val="24"/>
          <w:lang w:eastAsia="ru-RU"/>
          <w14:ligatures w14:val="none"/>
        </w:rPr>
      </w:pPr>
      <w:r w:rsidRPr="008F54B5">
        <w:rPr>
          <w:rFonts w:ascii="Times New Roman" w:eastAsia="Times New Roman" w:hAnsi="Times New Roman" w:cs="Times New Roman"/>
          <w:b/>
          <w:kern w:val="0"/>
          <w:sz w:val="24"/>
          <w:szCs w:val="24"/>
          <w:lang w:eastAsia="ru-RU"/>
          <w14:ligatures w14:val="none"/>
        </w:rPr>
        <w:t>Приложение № 3.</w:t>
      </w:r>
      <w:r w:rsidRPr="008F54B5">
        <w:rPr>
          <w:rFonts w:ascii="Times New Roman" w:eastAsia="Times New Roman" w:hAnsi="Times New Roman" w:cs="Times New Roman"/>
          <w:b/>
          <w:kern w:val="0"/>
          <w:sz w:val="24"/>
          <w:szCs w:val="24"/>
          <w:lang w:val="en-US" w:eastAsia="ru-RU"/>
          <w14:ligatures w14:val="none"/>
        </w:rPr>
        <w:t xml:space="preserve"> </w:t>
      </w:r>
    </w:p>
    <w:p w14:paraId="67FC2361" w14:textId="77777777" w:rsidR="008F54B5" w:rsidRPr="008F54B5" w:rsidRDefault="008F54B5" w:rsidP="008F54B5">
      <w:pPr>
        <w:spacing w:after="0" w:line="240" w:lineRule="auto"/>
        <w:jc w:val="center"/>
        <w:rPr>
          <w:rFonts w:ascii="Times New Roman" w:eastAsia="Times New Roman" w:hAnsi="Times New Roman" w:cs="Times New Roman"/>
          <w:b/>
          <w:kern w:val="0"/>
          <w:sz w:val="24"/>
          <w:szCs w:val="24"/>
          <w:u w:val="single"/>
          <w:lang w:eastAsia="ru-RU"/>
          <w14:ligatures w14:val="none"/>
        </w:rPr>
      </w:pPr>
      <w:r w:rsidRPr="008F54B5">
        <w:rPr>
          <w:rFonts w:ascii="Times New Roman" w:eastAsia="Times New Roman" w:hAnsi="Times New Roman" w:cs="Times New Roman"/>
          <w:b/>
          <w:kern w:val="0"/>
          <w:sz w:val="24"/>
          <w:szCs w:val="24"/>
          <w:u w:val="single"/>
          <w:lang w:eastAsia="ru-RU"/>
          <w14:ligatures w14:val="none"/>
        </w:rPr>
        <w:t>ПЕРЕЧНИ ЛИЦ</w:t>
      </w:r>
    </w:p>
    <w:p w14:paraId="4EE61F52" w14:textId="77777777" w:rsidR="008F54B5" w:rsidRPr="008F54B5" w:rsidRDefault="008F54B5" w:rsidP="008F54B5">
      <w:pPr>
        <w:spacing w:after="0" w:line="240" w:lineRule="auto"/>
        <w:jc w:val="center"/>
        <w:rPr>
          <w:rFonts w:ascii="Times New Roman" w:eastAsia="Times New Roman" w:hAnsi="Times New Roman" w:cs="Times New Roman"/>
          <w:b/>
          <w:kern w:val="0"/>
          <w:sz w:val="24"/>
          <w:szCs w:val="24"/>
          <w:lang w:eastAsia="ru-RU"/>
          <w14:ligatures w14:val="none"/>
        </w:rPr>
      </w:pPr>
      <w:r w:rsidRPr="008F54B5">
        <w:rPr>
          <w:rFonts w:ascii="Times New Roman" w:eastAsia="Times New Roman" w:hAnsi="Times New Roman" w:cs="Times New Roman"/>
          <w:b/>
          <w:kern w:val="0"/>
          <w:sz w:val="24"/>
          <w:szCs w:val="24"/>
          <w:lang w:val="en-US" w:eastAsia="ru-RU"/>
          <w14:ligatures w14:val="none"/>
        </w:rPr>
        <w:t>I</w:t>
      </w:r>
      <w:r w:rsidRPr="008F54B5">
        <w:rPr>
          <w:rFonts w:ascii="Times New Roman" w:eastAsia="Times New Roman" w:hAnsi="Times New Roman" w:cs="Times New Roman"/>
          <w:b/>
          <w:kern w:val="0"/>
          <w:sz w:val="24"/>
          <w:szCs w:val="24"/>
          <w:lang w:eastAsia="ru-RU"/>
          <w14:ligatures w14:val="none"/>
        </w:rPr>
        <w:t>. ПРИМЕРНЫЙ ПЕРЕЧЕНЬ ИНОСТРАННЫХ ПУБЛИЧНЫХ ДОЛЖНОСТНЫХ ЛИЦ</w:t>
      </w:r>
    </w:p>
    <w:p w14:paraId="6D4C79E2" w14:textId="77777777" w:rsidR="008F54B5" w:rsidRPr="008F54B5" w:rsidRDefault="008F54B5" w:rsidP="008F54B5">
      <w:pPr>
        <w:spacing w:after="0" w:line="240" w:lineRule="auto"/>
        <w:jc w:val="center"/>
        <w:rPr>
          <w:rFonts w:ascii="Times New Roman" w:eastAsia="Times New Roman" w:hAnsi="Times New Roman" w:cs="Times New Roman"/>
          <w:b/>
          <w:kern w:val="0"/>
          <w:sz w:val="24"/>
          <w:szCs w:val="24"/>
          <w:lang w:eastAsia="ru-RU"/>
          <w14:ligatures w14:val="none"/>
        </w:rPr>
      </w:pPr>
      <w:r w:rsidRPr="008F54B5">
        <w:rPr>
          <w:rFonts w:ascii="Times New Roman" w:eastAsia="Times New Roman" w:hAnsi="Times New Roman" w:cs="Times New Roman"/>
          <w:b/>
          <w:kern w:val="0"/>
          <w:sz w:val="24"/>
          <w:szCs w:val="24"/>
          <w:lang w:eastAsia="ru-RU"/>
          <w14:ligatures w14:val="none"/>
        </w:rPr>
        <w:t>1. Иностранные публичные должностные лица:</w:t>
      </w:r>
    </w:p>
    <w:p w14:paraId="29ECBEE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7A654C42" w14:textId="77777777" w:rsidR="008F54B5" w:rsidRPr="008F54B5" w:rsidRDefault="008F54B5" w:rsidP="008F54B5">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 xml:space="preserve">В соответствии с рекомендациями международных организаций и зарубежных компетентных органов - Группы разработки финансовых мер борьбы с отмыванием денег (ФАТФ), Парламента Европы, </w:t>
      </w:r>
      <w:proofErr w:type="spellStart"/>
      <w:r w:rsidRPr="008F54B5">
        <w:rPr>
          <w:rFonts w:ascii="Times New Roman" w:eastAsia="Times New Roman" w:hAnsi="Times New Roman" w:cs="Times New Roman"/>
          <w:kern w:val="0"/>
          <w:sz w:val="24"/>
          <w:szCs w:val="24"/>
          <w:lang w:eastAsia="ru-RU"/>
          <w14:ligatures w14:val="none"/>
        </w:rPr>
        <w:t>Вольфсбергской</w:t>
      </w:r>
      <w:proofErr w:type="spellEnd"/>
      <w:r w:rsidRPr="008F54B5">
        <w:rPr>
          <w:rFonts w:ascii="Times New Roman" w:eastAsia="Times New Roman" w:hAnsi="Times New Roman" w:cs="Times New Roman"/>
          <w:kern w:val="0"/>
          <w:sz w:val="24"/>
          <w:szCs w:val="24"/>
          <w:lang w:eastAsia="ru-RU"/>
          <w14:ligatures w14:val="none"/>
        </w:rPr>
        <w:t xml:space="preserve"> группы, Сети по борьбе с финансовыми преступлениями США (ФИНСЕН), Объединенной группы по борьбе с отмыванием денег Великобритании и Федеральной Банковской комиссией Швейцарии к данной категории могут быть отнесены следующие граждане иностранных государств:</w:t>
      </w:r>
    </w:p>
    <w:p w14:paraId="1B2B68BB" w14:textId="77777777" w:rsidR="008F54B5" w:rsidRPr="008F54B5" w:rsidRDefault="008F54B5" w:rsidP="008F54B5">
      <w:pPr>
        <w:spacing w:after="0" w:line="240" w:lineRule="auto"/>
        <w:jc w:val="both"/>
        <w:rPr>
          <w:rFonts w:ascii="Times New Roman" w:eastAsia="Times New Roman" w:hAnsi="Times New Roman" w:cs="Times New Roman"/>
          <w:kern w:val="0"/>
          <w:sz w:val="24"/>
          <w:szCs w:val="24"/>
          <w:lang w:eastAsia="ru-RU"/>
          <w14:ligatures w14:val="none"/>
        </w:rPr>
      </w:pPr>
    </w:p>
    <w:p w14:paraId="6B5D7F02" w14:textId="77777777" w:rsidR="008F54B5" w:rsidRPr="008F54B5" w:rsidRDefault="008F54B5" w:rsidP="008F54B5">
      <w:pPr>
        <w:spacing w:after="0" w:line="240" w:lineRule="auto"/>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 является (являлся не более 1 года назад) лицом, облеченным общественным доверием:</w:t>
      </w:r>
    </w:p>
    <w:p w14:paraId="7CDE6EF4" w14:textId="77777777" w:rsidR="008F54B5" w:rsidRPr="008F54B5" w:rsidRDefault="008F54B5" w:rsidP="008F54B5">
      <w:pPr>
        <w:spacing w:after="0" w:line="240" w:lineRule="auto"/>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 Главы государств (в том числе правящие королевские династии) или правительств;</w:t>
      </w:r>
    </w:p>
    <w:p w14:paraId="7C5370F6" w14:textId="77777777" w:rsidR="008F54B5" w:rsidRPr="008F54B5" w:rsidRDefault="008F54B5" w:rsidP="008F54B5">
      <w:pPr>
        <w:spacing w:after="0" w:line="240" w:lineRule="auto"/>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2) Министры, их заместители и помощники;</w:t>
      </w:r>
    </w:p>
    <w:p w14:paraId="282183FB" w14:textId="77777777" w:rsidR="008F54B5" w:rsidRPr="008F54B5" w:rsidRDefault="008F54B5" w:rsidP="008F54B5">
      <w:pPr>
        <w:spacing w:after="0" w:line="240" w:lineRule="auto"/>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 Высшие правительственные чиновники;</w:t>
      </w:r>
    </w:p>
    <w:p w14:paraId="28D0FC57" w14:textId="77777777" w:rsidR="008F54B5" w:rsidRPr="008F54B5" w:rsidRDefault="008F54B5" w:rsidP="008F54B5">
      <w:pPr>
        <w:spacing w:after="0" w:line="240" w:lineRule="auto"/>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 Руководители и заместители руководителей судебных органов власти "последней инстанции" (Верховный, Конституционный суд), на решение которых не подается апелляция;</w:t>
      </w:r>
    </w:p>
    <w:p w14:paraId="746D6C5F" w14:textId="77777777" w:rsidR="008F54B5" w:rsidRPr="008F54B5" w:rsidRDefault="008F54B5" w:rsidP="008F54B5">
      <w:pPr>
        <w:spacing w:after="0" w:line="240" w:lineRule="auto"/>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5) Государственный прокурор и его заместители;</w:t>
      </w:r>
    </w:p>
    <w:p w14:paraId="24E35F64" w14:textId="77777777" w:rsidR="008F54B5" w:rsidRPr="008F54B5" w:rsidRDefault="008F54B5" w:rsidP="008F54B5">
      <w:pPr>
        <w:spacing w:after="0" w:line="240" w:lineRule="auto"/>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6) Высшие военные чиновники (начальники генеральных штабов, верховные главнокомандующие и т.д.);</w:t>
      </w:r>
    </w:p>
    <w:p w14:paraId="41CF41F1" w14:textId="77777777" w:rsidR="008F54B5" w:rsidRPr="008F54B5" w:rsidRDefault="008F54B5" w:rsidP="008F54B5">
      <w:pPr>
        <w:spacing w:after="0" w:line="240" w:lineRule="auto"/>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7) Руководители и члены Советов директоров Национальных Банков;</w:t>
      </w:r>
    </w:p>
    <w:p w14:paraId="47218062" w14:textId="77777777" w:rsidR="008F54B5" w:rsidRPr="008F54B5" w:rsidRDefault="008F54B5" w:rsidP="008F54B5">
      <w:pPr>
        <w:spacing w:after="0" w:line="240" w:lineRule="auto"/>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8) Послы;</w:t>
      </w:r>
    </w:p>
    <w:p w14:paraId="6B471487" w14:textId="77777777" w:rsidR="008F54B5" w:rsidRPr="008F54B5" w:rsidRDefault="008F54B5" w:rsidP="008F54B5">
      <w:pPr>
        <w:spacing w:after="0" w:line="240" w:lineRule="auto"/>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9) Руководители государственных корпораций;</w:t>
      </w:r>
    </w:p>
    <w:p w14:paraId="20EB7296" w14:textId="77777777" w:rsidR="008F54B5" w:rsidRPr="008F54B5" w:rsidRDefault="008F54B5" w:rsidP="008F54B5">
      <w:pPr>
        <w:spacing w:after="0" w:line="240" w:lineRule="auto"/>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10) Члены Парламента или иного законодательного органа и т.д.</w:t>
      </w:r>
    </w:p>
    <w:p w14:paraId="03979B92" w14:textId="77777777" w:rsidR="008F54B5" w:rsidRPr="008F54B5" w:rsidRDefault="008F54B5" w:rsidP="008F54B5">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Вышеприведенный перечень должностей, по которым определяется принадлежность к ИПДЛ, не является исчерпывающим и может варьироваться в зависимости от государственного устройства той или иной страны.</w:t>
      </w:r>
    </w:p>
    <w:p w14:paraId="6A37D08E" w14:textId="77777777" w:rsidR="008F54B5" w:rsidRPr="008F54B5" w:rsidRDefault="008F54B5" w:rsidP="008F54B5">
      <w:pPr>
        <w:spacing w:after="0" w:line="240" w:lineRule="auto"/>
        <w:jc w:val="both"/>
        <w:rPr>
          <w:rFonts w:ascii="Times New Roman" w:eastAsia="Times New Roman" w:hAnsi="Times New Roman" w:cs="Times New Roman"/>
          <w:kern w:val="0"/>
          <w:sz w:val="24"/>
          <w:szCs w:val="24"/>
          <w:lang w:eastAsia="ru-RU"/>
          <w14:ligatures w14:val="none"/>
        </w:rPr>
      </w:pPr>
    </w:p>
    <w:p w14:paraId="7A48D157" w14:textId="77777777" w:rsidR="008F54B5" w:rsidRPr="008F54B5" w:rsidRDefault="008F54B5" w:rsidP="008F54B5">
      <w:pPr>
        <w:spacing w:after="0" w:line="240" w:lineRule="auto"/>
        <w:jc w:val="center"/>
        <w:rPr>
          <w:rFonts w:ascii="Times New Roman" w:eastAsia="Times New Roman" w:hAnsi="Times New Roman" w:cs="Times New Roman"/>
          <w:b/>
          <w:kern w:val="0"/>
          <w:sz w:val="24"/>
          <w:szCs w:val="24"/>
          <w:lang w:eastAsia="ru-RU"/>
          <w14:ligatures w14:val="none"/>
        </w:rPr>
      </w:pPr>
      <w:r w:rsidRPr="008F54B5">
        <w:rPr>
          <w:rFonts w:ascii="Times New Roman" w:eastAsia="Times New Roman" w:hAnsi="Times New Roman" w:cs="Times New Roman"/>
          <w:b/>
          <w:kern w:val="0"/>
          <w:sz w:val="24"/>
          <w:szCs w:val="24"/>
          <w:lang w:eastAsia="ru-RU"/>
          <w14:ligatures w14:val="none"/>
        </w:rPr>
        <w:t>2. Лица, облеченные общественным доверием, в частности:</w:t>
      </w:r>
    </w:p>
    <w:p w14:paraId="5693FD2D" w14:textId="77777777" w:rsidR="008F54B5" w:rsidRPr="008F54B5" w:rsidRDefault="008F54B5" w:rsidP="008F54B5">
      <w:pPr>
        <w:spacing w:after="0" w:line="240" w:lineRule="auto"/>
        <w:jc w:val="center"/>
        <w:rPr>
          <w:rFonts w:ascii="Times New Roman" w:eastAsia="Times New Roman" w:hAnsi="Times New Roman" w:cs="Times New Roman"/>
          <w:kern w:val="0"/>
          <w:sz w:val="24"/>
          <w:szCs w:val="24"/>
          <w:lang w:eastAsia="ru-RU"/>
          <w14:ligatures w14:val="none"/>
        </w:rPr>
      </w:pPr>
    </w:p>
    <w:p w14:paraId="066489E2" w14:textId="77777777" w:rsidR="008F54B5" w:rsidRPr="008F54B5" w:rsidRDefault="008F54B5" w:rsidP="008F54B5">
      <w:pPr>
        <w:autoSpaceDE w:val="0"/>
        <w:autoSpaceDN w:val="0"/>
        <w:adjustRightInd w:val="0"/>
        <w:spacing w:after="0" w:line="240" w:lineRule="auto"/>
        <w:jc w:val="both"/>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 xml:space="preserve">1) Руководители и члены международных судебных организаций (Суд по правам человека, Гаагский трибунал и др.) - руководители, заместители руководителей международных организаций (Организация Объединенных Наций (ООН), Организация экономического развития и сотрудничества (ОЭСР), Экономический и Социальный Совет ООН, Организация стран - экспортеров нефти (ОПЕК), Международный олимпийский комитет (МОК), Всемирный Банк (ВБ), Международный валютный фонд (МВФ), Европейская комиссия,  Европейский Центральный банк (ЕЦБ)), а также Члены Европарламента;  </w:t>
      </w:r>
    </w:p>
    <w:p w14:paraId="5A0A511B" w14:textId="77777777" w:rsidR="008F54B5" w:rsidRPr="008F54B5" w:rsidRDefault="008F54B5" w:rsidP="008F54B5">
      <w:pPr>
        <w:spacing w:after="0" w:line="240" w:lineRule="auto"/>
        <w:jc w:val="both"/>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2) Руководители и члены международных судебных организаций (Международный суд ООН, Европейский суд по правам человека, Суд Европейских сообществ, Международный трибунал по бывшей Югославии).</w:t>
      </w:r>
    </w:p>
    <w:p w14:paraId="58D666E1" w14:textId="77777777" w:rsidR="008F54B5" w:rsidRPr="008F54B5" w:rsidRDefault="008F54B5" w:rsidP="008F54B5">
      <w:pPr>
        <w:spacing w:after="0" w:line="240" w:lineRule="auto"/>
        <w:ind w:firstLine="720"/>
        <w:jc w:val="both"/>
        <w:rPr>
          <w:rFonts w:ascii="Times New Roman" w:eastAsia="Calibri" w:hAnsi="Times New Roman" w:cs="Times New Roman"/>
          <w:b/>
          <w:i/>
          <w:snapToGrid w:val="0"/>
          <w:kern w:val="0"/>
          <w:sz w:val="24"/>
          <w:szCs w:val="24"/>
          <w:lang w:eastAsia="ru-RU"/>
          <w14:ligatures w14:val="none"/>
        </w:rPr>
      </w:pPr>
    </w:p>
    <w:p w14:paraId="3435990F" w14:textId="77777777" w:rsidR="008F54B5" w:rsidRPr="008F54B5" w:rsidRDefault="008F54B5" w:rsidP="008F54B5">
      <w:pPr>
        <w:spacing w:after="0" w:line="240" w:lineRule="auto"/>
        <w:ind w:firstLine="720"/>
        <w:jc w:val="both"/>
        <w:rPr>
          <w:rFonts w:ascii="Times New Roman" w:eastAsia="Calibri" w:hAnsi="Times New Roman" w:cs="Times New Roman"/>
          <w:snapToGrid w:val="0"/>
          <w:kern w:val="0"/>
          <w:sz w:val="24"/>
          <w:szCs w:val="24"/>
          <w:lang w:eastAsia="ru-RU"/>
          <w14:ligatures w14:val="none"/>
        </w:rPr>
      </w:pPr>
      <w:r w:rsidRPr="008F54B5">
        <w:rPr>
          <w:rFonts w:ascii="Times New Roman" w:eastAsia="Calibri" w:hAnsi="Times New Roman" w:cs="Times New Roman"/>
          <w:b/>
          <w:i/>
          <w:snapToGrid w:val="0"/>
          <w:kern w:val="0"/>
          <w:sz w:val="24"/>
          <w:szCs w:val="24"/>
          <w:lang w:eastAsia="ru-RU"/>
          <w14:ligatures w14:val="none"/>
        </w:rPr>
        <w:t>Данный список не является исчерпывающим.</w:t>
      </w:r>
    </w:p>
    <w:p w14:paraId="073DADB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643D1F9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w:t>
      </w:r>
    </w:p>
    <w:p w14:paraId="17F1B7DA" w14:textId="77777777" w:rsidR="008F54B5" w:rsidRPr="008F54B5" w:rsidRDefault="008F54B5" w:rsidP="008F54B5">
      <w:pPr>
        <w:spacing w:after="0" w:line="240" w:lineRule="auto"/>
        <w:jc w:val="center"/>
        <w:rPr>
          <w:rFonts w:ascii="Times New Roman" w:eastAsia="Times New Roman" w:hAnsi="Times New Roman" w:cs="Times New Roman"/>
          <w:b/>
          <w:kern w:val="0"/>
          <w:sz w:val="24"/>
          <w:szCs w:val="24"/>
          <w:lang w:eastAsia="ru-RU"/>
          <w14:ligatures w14:val="none"/>
        </w:rPr>
      </w:pPr>
      <w:r w:rsidRPr="008F54B5">
        <w:rPr>
          <w:rFonts w:ascii="Times New Roman" w:eastAsia="Times New Roman" w:hAnsi="Times New Roman" w:cs="Times New Roman"/>
          <w:b/>
          <w:kern w:val="0"/>
          <w:sz w:val="24"/>
          <w:szCs w:val="24"/>
          <w:lang w:val="en-US" w:eastAsia="ru-RU"/>
          <w14:ligatures w14:val="none"/>
        </w:rPr>
        <w:t>II</w:t>
      </w:r>
      <w:r w:rsidRPr="008F54B5">
        <w:rPr>
          <w:rFonts w:ascii="Times New Roman" w:eastAsia="Times New Roman" w:hAnsi="Times New Roman" w:cs="Times New Roman"/>
          <w:b/>
          <w:kern w:val="0"/>
          <w:sz w:val="24"/>
          <w:szCs w:val="24"/>
          <w:lang w:eastAsia="ru-RU"/>
          <w14:ligatures w14:val="none"/>
        </w:rPr>
        <w:t>. ПРИМЕРНЫЙ ПЕРЕЧЕНЬ ДОЛЖНОСТНЫХ ЛИЦ ПУБЛИЧНЫХ МЕЖДУНАРОДНЫХ ОРГАНИЗАЦИЙ</w:t>
      </w:r>
    </w:p>
    <w:p w14:paraId="2F26F16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0408A42A" w14:textId="77777777" w:rsidR="008F54B5" w:rsidRPr="008F54B5" w:rsidRDefault="008F54B5" w:rsidP="008F54B5">
      <w:pPr>
        <w:spacing w:after="0" w:line="240" w:lineRule="auto"/>
        <w:jc w:val="both"/>
        <w:rPr>
          <w:rFonts w:ascii="Times New Roman" w:eastAsia="Calibri" w:hAnsi="Times New Roman" w:cs="Times New Roman"/>
          <w:snapToGrid w:val="0"/>
          <w:kern w:val="0"/>
          <w:sz w:val="24"/>
          <w:szCs w:val="24"/>
          <w:lang w:eastAsia="ru-RU"/>
          <w14:ligatures w14:val="none"/>
        </w:rPr>
      </w:pPr>
      <w:r w:rsidRPr="008F54B5">
        <w:rPr>
          <w:rFonts w:ascii="Times New Roman" w:eastAsia="Calibri" w:hAnsi="Times New Roman" w:cs="Times New Roman"/>
          <w:snapToGrid w:val="0"/>
          <w:kern w:val="0"/>
          <w:sz w:val="24"/>
          <w:szCs w:val="24"/>
          <w:lang w:eastAsia="ru-RU"/>
          <w14:ligatures w14:val="none"/>
        </w:rPr>
        <w:t xml:space="preserve">Согласно Конвенции </w:t>
      </w:r>
      <w:r w:rsidRPr="008F54B5">
        <w:rPr>
          <w:rFonts w:ascii="Times New Roman" w:eastAsia="Calibri" w:hAnsi="Times New Roman" w:cs="Times New Roman"/>
          <w:kern w:val="0"/>
          <w:sz w:val="24"/>
          <w:szCs w:val="24"/>
          <w:lang w:eastAsia="ru-RU"/>
          <w14:ligatures w14:val="none"/>
        </w:rPr>
        <w:t xml:space="preserve">Организации Объединенных Наций </w:t>
      </w:r>
      <w:r w:rsidRPr="008F54B5">
        <w:rPr>
          <w:rFonts w:ascii="Times New Roman" w:eastAsia="Calibri" w:hAnsi="Times New Roman" w:cs="Times New Roman"/>
          <w:snapToGrid w:val="0"/>
          <w:kern w:val="0"/>
          <w:sz w:val="24"/>
          <w:szCs w:val="24"/>
          <w:lang w:eastAsia="ru-RU"/>
          <w14:ligatures w14:val="none"/>
        </w:rPr>
        <w:t xml:space="preserve">против коррупции </w:t>
      </w:r>
      <w:r w:rsidRPr="008F54B5">
        <w:rPr>
          <w:rFonts w:ascii="Times New Roman" w:eastAsia="Calibri" w:hAnsi="Times New Roman" w:cs="Times New Roman"/>
          <w:kern w:val="0"/>
          <w:sz w:val="24"/>
          <w:szCs w:val="24"/>
          <w:lang w:eastAsia="ru-RU"/>
          <w14:ligatures w14:val="none"/>
        </w:rPr>
        <w:t xml:space="preserve">(принята Генеральной Ассамблеей ООН 31 октября 2003 г.) </w:t>
      </w:r>
      <w:r w:rsidRPr="008F54B5">
        <w:rPr>
          <w:rFonts w:ascii="Times New Roman" w:eastAsia="Calibri" w:hAnsi="Times New Roman" w:cs="Times New Roman"/>
          <w:snapToGrid w:val="0"/>
          <w:kern w:val="0"/>
          <w:sz w:val="24"/>
          <w:szCs w:val="24"/>
          <w:lang w:eastAsia="ru-RU"/>
          <w14:ligatures w14:val="none"/>
        </w:rPr>
        <w:t>к должностным лицам публичной международной организации относятся международные гражданские служащие или любые лица, которые уполномочены такой организацией действовать от её имени, в частности:</w:t>
      </w:r>
    </w:p>
    <w:p w14:paraId="5A8E9042" w14:textId="77777777" w:rsidR="008F54B5" w:rsidRPr="008F54B5" w:rsidRDefault="008F54B5" w:rsidP="008F54B5">
      <w:pPr>
        <w:numPr>
          <w:ilvl w:val="0"/>
          <w:numId w:val="8"/>
        </w:numPr>
        <w:spacing w:after="0" w:line="240" w:lineRule="auto"/>
        <w:ind w:left="284" w:hanging="284"/>
        <w:jc w:val="both"/>
        <w:rPr>
          <w:rFonts w:ascii="Times New Roman" w:eastAsia="Calibri" w:hAnsi="Times New Roman" w:cs="Times New Roman"/>
          <w:snapToGrid w:val="0"/>
          <w:kern w:val="0"/>
          <w:sz w:val="24"/>
          <w:szCs w:val="24"/>
          <w:lang w:eastAsia="ru-RU"/>
          <w14:ligatures w14:val="none"/>
        </w:rPr>
      </w:pPr>
      <w:r w:rsidRPr="008F54B5">
        <w:rPr>
          <w:rFonts w:ascii="Times New Roman" w:eastAsia="Calibri" w:hAnsi="Times New Roman" w:cs="Times New Roman"/>
          <w:snapToGrid w:val="0"/>
          <w:kern w:val="0"/>
          <w:sz w:val="24"/>
          <w:szCs w:val="24"/>
          <w:lang w:eastAsia="ru-RU"/>
          <w14:ligatures w14:val="none"/>
        </w:rPr>
        <w:t>Руководители, заместители руководителей международных и наднациональных организаций:</w:t>
      </w:r>
    </w:p>
    <w:p w14:paraId="2A412C3D" w14:textId="77777777" w:rsidR="008F54B5" w:rsidRPr="008F54B5" w:rsidRDefault="008F54B5" w:rsidP="008F54B5">
      <w:pPr>
        <w:numPr>
          <w:ilvl w:val="0"/>
          <w:numId w:val="9"/>
        </w:numPr>
        <w:spacing w:after="0" w:line="240" w:lineRule="auto"/>
        <w:ind w:left="567" w:hanging="567"/>
        <w:jc w:val="both"/>
        <w:rPr>
          <w:rFonts w:ascii="Times New Roman" w:eastAsia="Calibri" w:hAnsi="Times New Roman" w:cs="Times New Roman"/>
          <w:snapToGrid w:val="0"/>
          <w:kern w:val="0"/>
          <w:sz w:val="24"/>
          <w:szCs w:val="24"/>
          <w:lang w:eastAsia="ru-RU"/>
          <w14:ligatures w14:val="none"/>
        </w:rPr>
      </w:pPr>
      <w:r w:rsidRPr="008F54B5">
        <w:rPr>
          <w:rFonts w:ascii="Times New Roman" w:eastAsia="Calibri" w:hAnsi="Times New Roman" w:cs="Times New Roman"/>
          <w:snapToGrid w:val="0"/>
          <w:kern w:val="0"/>
          <w:sz w:val="24"/>
          <w:szCs w:val="24"/>
          <w:lang w:eastAsia="ru-RU"/>
          <w14:ligatures w14:val="none"/>
        </w:rPr>
        <w:t>Организация Объединенных Наций (ООН),</w:t>
      </w:r>
    </w:p>
    <w:p w14:paraId="214AE818" w14:textId="77777777" w:rsidR="008F54B5" w:rsidRPr="008F54B5" w:rsidRDefault="008F54B5" w:rsidP="008F54B5">
      <w:pPr>
        <w:numPr>
          <w:ilvl w:val="0"/>
          <w:numId w:val="9"/>
        </w:numPr>
        <w:spacing w:after="0" w:line="240" w:lineRule="auto"/>
        <w:ind w:left="567" w:hanging="567"/>
        <w:jc w:val="both"/>
        <w:rPr>
          <w:rFonts w:ascii="Times New Roman" w:eastAsia="Calibri" w:hAnsi="Times New Roman" w:cs="Times New Roman"/>
          <w:snapToGrid w:val="0"/>
          <w:kern w:val="0"/>
          <w:sz w:val="24"/>
          <w:szCs w:val="24"/>
          <w:lang w:eastAsia="ru-RU"/>
          <w14:ligatures w14:val="none"/>
        </w:rPr>
      </w:pPr>
      <w:r w:rsidRPr="008F54B5">
        <w:rPr>
          <w:rFonts w:ascii="Times New Roman" w:eastAsia="Calibri" w:hAnsi="Times New Roman" w:cs="Times New Roman"/>
          <w:snapToGrid w:val="0"/>
          <w:kern w:val="0"/>
          <w:sz w:val="24"/>
          <w:szCs w:val="24"/>
          <w:lang w:eastAsia="ru-RU"/>
          <w14:ligatures w14:val="none"/>
        </w:rPr>
        <w:t xml:space="preserve">Организация экономического развития и сотрудничества (ОЭСР) </w:t>
      </w:r>
    </w:p>
    <w:p w14:paraId="51B6A294" w14:textId="77777777" w:rsidR="008F54B5" w:rsidRPr="008F54B5" w:rsidRDefault="008F54B5" w:rsidP="008F54B5">
      <w:pPr>
        <w:numPr>
          <w:ilvl w:val="0"/>
          <w:numId w:val="9"/>
        </w:numPr>
        <w:spacing w:after="0" w:line="240" w:lineRule="auto"/>
        <w:ind w:left="567" w:hanging="567"/>
        <w:jc w:val="both"/>
        <w:rPr>
          <w:rFonts w:ascii="Times New Roman" w:eastAsia="Calibri" w:hAnsi="Times New Roman" w:cs="Times New Roman"/>
          <w:snapToGrid w:val="0"/>
          <w:kern w:val="0"/>
          <w:sz w:val="24"/>
          <w:szCs w:val="24"/>
          <w:lang w:eastAsia="ru-RU"/>
          <w14:ligatures w14:val="none"/>
        </w:rPr>
      </w:pPr>
      <w:r w:rsidRPr="008F54B5">
        <w:rPr>
          <w:rFonts w:ascii="Times New Roman" w:eastAsia="Calibri" w:hAnsi="Times New Roman" w:cs="Times New Roman"/>
          <w:snapToGrid w:val="0"/>
          <w:kern w:val="0"/>
          <w:sz w:val="24"/>
          <w:szCs w:val="24"/>
          <w:lang w:eastAsia="ru-RU"/>
          <w14:ligatures w14:val="none"/>
        </w:rPr>
        <w:t>Экономический и Социальный Совет ООН</w:t>
      </w:r>
    </w:p>
    <w:p w14:paraId="6687FB01" w14:textId="77777777" w:rsidR="008F54B5" w:rsidRPr="008F54B5" w:rsidRDefault="008F54B5" w:rsidP="008F54B5">
      <w:pPr>
        <w:numPr>
          <w:ilvl w:val="0"/>
          <w:numId w:val="9"/>
        </w:numPr>
        <w:spacing w:after="0" w:line="240" w:lineRule="auto"/>
        <w:ind w:left="567" w:hanging="567"/>
        <w:jc w:val="both"/>
        <w:rPr>
          <w:rFonts w:ascii="Times New Roman" w:eastAsia="Calibri" w:hAnsi="Times New Roman" w:cs="Times New Roman"/>
          <w:snapToGrid w:val="0"/>
          <w:kern w:val="0"/>
          <w:sz w:val="24"/>
          <w:szCs w:val="24"/>
          <w:lang w:eastAsia="ru-RU"/>
          <w14:ligatures w14:val="none"/>
        </w:rPr>
      </w:pPr>
      <w:r w:rsidRPr="008F54B5">
        <w:rPr>
          <w:rFonts w:ascii="Times New Roman" w:eastAsia="Calibri" w:hAnsi="Times New Roman" w:cs="Times New Roman"/>
          <w:snapToGrid w:val="0"/>
          <w:kern w:val="0"/>
          <w:sz w:val="24"/>
          <w:szCs w:val="24"/>
          <w:lang w:eastAsia="ru-RU"/>
          <w14:ligatures w14:val="none"/>
        </w:rPr>
        <w:t>Организация стран – экспортеров нефти (ОПЕК)</w:t>
      </w:r>
    </w:p>
    <w:p w14:paraId="09B53D25" w14:textId="77777777" w:rsidR="008F54B5" w:rsidRPr="008F54B5" w:rsidRDefault="008F54B5" w:rsidP="008F54B5">
      <w:pPr>
        <w:numPr>
          <w:ilvl w:val="0"/>
          <w:numId w:val="9"/>
        </w:numPr>
        <w:spacing w:after="0" w:line="240" w:lineRule="auto"/>
        <w:ind w:left="567" w:hanging="567"/>
        <w:jc w:val="both"/>
        <w:rPr>
          <w:rFonts w:ascii="Times New Roman" w:eastAsia="Calibri" w:hAnsi="Times New Roman" w:cs="Times New Roman"/>
          <w:snapToGrid w:val="0"/>
          <w:kern w:val="0"/>
          <w:sz w:val="24"/>
          <w:szCs w:val="24"/>
          <w:lang w:eastAsia="ru-RU"/>
          <w14:ligatures w14:val="none"/>
        </w:rPr>
      </w:pPr>
      <w:r w:rsidRPr="008F54B5">
        <w:rPr>
          <w:rFonts w:ascii="Times New Roman" w:eastAsia="Calibri" w:hAnsi="Times New Roman" w:cs="Times New Roman"/>
          <w:snapToGrid w:val="0"/>
          <w:kern w:val="0"/>
          <w:sz w:val="24"/>
          <w:szCs w:val="24"/>
          <w:lang w:eastAsia="ru-RU"/>
          <w14:ligatures w14:val="none"/>
        </w:rPr>
        <w:t>Международный олимпийский комитет (МОК)</w:t>
      </w:r>
    </w:p>
    <w:p w14:paraId="08F75783" w14:textId="77777777" w:rsidR="008F54B5" w:rsidRPr="008F54B5" w:rsidRDefault="008F54B5" w:rsidP="008F54B5">
      <w:pPr>
        <w:numPr>
          <w:ilvl w:val="0"/>
          <w:numId w:val="9"/>
        </w:numPr>
        <w:spacing w:after="0" w:line="240" w:lineRule="auto"/>
        <w:ind w:left="567" w:hanging="567"/>
        <w:jc w:val="both"/>
        <w:rPr>
          <w:rFonts w:ascii="Times New Roman" w:eastAsia="Calibri" w:hAnsi="Times New Roman" w:cs="Times New Roman"/>
          <w:snapToGrid w:val="0"/>
          <w:kern w:val="0"/>
          <w:sz w:val="24"/>
          <w:szCs w:val="24"/>
          <w:lang w:eastAsia="ru-RU"/>
          <w14:ligatures w14:val="none"/>
        </w:rPr>
      </w:pPr>
      <w:r w:rsidRPr="008F54B5">
        <w:rPr>
          <w:rFonts w:ascii="Times New Roman" w:eastAsia="Calibri" w:hAnsi="Times New Roman" w:cs="Times New Roman"/>
          <w:snapToGrid w:val="0"/>
          <w:kern w:val="0"/>
          <w:sz w:val="24"/>
          <w:szCs w:val="24"/>
          <w:lang w:eastAsia="ru-RU"/>
          <w14:ligatures w14:val="none"/>
        </w:rPr>
        <w:t>Всемирный банк (ВБ)</w:t>
      </w:r>
    </w:p>
    <w:p w14:paraId="13E4F05E" w14:textId="77777777" w:rsidR="008F54B5" w:rsidRPr="008F54B5" w:rsidRDefault="008F54B5" w:rsidP="008F54B5">
      <w:pPr>
        <w:numPr>
          <w:ilvl w:val="0"/>
          <w:numId w:val="9"/>
        </w:numPr>
        <w:spacing w:after="0" w:line="240" w:lineRule="auto"/>
        <w:ind w:left="567" w:hanging="567"/>
        <w:jc w:val="both"/>
        <w:rPr>
          <w:rFonts w:ascii="Times New Roman" w:eastAsia="Calibri" w:hAnsi="Times New Roman" w:cs="Times New Roman"/>
          <w:snapToGrid w:val="0"/>
          <w:kern w:val="0"/>
          <w:sz w:val="24"/>
          <w:szCs w:val="24"/>
          <w:lang w:eastAsia="ru-RU"/>
          <w14:ligatures w14:val="none"/>
        </w:rPr>
      </w:pPr>
      <w:r w:rsidRPr="008F54B5">
        <w:rPr>
          <w:rFonts w:ascii="Times New Roman" w:eastAsia="Calibri" w:hAnsi="Times New Roman" w:cs="Times New Roman"/>
          <w:snapToGrid w:val="0"/>
          <w:kern w:val="0"/>
          <w:sz w:val="24"/>
          <w:szCs w:val="24"/>
          <w:lang w:eastAsia="ru-RU"/>
          <w14:ligatures w14:val="none"/>
        </w:rPr>
        <w:t>Международный валютный фонд (МВФ)</w:t>
      </w:r>
    </w:p>
    <w:p w14:paraId="50E60D54" w14:textId="77777777" w:rsidR="008F54B5" w:rsidRPr="008F54B5" w:rsidRDefault="008F54B5" w:rsidP="008F54B5">
      <w:pPr>
        <w:numPr>
          <w:ilvl w:val="0"/>
          <w:numId w:val="9"/>
        </w:numPr>
        <w:spacing w:after="0" w:line="240" w:lineRule="auto"/>
        <w:ind w:left="567" w:hanging="567"/>
        <w:jc w:val="both"/>
        <w:rPr>
          <w:rFonts w:ascii="Times New Roman" w:eastAsia="Calibri" w:hAnsi="Times New Roman" w:cs="Times New Roman"/>
          <w:snapToGrid w:val="0"/>
          <w:kern w:val="0"/>
          <w:sz w:val="24"/>
          <w:szCs w:val="24"/>
          <w:lang w:eastAsia="ru-RU"/>
          <w14:ligatures w14:val="none"/>
        </w:rPr>
      </w:pPr>
      <w:r w:rsidRPr="008F54B5">
        <w:rPr>
          <w:rFonts w:ascii="Times New Roman" w:eastAsia="Calibri" w:hAnsi="Times New Roman" w:cs="Times New Roman"/>
          <w:snapToGrid w:val="0"/>
          <w:kern w:val="0"/>
          <w:sz w:val="24"/>
          <w:szCs w:val="24"/>
          <w:lang w:eastAsia="ru-RU"/>
          <w14:ligatures w14:val="none"/>
        </w:rPr>
        <w:t>Европейская комиссия</w:t>
      </w:r>
    </w:p>
    <w:p w14:paraId="249A3EC9" w14:textId="77777777" w:rsidR="008F54B5" w:rsidRPr="008F54B5" w:rsidRDefault="008F54B5" w:rsidP="008F54B5">
      <w:pPr>
        <w:numPr>
          <w:ilvl w:val="0"/>
          <w:numId w:val="9"/>
        </w:numPr>
        <w:spacing w:after="0" w:line="240" w:lineRule="auto"/>
        <w:ind w:left="567" w:hanging="567"/>
        <w:jc w:val="both"/>
        <w:rPr>
          <w:rFonts w:ascii="Times New Roman" w:eastAsia="Calibri" w:hAnsi="Times New Roman" w:cs="Times New Roman"/>
          <w:snapToGrid w:val="0"/>
          <w:kern w:val="0"/>
          <w:sz w:val="24"/>
          <w:szCs w:val="24"/>
          <w:lang w:eastAsia="ru-RU"/>
          <w14:ligatures w14:val="none"/>
        </w:rPr>
      </w:pPr>
      <w:r w:rsidRPr="008F54B5">
        <w:rPr>
          <w:rFonts w:ascii="Times New Roman" w:eastAsia="Calibri" w:hAnsi="Times New Roman" w:cs="Times New Roman"/>
          <w:snapToGrid w:val="0"/>
          <w:kern w:val="0"/>
          <w:sz w:val="24"/>
          <w:szCs w:val="24"/>
          <w:lang w:eastAsia="ru-RU"/>
          <w14:ligatures w14:val="none"/>
        </w:rPr>
        <w:t xml:space="preserve">Европейский центральный банк (ЕЦБ) </w:t>
      </w:r>
    </w:p>
    <w:p w14:paraId="4C6774BE" w14:textId="77777777" w:rsidR="008F54B5" w:rsidRPr="008F54B5" w:rsidRDefault="008F54B5" w:rsidP="008F54B5">
      <w:pPr>
        <w:numPr>
          <w:ilvl w:val="0"/>
          <w:numId w:val="9"/>
        </w:numPr>
        <w:spacing w:after="0" w:line="240" w:lineRule="auto"/>
        <w:ind w:left="567" w:hanging="567"/>
        <w:jc w:val="both"/>
        <w:rPr>
          <w:rFonts w:ascii="Times New Roman" w:eastAsia="Calibri" w:hAnsi="Times New Roman" w:cs="Times New Roman"/>
          <w:snapToGrid w:val="0"/>
          <w:kern w:val="0"/>
          <w:sz w:val="24"/>
          <w:szCs w:val="24"/>
          <w:lang w:eastAsia="ru-RU"/>
          <w14:ligatures w14:val="none"/>
        </w:rPr>
      </w:pPr>
      <w:r w:rsidRPr="008F54B5">
        <w:rPr>
          <w:rFonts w:ascii="Times New Roman" w:eastAsia="Calibri" w:hAnsi="Times New Roman" w:cs="Times New Roman"/>
          <w:snapToGrid w:val="0"/>
          <w:kern w:val="0"/>
          <w:sz w:val="24"/>
          <w:szCs w:val="24"/>
          <w:lang w:eastAsia="ru-RU"/>
          <w14:ligatures w14:val="none"/>
        </w:rPr>
        <w:t xml:space="preserve">Европарламент; </w:t>
      </w:r>
    </w:p>
    <w:p w14:paraId="37F6810E" w14:textId="77777777" w:rsidR="008F54B5" w:rsidRPr="008F54B5" w:rsidRDefault="008F54B5" w:rsidP="008F54B5">
      <w:pPr>
        <w:numPr>
          <w:ilvl w:val="0"/>
          <w:numId w:val="9"/>
        </w:numPr>
        <w:spacing w:after="0" w:line="240" w:lineRule="auto"/>
        <w:ind w:left="567" w:hanging="567"/>
        <w:jc w:val="both"/>
        <w:rPr>
          <w:rFonts w:ascii="Times New Roman" w:eastAsia="Calibri" w:hAnsi="Times New Roman" w:cs="Times New Roman"/>
          <w:snapToGrid w:val="0"/>
          <w:kern w:val="0"/>
          <w:sz w:val="24"/>
          <w:szCs w:val="24"/>
          <w:lang w:eastAsia="ru-RU"/>
          <w14:ligatures w14:val="none"/>
        </w:rPr>
      </w:pPr>
      <w:r w:rsidRPr="008F54B5">
        <w:rPr>
          <w:rFonts w:ascii="Times New Roman" w:eastAsia="Calibri" w:hAnsi="Times New Roman" w:cs="Times New Roman"/>
          <w:snapToGrid w:val="0"/>
          <w:kern w:val="0"/>
          <w:sz w:val="24"/>
          <w:szCs w:val="24"/>
          <w:lang w:eastAsia="ru-RU"/>
          <w14:ligatures w14:val="none"/>
        </w:rPr>
        <w:t>и др.</w:t>
      </w:r>
    </w:p>
    <w:p w14:paraId="06C1BC5F" w14:textId="77777777" w:rsidR="008F54B5" w:rsidRPr="008F54B5" w:rsidRDefault="008F54B5" w:rsidP="008F54B5">
      <w:pPr>
        <w:numPr>
          <w:ilvl w:val="0"/>
          <w:numId w:val="8"/>
        </w:numPr>
        <w:spacing w:after="0" w:line="240" w:lineRule="auto"/>
        <w:ind w:left="284" w:hanging="284"/>
        <w:jc w:val="both"/>
        <w:rPr>
          <w:rFonts w:ascii="Times New Roman" w:eastAsia="Calibri" w:hAnsi="Times New Roman" w:cs="Times New Roman"/>
          <w:snapToGrid w:val="0"/>
          <w:kern w:val="0"/>
          <w:sz w:val="24"/>
          <w:szCs w:val="24"/>
          <w:lang w:eastAsia="ru-RU"/>
          <w14:ligatures w14:val="none"/>
        </w:rPr>
      </w:pPr>
      <w:r w:rsidRPr="008F54B5">
        <w:rPr>
          <w:rFonts w:ascii="Times New Roman" w:eastAsia="Calibri" w:hAnsi="Times New Roman" w:cs="Times New Roman"/>
          <w:snapToGrid w:val="0"/>
          <w:kern w:val="0"/>
          <w:sz w:val="24"/>
          <w:szCs w:val="24"/>
          <w:lang w:eastAsia="ru-RU"/>
          <w14:ligatures w14:val="none"/>
        </w:rPr>
        <w:t>Руководители и члены международных и наднациональных судебных организаций:</w:t>
      </w:r>
    </w:p>
    <w:p w14:paraId="51644A86" w14:textId="77777777" w:rsidR="008F54B5" w:rsidRPr="008F54B5" w:rsidRDefault="008F54B5" w:rsidP="008F54B5">
      <w:pPr>
        <w:numPr>
          <w:ilvl w:val="0"/>
          <w:numId w:val="7"/>
        </w:numPr>
        <w:spacing w:after="0" w:line="240" w:lineRule="auto"/>
        <w:ind w:left="567" w:hanging="567"/>
        <w:jc w:val="both"/>
        <w:rPr>
          <w:rFonts w:ascii="Times New Roman" w:eastAsia="Calibri" w:hAnsi="Times New Roman" w:cs="Times New Roman"/>
          <w:snapToGrid w:val="0"/>
          <w:kern w:val="0"/>
          <w:sz w:val="24"/>
          <w:szCs w:val="24"/>
          <w:lang w:eastAsia="ru-RU"/>
          <w14:ligatures w14:val="none"/>
        </w:rPr>
      </w:pPr>
      <w:r w:rsidRPr="008F54B5">
        <w:rPr>
          <w:rFonts w:ascii="Times New Roman" w:eastAsia="Calibri" w:hAnsi="Times New Roman" w:cs="Times New Roman"/>
          <w:snapToGrid w:val="0"/>
          <w:kern w:val="0"/>
          <w:sz w:val="24"/>
          <w:szCs w:val="24"/>
          <w:lang w:eastAsia="ru-RU"/>
          <w14:ligatures w14:val="none"/>
        </w:rPr>
        <w:t>Международный суд ООН</w:t>
      </w:r>
    </w:p>
    <w:p w14:paraId="0F8BD17F" w14:textId="77777777" w:rsidR="008F54B5" w:rsidRPr="008F54B5" w:rsidRDefault="008F54B5" w:rsidP="008F54B5">
      <w:pPr>
        <w:numPr>
          <w:ilvl w:val="0"/>
          <w:numId w:val="7"/>
        </w:numPr>
        <w:spacing w:after="0" w:line="240" w:lineRule="auto"/>
        <w:ind w:left="567" w:hanging="567"/>
        <w:jc w:val="both"/>
        <w:rPr>
          <w:rFonts w:ascii="Times New Roman" w:eastAsia="Calibri" w:hAnsi="Times New Roman" w:cs="Times New Roman"/>
          <w:snapToGrid w:val="0"/>
          <w:kern w:val="0"/>
          <w:sz w:val="24"/>
          <w:szCs w:val="24"/>
          <w:lang w:eastAsia="ru-RU"/>
          <w14:ligatures w14:val="none"/>
        </w:rPr>
      </w:pPr>
      <w:r w:rsidRPr="008F54B5">
        <w:rPr>
          <w:rFonts w:ascii="Times New Roman" w:eastAsia="Calibri" w:hAnsi="Times New Roman" w:cs="Times New Roman"/>
          <w:snapToGrid w:val="0"/>
          <w:kern w:val="0"/>
          <w:sz w:val="24"/>
          <w:szCs w:val="24"/>
          <w:lang w:eastAsia="ru-RU"/>
          <w14:ligatures w14:val="none"/>
        </w:rPr>
        <w:t>Европейский суд по правам человека</w:t>
      </w:r>
    </w:p>
    <w:p w14:paraId="01F0AE50" w14:textId="77777777" w:rsidR="008F54B5" w:rsidRPr="008F54B5" w:rsidRDefault="008F54B5" w:rsidP="008F54B5">
      <w:pPr>
        <w:numPr>
          <w:ilvl w:val="0"/>
          <w:numId w:val="7"/>
        </w:numPr>
        <w:spacing w:after="0" w:line="240" w:lineRule="auto"/>
        <w:ind w:left="567" w:hanging="567"/>
        <w:jc w:val="both"/>
        <w:rPr>
          <w:rFonts w:ascii="Times New Roman" w:eastAsia="Calibri" w:hAnsi="Times New Roman" w:cs="Times New Roman"/>
          <w:snapToGrid w:val="0"/>
          <w:kern w:val="0"/>
          <w:sz w:val="24"/>
          <w:szCs w:val="24"/>
          <w:lang w:val="en-US" w:eastAsia="ru-RU"/>
          <w14:ligatures w14:val="none"/>
        </w:rPr>
      </w:pPr>
      <w:r w:rsidRPr="008F54B5">
        <w:rPr>
          <w:rFonts w:ascii="Times New Roman" w:eastAsia="Calibri" w:hAnsi="Times New Roman" w:cs="Times New Roman"/>
          <w:snapToGrid w:val="0"/>
          <w:kern w:val="0"/>
          <w:sz w:val="24"/>
          <w:szCs w:val="24"/>
          <w:lang w:eastAsia="ru-RU"/>
          <w14:ligatures w14:val="none"/>
        </w:rPr>
        <w:t xml:space="preserve">Суд Европейского союза </w:t>
      </w:r>
    </w:p>
    <w:p w14:paraId="095BD6E2" w14:textId="77777777" w:rsidR="008F54B5" w:rsidRPr="008F54B5" w:rsidRDefault="008F54B5" w:rsidP="008F54B5">
      <w:pPr>
        <w:numPr>
          <w:ilvl w:val="0"/>
          <w:numId w:val="7"/>
        </w:numPr>
        <w:spacing w:after="0" w:line="240" w:lineRule="auto"/>
        <w:ind w:left="567" w:hanging="567"/>
        <w:jc w:val="both"/>
        <w:rPr>
          <w:rFonts w:ascii="Times New Roman" w:eastAsia="Calibri" w:hAnsi="Times New Roman" w:cs="Times New Roman"/>
          <w:snapToGrid w:val="0"/>
          <w:kern w:val="0"/>
          <w:sz w:val="24"/>
          <w:szCs w:val="24"/>
          <w:lang w:eastAsia="ru-RU"/>
          <w14:ligatures w14:val="none"/>
        </w:rPr>
      </w:pPr>
      <w:r w:rsidRPr="008F54B5">
        <w:rPr>
          <w:rFonts w:ascii="Times New Roman" w:eastAsia="Calibri" w:hAnsi="Times New Roman" w:cs="Times New Roman"/>
          <w:snapToGrid w:val="0"/>
          <w:kern w:val="0"/>
          <w:sz w:val="24"/>
          <w:szCs w:val="24"/>
          <w:lang w:eastAsia="ru-RU"/>
          <w14:ligatures w14:val="none"/>
        </w:rPr>
        <w:t>и др.</w:t>
      </w:r>
    </w:p>
    <w:p w14:paraId="234F48D7" w14:textId="77777777" w:rsidR="008F54B5" w:rsidRPr="008F54B5" w:rsidRDefault="008F54B5" w:rsidP="008F54B5">
      <w:pPr>
        <w:spacing w:after="0" w:line="240" w:lineRule="auto"/>
        <w:ind w:left="567" w:hanging="567"/>
        <w:jc w:val="both"/>
        <w:rPr>
          <w:rFonts w:ascii="Times New Roman" w:eastAsia="Calibri" w:hAnsi="Times New Roman" w:cs="Times New Roman"/>
          <w:snapToGrid w:val="0"/>
          <w:kern w:val="0"/>
          <w:sz w:val="24"/>
          <w:szCs w:val="24"/>
          <w:lang w:eastAsia="ru-RU"/>
          <w14:ligatures w14:val="none"/>
        </w:rPr>
      </w:pPr>
      <w:r w:rsidRPr="008F54B5">
        <w:rPr>
          <w:rFonts w:ascii="Times New Roman" w:eastAsia="Calibri" w:hAnsi="Times New Roman" w:cs="Times New Roman"/>
          <w:snapToGrid w:val="0"/>
          <w:kern w:val="0"/>
          <w:sz w:val="24"/>
          <w:szCs w:val="24"/>
          <w:lang w:eastAsia="ru-RU"/>
          <w14:ligatures w14:val="none"/>
        </w:rPr>
        <w:t>Принадлежность лица к категории ПДЛМО также определяется в соответствии с рекомендациями ФАТФ.</w:t>
      </w:r>
    </w:p>
    <w:p w14:paraId="33AA1512" w14:textId="77777777" w:rsidR="008F54B5" w:rsidRPr="008F54B5" w:rsidRDefault="008F54B5" w:rsidP="008F54B5">
      <w:pPr>
        <w:spacing w:after="0" w:line="240" w:lineRule="auto"/>
        <w:rPr>
          <w:rFonts w:ascii="Times New Roman" w:eastAsia="Calibri" w:hAnsi="Times New Roman" w:cs="Times New Roman"/>
          <w:i/>
          <w:snapToGrid w:val="0"/>
          <w:kern w:val="0"/>
          <w:sz w:val="24"/>
          <w:szCs w:val="24"/>
          <w:lang w:eastAsia="ru-RU"/>
          <w14:ligatures w14:val="none"/>
        </w:rPr>
      </w:pPr>
    </w:p>
    <w:p w14:paraId="1EF72E3E" w14:textId="77777777" w:rsidR="008F54B5" w:rsidRPr="008F54B5" w:rsidRDefault="008F54B5" w:rsidP="008F54B5">
      <w:pPr>
        <w:spacing w:after="0" w:line="240" w:lineRule="auto"/>
        <w:rPr>
          <w:rFonts w:ascii="Times New Roman" w:eastAsia="Calibri" w:hAnsi="Times New Roman" w:cs="Times New Roman"/>
          <w:i/>
          <w:snapToGrid w:val="0"/>
          <w:kern w:val="0"/>
          <w:sz w:val="24"/>
          <w:szCs w:val="24"/>
          <w:lang w:eastAsia="ru-RU"/>
          <w14:ligatures w14:val="none"/>
        </w:rPr>
      </w:pPr>
      <w:r w:rsidRPr="008F54B5">
        <w:rPr>
          <w:rFonts w:ascii="Times New Roman" w:eastAsia="Calibri" w:hAnsi="Times New Roman" w:cs="Times New Roman"/>
          <w:i/>
          <w:snapToGrid w:val="0"/>
          <w:kern w:val="0"/>
          <w:sz w:val="24"/>
          <w:szCs w:val="24"/>
          <w:lang w:eastAsia="ru-RU"/>
          <w14:ligatures w14:val="none"/>
        </w:rPr>
        <w:t>*************************************************************</w:t>
      </w:r>
    </w:p>
    <w:p w14:paraId="0BB5C26D" w14:textId="77777777" w:rsidR="008F54B5" w:rsidRPr="008F54B5" w:rsidRDefault="008F54B5" w:rsidP="008F54B5">
      <w:pPr>
        <w:spacing w:after="0" w:line="240" w:lineRule="auto"/>
        <w:jc w:val="center"/>
        <w:rPr>
          <w:rFonts w:ascii="Times New Roman" w:eastAsia="Times New Roman" w:hAnsi="Times New Roman" w:cs="Times New Roman"/>
          <w:b/>
          <w:kern w:val="0"/>
          <w:sz w:val="24"/>
          <w:szCs w:val="24"/>
          <w:lang w:eastAsia="ru-RU"/>
          <w14:ligatures w14:val="none"/>
        </w:rPr>
      </w:pPr>
    </w:p>
    <w:p w14:paraId="56F08CC7" w14:textId="77777777" w:rsidR="008F54B5" w:rsidRPr="008F54B5" w:rsidRDefault="008F54B5" w:rsidP="008F54B5">
      <w:pPr>
        <w:spacing w:after="0" w:line="240" w:lineRule="auto"/>
        <w:jc w:val="center"/>
        <w:rPr>
          <w:rFonts w:ascii="Times New Roman" w:eastAsia="Times New Roman" w:hAnsi="Times New Roman" w:cs="Times New Roman"/>
          <w:b/>
          <w:kern w:val="0"/>
          <w:sz w:val="24"/>
          <w:szCs w:val="24"/>
          <w:lang w:eastAsia="ru-RU"/>
          <w14:ligatures w14:val="none"/>
        </w:rPr>
      </w:pPr>
      <w:r w:rsidRPr="008F54B5">
        <w:rPr>
          <w:rFonts w:ascii="Times New Roman" w:eastAsia="Times New Roman" w:hAnsi="Times New Roman" w:cs="Times New Roman"/>
          <w:b/>
          <w:kern w:val="0"/>
          <w:sz w:val="24"/>
          <w:szCs w:val="24"/>
          <w:lang w:val="en-US" w:eastAsia="ru-RU"/>
          <w14:ligatures w14:val="none"/>
        </w:rPr>
        <w:t>III</w:t>
      </w:r>
      <w:r w:rsidRPr="008F54B5">
        <w:rPr>
          <w:rFonts w:ascii="Times New Roman" w:eastAsia="Times New Roman" w:hAnsi="Times New Roman" w:cs="Times New Roman"/>
          <w:b/>
          <w:kern w:val="0"/>
          <w:sz w:val="24"/>
          <w:szCs w:val="24"/>
          <w:lang w:eastAsia="ru-RU"/>
          <w14:ligatures w14:val="none"/>
        </w:rPr>
        <w:t>. ПРИМЕРНЫЙ ПЕРЕЧЕНЬ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655580D3"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p>
    <w:p w14:paraId="1C3C0E99" w14:textId="77777777" w:rsidR="008F54B5" w:rsidRPr="008F54B5" w:rsidRDefault="008F54B5" w:rsidP="008F54B5">
      <w:pPr>
        <w:numPr>
          <w:ilvl w:val="0"/>
          <w:numId w:val="6"/>
        </w:numPr>
        <w:spacing w:after="0" w:line="240" w:lineRule="auto"/>
        <w:jc w:val="center"/>
        <w:rPr>
          <w:rFonts w:ascii="Times New Roman" w:eastAsia="Times New Roman" w:hAnsi="Times New Roman" w:cs="Times New Roman"/>
          <w:b/>
          <w:kern w:val="0"/>
          <w:sz w:val="24"/>
          <w:szCs w:val="24"/>
          <w:lang w:eastAsia="ru-RU"/>
          <w14:ligatures w14:val="none"/>
        </w:rPr>
      </w:pPr>
      <w:r w:rsidRPr="008F54B5">
        <w:rPr>
          <w:rFonts w:ascii="Times New Roman" w:eastAsia="Times New Roman" w:hAnsi="Times New Roman" w:cs="Times New Roman"/>
          <w:b/>
          <w:kern w:val="0"/>
          <w:sz w:val="24"/>
          <w:szCs w:val="24"/>
          <w:lang w:eastAsia="ru-RU"/>
          <w14:ligatures w14:val="none"/>
        </w:rPr>
        <w:t xml:space="preserve"> Лица, замещающие (занимающие) государственные должности Российской Федерации (</w:t>
      </w:r>
      <w:r w:rsidRPr="008F54B5">
        <w:rPr>
          <w:rFonts w:ascii="Times New Roman" w:eastAsia="Times New Roman" w:hAnsi="Times New Roman" w:cs="Times New Roman"/>
          <w:b/>
          <w:i/>
          <w:kern w:val="0"/>
          <w:sz w:val="24"/>
          <w:szCs w:val="24"/>
          <w:lang w:eastAsia="ru-RU"/>
          <w14:ligatures w14:val="none"/>
        </w:rPr>
        <w:t>Указ Президента РФ от 11 января 1995 г. №32 «О государственных должностях Российской Федерации»</w:t>
      </w:r>
      <w:r w:rsidRPr="008F54B5">
        <w:rPr>
          <w:rFonts w:ascii="Times New Roman" w:eastAsia="Times New Roman" w:hAnsi="Times New Roman" w:cs="Times New Roman"/>
          <w:b/>
          <w:kern w:val="0"/>
          <w:sz w:val="24"/>
          <w:szCs w:val="24"/>
          <w:lang w:eastAsia="ru-RU"/>
          <w14:ligatures w14:val="none"/>
        </w:rPr>
        <w:t>):</w:t>
      </w:r>
    </w:p>
    <w:p w14:paraId="4708C54B"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3685B38D" w14:textId="77777777" w:rsidR="008F54B5" w:rsidRPr="008F54B5" w:rsidRDefault="008F54B5" w:rsidP="008F54B5">
      <w:pPr>
        <w:numPr>
          <w:ilvl w:val="0"/>
          <w:numId w:val="5"/>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Президент Российской Федерации</w:t>
      </w:r>
    </w:p>
    <w:p w14:paraId="4245F1E1" w14:textId="77777777" w:rsidR="008F54B5" w:rsidRPr="008F54B5" w:rsidRDefault="008F54B5" w:rsidP="008F54B5">
      <w:pPr>
        <w:numPr>
          <w:ilvl w:val="0"/>
          <w:numId w:val="5"/>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Председатель Правительства Российской Федерации</w:t>
      </w:r>
    </w:p>
    <w:p w14:paraId="105D0D6C" w14:textId="77777777" w:rsidR="008F54B5" w:rsidRPr="008F54B5" w:rsidRDefault="008F54B5" w:rsidP="008F54B5">
      <w:pPr>
        <w:numPr>
          <w:ilvl w:val="0"/>
          <w:numId w:val="5"/>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Первый заместитель Председателя Правительства Российской Федерации</w:t>
      </w:r>
    </w:p>
    <w:p w14:paraId="5CD8A30D" w14:textId="77777777" w:rsidR="008F54B5" w:rsidRPr="008F54B5" w:rsidRDefault="008F54B5" w:rsidP="008F54B5">
      <w:pPr>
        <w:numPr>
          <w:ilvl w:val="0"/>
          <w:numId w:val="5"/>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Заместитель Председателя Правительства Российской Федерации - полномочный представитель Президента Российской Федерации в федеральном округе</w:t>
      </w:r>
    </w:p>
    <w:p w14:paraId="7DF41A1D" w14:textId="77777777" w:rsidR="008F54B5" w:rsidRPr="008F54B5" w:rsidRDefault="008F54B5" w:rsidP="008F54B5">
      <w:pPr>
        <w:numPr>
          <w:ilvl w:val="0"/>
          <w:numId w:val="5"/>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Заместитель Председателя Правительства Российской Федерации</w:t>
      </w:r>
    </w:p>
    <w:p w14:paraId="189AB60F" w14:textId="77777777" w:rsidR="008F54B5" w:rsidRPr="008F54B5" w:rsidRDefault="008F54B5" w:rsidP="008F54B5">
      <w:pPr>
        <w:numPr>
          <w:ilvl w:val="0"/>
          <w:numId w:val="5"/>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Заместитель Председателя Правительства Российской Федерации - Руководитель Аппарата Правительства Российской Федерации</w:t>
      </w:r>
    </w:p>
    <w:p w14:paraId="02472A1B" w14:textId="77777777" w:rsidR="008F54B5" w:rsidRPr="008F54B5" w:rsidRDefault="008F54B5" w:rsidP="008F54B5">
      <w:pPr>
        <w:numPr>
          <w:ilvl w:val="0"/>
          <w:numId w:val="5"/>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Министр Российской Федерации - полномочный представитель Президента Российской Федерации в федеральном округе</w:t>
      </w:r>
    </w:p>
    <w:p w14:paraId="7F26FA50" w14:textId="77777777" w:rsidR="008F54B5" w:rsidRPr="008F54B5" w:rsidRDefault="008F54B5" w:rsidP="008F54B5">
      <w:pPr>
        <w:numPr>
          <w:ilvl w:val="0"/>
          <w:numId w:val="5"/>
        </w:numPr>
        <w:spacing w:after="0" w:line="240" w:lineRule="auto"/>
        <w:contextualSpacing/>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Министр Российской Федерации - Руководитель Аппарата Правительства Российской Федерации</w:t>
      </w:r>
    </w:p>
    <w:p w14:paraId="155DCB39" w14:textId="77777777" w:rsidR="008F54B5" w:rsidRPr="008F54B5" w:rsidRDefault="008F54B5" w:rsidP="008F54B5">
      <w:pPr>
        <w:numPr>
          <w:ilvl w:val="0"/>
          <w:numId w:val="5"/>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Федеральный министр</w:t>
      </w:r>
    </w:p>
    <w:p w14:paraId="4A4A135C" w14:textId="77777777" w:rsidR="008F54B5" w:rsidRPr="008F54B5" w:rsidRDefault="008F54B5" w:rsidP="008F54B5">
      <w:pPr>
        <w:numPr>
          <w:ilvl w:val="0"/>
          <w:numId w:val="5"/>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Чрезвычайный и Полномочный Посол Российской Федерации (в иностранном государстве)</w:t>
      </w:r>
    </w:p>
    <w:p w14:paraId="16D59F78" w14:textId="77777777" w:rsidR="008F54B5" w:rsidRPr="008F54B5" w:rsidRDefault="008F54B5" w:rsidP="008F54B5">
      <w:pPr>
        <w:numPr>
          <w:ilvl w:val="0"/>
          <w:numId w:val="5"/>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Постоянный представитель (представитель, постоянный наблюдатель) Российской Федерации при международной организации (в иностранном государстве)</w:t>
      </w:r>
    </w:p>
    <w:p w14:paraId="1C53796A" w14:textId="77777777" w:rsidR="008F54B5" w:rsidRPr="008F54B5" w:rsidRDefault="008F54B5" w:rsidP="008F54B5">
      <w:pPr>
        <w:numPr>
          <w:ilvl w:val="0"/>
          <w:numId w:val="5"/>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Председатель Совета Федерации Федерального Собрания</w:t>
      </w:r>
    </w:p>
    <w:p w14:paraId="4965A189" w14:textId="77777777" w:rsidR="008F54B5" w:rsidRPr="008F54B5" w:rsidRDefault="008F54B5" w:rsidP="008F54B5">
      <w:pPr>
        <w:numPr>
          <w:ilvl w:val="0"/>
          <w:numId w:val="5"/>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Первый заместитель, заместитель Председателя Совета Федерации Федерального Собрания</w:t>
      </w:r>
    </w:p>
    <w:p w14:paraId="5AF2F04A" w14:textId="77777777" w:rsidR="008F54B5" w:rsidRPr="008F54B5" w:rsidRDefault="008F54B5" w:rsidP="008F54B5">
      <w:pPr>
        <w:numPr>
          <w:ilvl w:val="0"/>
          <w:numId w:val="5"/>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Председатель, заместитель председателя комитета (комиссии) Совета Федерации Федерального Собрания</w:t>
      </w:r>
    </w:p>
    <w:p w14:paraId="34F939D3" w14:textId="77777777" w:rsidR="008F54B5" w:rsidRPr="008F54B5" w:rsidRDefault="008F54B5" w:rsidP="008F54B5">
      <w:pPr>
        <w:numPr>
          <w:ilvl w:val="0"/>
          <w:numId w:val="5"/>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Член комитета (комиссии) Совета Федерации Федерального Собрания</w:t>
      </w:r>
    </w:p>
    <w:p w14:paraId="582C1F8E" w14:textId="77777777" w:rsidR="008F54B5" w:rsidRPr="008F54B5" w:rsidRDefault="008F54B5" w:rsidP="008F54B5">
      <w:pPr>
        <w:numPr>
          <w:ilvl w:val="0"/>
          <w:numId w:val="5"/>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Председатель Государственной Думы Федерального Собрания</w:t>
      </w:r>
    </w:p>
    <w:p w14:paraId="2FC36480" w14:textId="77777777" w:rsidR="008F54B5" w:rsidRPr="008F54B5" w:rsidRDefault="008F54B5" w:rsidP="008F54B5">
      <w:pPr>
        <w:numPr>
          <w:ilvl w:val="0"/>
          <w:numId w:val="5"/>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Первый заместитель, заместитель Председателя Государственной Думы Федерального Собрания</w:t>
      </w:r>
    </w:p>
    <w:p w14:paraId="75F35B23" w14:textId="77777777" w:rsidR="008F54B5" w:rsidRPr="008F54B5" w:rsidRDefault="008F54B5" w:rsidP="008F54B5">
      <w:pPr>
        <w:numPr>
          <w:ilvl w:val="0"/>
          <w:numId w:val="5"/>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Руководитель фракции в Государственной Думе Федерального Собрания</w:t>
      </w:r>
    </w:p>
    <w:p w14:paraId="13FC4959" w14:textId="77777777" w:rsidR="008F54B5" w:rsidRPr="008F54B5" w:rsidRDefault="008F54B5" w:rsidP="008F54B5">
      <w:pPr>
        <w:numPr>
          <w:ilvl w:val="0"/>
          <w:numId w:val="5"/>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Председатель, заместитель председателя комитета (комиссии) Государственной Думы Федерального Собрания</w:t>
      </w:r>
    </w:p>
    <w:p w14:paraId="5096AA15" w14:textId="77777777" w:rsidR="008F54B5" w:rsidRPr="008F54B5" w:rsidRDefault="008F54B5" w:rsidP="008F54B5">
      <w:pPr>
        <w:numPr>
          <w:ilvl w:val="0"/>
          <w:numId w:val="5"/>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Член комитета (комиссии) Государственной Думы Федерального Собрания</w:t>
      </w:r>
    </w:p>
    <w:p w14:paraId="3F07BDCC" w14:textId="77777777" w:rsidR="008F54B5" w:rsidRPr="008F54B5" w:rsidRDefault="008F54B5" w:rsidP="008F54B5">
      <w:pPr>
        <w:numPr>
          <w:ilvl w:val="0"/>
          <w:numId w:val="5"/>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Председатель Конституционного Суда Российской Федерации</w:t>
      </w:r>
    </w:p>
    <w:p w14:paraId="2709109B" w14:textId="77777777" w:rsidR="008F54B5" w:rsidRPr="008F54B5" w:rsidRDefault="008F54B5" w:rsidP="008F54B5">
      <w:pPr>
        <w:numPr>
          <w:ilvl w:val="0"/>
          <w:numId w:val="5"/>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Заместитель Председателя Конституционного Суда Российской Федерации</w:t>
      </w:r>
    </w:p>
    <w:p w14:paraId="21CEC774" w14:textId="77777777" w:rsidR="008F54B5" w:rsidRPr="008F54B5" w:rsidRDefault="008F54B5" w:rsidP="008F54B5">
      <w:pPr>
        <w:numPr>
          <w:ilvl w:val="0"/>
          <w:numId w:val="5"/>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Судья Конституционного Суда Российской Федерации</w:t>
      </w:r>
    </w:p>
    <w:p w14:paraId="14C66903" w14:textId="77777777" w:rsidR="008F54B5" w:rsidRPr="008F54B5" w:rsidRDefault="008F54B5" w:rsidP="008F54B5">
      <w:pPr>
        <w:numPr>
          <w:ilvl w:val="0"/>
          <w:numId w:val="5"/>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Председатель Верховного Суда Российской Федерации</w:t>
      </w:r>
    </w:p>
    <w:p w14:paraId="1AB75097" w14:textId="77777777" w:rsidR="008F54B5" w:rsidRPr="008F54B5" w:rsidRDefault="008F54B5" w:rsidP="008F54B5">
      <w:pPr>
        <w:numPr>
          <w:ilvl w:val="0"/>
          <w:numId w:val="5"/>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Первый заместитель, заместитель Председателя Верховного Суда Российской Федерации</w:t>
      </w:r>
    </w:p>
    <w:p w14:paraId="059B62B0" w14:textId="77777777" w:rsidR="008F54B5" w:rsidRPr="008F54B5" w:rsidRDefault="008F54B5" w:rsidP="008F54B5">
      <w:pPr>
        <w:numPr>
          <w:ilvl w:val="0"/>
          <w:numId w:val="5"/>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Судья Верховного Суда Российской Федерации</w:t>
      </w:r>
    </w:p>
    <w:p w14:paraId="3525A566" w14:textId="77777777" w:rsidR="008F54B5" w:rsidRPr="008F54B5" w:rsidRDefault="008F54B5" w:rsidP="008F54B5">
      <w:pPr>
        <w:numPr>
          <w:ilvl w:val="0"/>
          <w:numId w:val="5"/>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Генеральный прокурор Российской Федерации</w:t>
      </w:r>
    </w:p>
    <w:p w14:paraId="0046FB06" w14:textId="77777777" w:rsidR="008F54B5" w:rsidRPr="008F54B5" w:rsidRDefault="008F54B5" w:rsidP="008F54B5">
      <w:pPr>
        <w:numPr>
          <w:ilvl w:val="0"/>
          <w:numId w:val="5"/>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Председатель Следственного комитета Российской Федерации</w:t>
      </w:r>
    </w:p>
    <w:p w14:paraId="3E18B4CD" w14:textId="77777777" w:rsidR="008F54B5" w:rsidRPr="008F54B5" w:rsidRDefault="008F54B5" w:rsidP="008F54B5">
      <w:pPr>
        <w:numPr>
          <w:ilvl w:val="0"/>
          <w:numId w:val="5"/>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Секретарь Совета Безопасности Российской Федерации</w:t>
      </w:r>
    </w:p>
    <w:p w14:paraId="54DCE8FA" w14:textId="77777777" w:rsidR="008F54B5" w:rsidRPr="008F54B5" w:rsidRDefault="008F54B5" w:rsidP="008F54B5">
      <w:pPr>
        <w:numPr>
          <w:ilvl w:val="0"/>
          <w:numId w:val="5"/>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Уполномоченный по правам человека</w:t>
      </w:r>
    </w:p>
    <w:p w14:paraId="39E29224" w14:textId="77777777" w:rsidR="008F54B5" w:rsidRPr="008F54B5" w:rsidRDefault="008F54B5" w:rsidP="008F54B5">
      <w:pPr>
        <w:numPr>
          <w:ilvl w:val="0"/>
          <w:numId w:val="5"/>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Уполномоченный при Президенте Российской Федерации по защите прав предпринимателей</w:t>
      </w:r>
    </w:p>
    <w:p w14:paraId="440D4851" w14:textId="77777777" w:rsidR="008F54B5" w:rsidRPr="008F54B5" w:rsidRDefault="008F54B5" w:rsidP="008F54B5">
      <w:pPr>
        <w:numPr>
          <w:ilvl w:val="0"/>
          <w:numId w:val="5"/>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Руководитель высшего государственного органа исполнительной власти субъекта Российской Федерации</w:t>
      </w:r>
    </w:p>
    <w:p w14:paraId="4C9C3214" w14:textId="77777777" w:rsidR="008F54B5" w:rsidRPr="008F54B5" w:rsidRDefault="008F54B5" w:rsidP="008F54B5">
      <w:pPr>
        <w:numPr>
          <w:ilvl w:val="0"/>
          <w:numId w:val="5"/>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Председатель Счетной палаты</w:t>
      </w:r>
    </w:p>
    <w:p w14:paraId="1F39FD43" w14:textId="77777777" w:rsidR="008F54B5" w:rsidRPr="008F54B5" w:rsidRDefault="008F54B5" w:rsidP="008F54B5">
      <w:pPr>
        <w:numPr>
          <w:ilvl w:val="0"/>
          <w:numId w:val="5"/>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Заместитель Председателя Счетной палаты</w:t>
      </w:r>
    </w:p>
    <w:p w14:paraId="0EB5BE92" w14:textId="77777777" w:rsidR="008F54B5" w:rsidRPr="008F54B5" w:rsidRDefault="008F54B5" w:rsidP="008F54B5">
      <w:pPr>
        <w:numPr>
          <w:ilvl w:val="0"/>
          <w:numId w:val="5"/>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Аудитор Счетной палаты</w:t>
      </w:r>
    </w:p>
    <w:p w14:paraId="6D5CA899" w14:textId="77777777" w:rsidR="008F54B5" w:rsidRPr="008F54B5" w:rsidRDefault="008F54B5" w:rsidP="008F54B5">
      <w:pPr>
        <w:numPr>
          <w:ilvl w:val="0"/>
          <w:numId w:val="5"/>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Председатель Центрального банка Российской Федерации</w:t>
      </w:r>
    </w:p>
    <w:p w14:paraId="16BCF351" w14:textId="77777777" w:rsidR="008F54B5" w:rsidRPr="008F54B5" w:rsidRDefault="008F54B5" w:rsidP="008F54B5">
      <w:pPr>
        <w:numPr>
          <w:ilvl w:val="0"/>
          <w:numId w:val="5"/>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Председатель Центральной избирательной комиссии Российской Федерации</w:t>
      </w:r>
    </w:p>
    <w:p w14:paraId="69CF161B" w14:textId="77777777" w:rsidR="008F54B5" w:rsidRPr="008F54B5" w:rsidRDefault="008F54B5" w:rsidP="008F54B5">
      <w:pPr>
        <w:numPr>
          <w:ilvl w:val="0"/>
          <w:numId w:val="5"/>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Заместитель Председателя Центральной избирательной комиссии Российской Федерации</w:t>
      </w:r>
    </w:p>
    <w:p w14:paraId="4890060A" w14:textId="77777777" w:rsidR="008F54B5" w:rsidRPr="008F54B5" w:rsidRDefault="008F54B5" w:rsidP="008F54B5">
      <w:pPr>
        <w:numPr>
          <w:ilvl w:val="0"/>
          <w:numId w:val="5"/>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Секретарь Центральной избирательной комиссии Российской Федерации</w:t>
      </w:r>
    </w:p>
    <w:p w14:paraId="58448D9D" w14:textId="77777777" w:rsidR="008F54B5" w:rsidRPr="008F54B5" w:rsidRDefault="008F54B5" w:rsidP="008F54B5">
      <w:pPr>
        <w:numPr>
          <w:ilvl w:val="0"/>
          <w:numId w:val="5"/>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Член Центральной избирательной комиссии Российской Федерации (замещающий должность на постоянной основе)</w:t>
      </w:r>
    </w:p>
    <w:p w14:paraId="58F9B406" w14:textId="77777777" w:rsidR="008F54B5" w:rsidRPr="008F54B5" w:rsidRDefault="008F54B5" w:rsidP="008F54B5">
      <w:pPr>
        <w:numPr>
          <w:ilvl w:val="0"/>
          <w:numId w:val="5"/>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Председатель федерального суда</w:t>
      </w:r>
    </w:p>
    <w:p w14:paraId="7E7C2AE9" w14:textId="77777777" w:rsidR="008F54B5" w:rsidRPr="008F54B5" w:rsidRDefault="008F54B5" w:rsidP="008F54B5">
      <w:pPr>
        <w:numPr>
          <w:ilvl w:val="0"/>
          <w:numId w:val="5"/>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Заместитель председателя федерального суда</w:t>
      </w:r>
    </w:p>
    <w:p w14:paraId="7C871996" w14:textId="77777777" w:rsidR="008F54B5" w:rsidRPr="008F54B5" w:rsidRDefault="008F54B5" w:rsidP="008F54B5">
      <w:pPr>
        <w:numPr>
          <w:ilvl w:val="0"/>
          <w:numId w:val="5"/>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Судья федерального суда</w:t>
      </w:r>
    </w:p>
    <w:p w14:paraId="65ED93E3" w14:textId="77777777" w:rsidR="008F54B5" w:rsidRPr="008F54B5" w:rsidRDefault="008F54B5" w:rsidP="008F54B5">
      <w:pPr>
        <w:numPr>
          <w:ilvl w:val="0"/>
          <w:numId w:val="5"/>
        </w:numPr>
        <w:spacing w:after="0" w:line="240" w:lineRule="auto"/>
        <w:contextualSpacing/>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Генеральный директор Судебного департамента при Верховном Суде Российской Федерации</w:t>
      </w:r>
    </w:p>
    <w:p w14:paraId="664F6A2B" w14:textId="77777777" w:rsidR="008F54B5" w:rsidRPr="008F54B5" w:rsidRDefault="008F54B5" w:rsidP="008F54B5">
      <w:pPr>
        <w:spacing w:after="0" w:line="240" w:lineRule="auto"/>
        <w:ind w:left="1440"/>
        <w:contextualSpacing/>
        <w:rPr>
          <w:rFonts w:ascii="Times New Roman" w:eastAsia="Times New Roman" w:hAnsi="Times New Roman" w:cs="Times New Roman"/>
          <w:kern w:val="0"/>
          <w:sz w:val="24"/>
          <w:szCs w:val="24"/>
          <w:lang w:eastAsia="ru-RU"/>
          <w14:ligatures w14:val="none"/>
        </w:rPr>
      </w:pPr>
    </w:p>
    <w:p w14:paraId="0FA8D362" w14:textId="77777777" w:rsidR="008F54B5" w:rsidRPr="008F54B5" w:rsidRDefault="008F54B5" w:rsidP="008F54B5">
      <w:pPr>
        <w:numPr>
          <w:ilvl w:val="0"/>
          <w:numId w:val="6"/>
        </w:numPr>
        <w:spacing w:after="0" w:line="240" w:lineRule="auto"/>
        <w:jc w:val="center"/>
        <w:rPr>
          <w:rFonts w:ascii="Times New Roman" w:eastAsia="Times New Roman" w:hAnsi="Times New Roman" w:cs="Times New Roman"/>
          <w:b/>
          <w:kern w:val="0"/>
          <w:sz w:val="24"/>
          <w:szCs w:val="24"/>
          <w:lang w:eastAsia="ru-RU"/>
          <w14:ligatures w14:val="none"/>
        </w:rPr>
      </w:pPr>
      <w:r w:rsidRPr="008F54B5">
        <w:rPr>
          <w:rFonts w:ascii="Times New Roman" w:eastAsia="Times New Roman" w:hAnsi="Times New Roman" w:cs="Times New Roman"/>
          <w:b/>
          <w:kern w:val="0"/>
          <w:sz w:val="24"/>
          <w:szCs w:val="24"/>
          <w:lang w:eastAsia="ru-RU"/>
          <w14:ligatures w14:val="none"/>
        </w:rPr>
        <w:t xml:space="preserve">Лица, замещающие (занимающие) должности членов Совета директоров </w:t>
      </w:r>
    </w:p>
    <w:p w14:paraId="5AC20F52" w14:textId="77777777" w:rsidR="008F54B5" w:rsidRPr="008F54B5" w:rsidRDefault="008F54B5" w:rsidP="008F54B5">
      <w:pPr>
        <w:spacing w:after="0" w:line="240" w:lineRule="auto"/>
        <w:jc w:val="center"/>
        <w:rPr>
          <w:rFonts w:ascii="Times New Roman" w:eastAsia="Times New Roman" w:hAnsi="Times New Roman" w:cs="Times New Roman"/>
          <w:b/>
          <w:kern w:val="0"/>
          <w:sz w:val="24"/>
          <w:szCs w:val="24"/>
          <w:lang w:eastAsia="ru-RU"/>
          <w14:ligatures w14:val="none"/>
        </w:rPr>
      </w:pPr>
      <w:r w:rsidRPr="008F54B5">
        <w:rPr>
          <w:rFonts w:ascii="Times New Roman" w:eastAsia="Times New Roman" w:hAnsi="Times New Roman" w:cs="Times New Roman"/>
          <w:b/>
          <w:kern w:val="0"/>
          <w:sz w:val="24"/>
          <w:szCs w:val="24"/>
          <w:lang w:eastAsia="ru-RU"/>
          <w14:ligatures w14:val="none"/>
        </w:rPr>
        <w:t>Центрального банка Российской Федерации:</w:t>
      </w:r>
    </w:p>
    <w:p w14:paraId="61D2A9E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69CC2EEC" w14:textId="77777777" w:rsidR="008F54B5" w:rsidRPr="008F54B5" w:rsidRDefault="008F54B5" w:rsidP="008F54B5">
      <w:pPr>
        <w:numPr>
          <w:ilvl w:val="0"/>
          <w:numId w:val="3"/>
        </w:numPr>
        <w:spacing w:after="0" w:line="240" w:lineRule="auto"/>
        <w:contextualSpacing/>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 xml:space="preserve">Председатель Центрального банка Российской Федерации (Банка России) </w:t>
      </w:r>
    </w:p>
    <w:p w14:paraId="5930FC2F" w14:textId="77777777" w:rsidR="008F54B5" w:rsidRPr="008F54B5" w:rsidRDefault="008F54B5" w:rsidP="008F54B5">
      <w:pPr>
        <w:numPr>
          <w:ilvl w:val="0"/>
          <w:numId w:val="3"/>
        </w:numPr>
        <w:spacing w:after="0" w:line="240" w:lineRule="auto"/>
        <w:contextualSpacing/>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Первый заместитель Председателя Банка России</w:t>
      </w:r>
    </w:p>
    <w:p w14:paraId="474778DB" w14:textId="77777777" w:rsidR="008F54B5" w:rsidRPr="008F54B5" w:rsidRDefault="008F54B5" w:rsidP="008F54B5">
      <w:pPr>
        <w:numPr>
          <w:ilvl w:val="0"/>
          <w:numId w:val="3"/>
        </w:numPr>
        <w:spacing w:after="0" w:line="240" w:lineRule="auto"/>
        <w:contextualSpacing/>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Заместитель Председателя Банка России</w:t>
      </w:r>
    </w:p>
    <w:p w14:paraId="1BF444F9" w14:textId="77777777" w:rsidR="008F54B5" w:rsidRPr="008F54B5" w:rsidRDefault="008F54B5" w:rsidP="008F54B5">
      <w:pPr>
        <w:numPr>
          <w:ilvl w:val="0"/>
          <w:numId w:val="3"/>
        </w:numPr>
        <w:spacing w:after="0" w:line="240" w:lineRule="auto"/>
        <w:contextualSpacing/>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Советник Председателя Банка России</w:t>
      </w:r>
    </w:p>
    <w:p w14:paraId="0506CF04" w14:textId="77777777" w:rsidR="008F54B5" w:rsidRPr="008F54B5" w:rsidRDefault="008F54B5" w:rsidP="008F54B5">
      <w:pPr>
        <w:numPr>
          <w:ilvl w:val="0"/>
          <w:numId w:val="3"/>
        </w:numPr>
        <w:spacing w:after="0" w:line="240" w:lineRule="auto"/>
        <w:contextualSpacing/>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Начальник Северо-Западного главного управления Банка России</w:t>
      </w:r>
    </w:p>
    <w:p w14:paraId="714075A9" w14:textId="77777777" w:rsidR="008F54B5" w:rsidRPr="008F54B5" w:rsidRDefault="008F54B5" w:rsidP="008F54B5">
      <w:pPr>
        <w:spacing w:after="0" w:line="240" w:lineRule="auto"/>
        <w:jc w:val="center"/>
        <w:rPr>
          <w:rFonts w:ascii="Times New Roman" w:eastAsia="Times New Roman" w:hAnsi="Times New Roman" w:cs="Times New Roman"/>
          <w:kern w:val="0"/>
          <w:sz w:val="24"/>
          <w:szCs w:val="24"/>
          <w:lang w:eastAsia="ru-RU"/>
          <w14:ligatures w14:val="none"/>
        </w:rPr>
      </w:pPr>
    </w:p>
    <w:p w14:paraId="50EED0DA" w14:textId="77777777" w:rsidR="008F54B5" w:rsidRPr="008F54B5" w:rsidRDefault="008F54B5" w:rsidP="008F54B5">
      <w:pPr>
        <w:numPr>
          <w:ilvl w:val="0"/>
          <w:numId w:val="6"/>
        </w:numPr>
        <w:spacing w:after="0" w:line="240" w:lineRule="auto"/>
        <w:jc w:val="center"/>
        <w:rPr>
          <w:rFonts w:ascii="Times New Roman" w:eastAsia="Times New Roman" w:hAnsi="Times New Roman" w:cs="Times New Roman"/>
          <w:b/>
          <w:kern w:val="0"/>
          <w:sz w:val="24"/>
          <w:szCs w:val="24"/>
          <w:lang w:eastAsia="ru-RU"/>
          <w14:ligatures w14:val="none"/>
        </w:rPr>
      </w:pPr>
      <w:r w:rsidRPr="008F54B5">
        <w:rPr>
          <w:rFonts w:ascii="Times New Roman" w:eastAsia="Times New Roman" w:hAnsi="Times New Roman" w:cs="Times New Roman"/>
          <w:b/>
          <w:kern w:val="0"/>
          <w:sz w:val="24"/>
          <w:szCs w:val="24"/>
          <w:lang w:eastAsia="ru-RU"/>
          <w14:ligatures w14:val="none"/>
        </w:rPr>
        <w:t>Лица, замещающие (занимающие)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14:paraId="74CF09CB" w14:textId="77777777" w:rsidR="008F54B5" w:rsidRPr="008F54B5" w:rsidRDefault="008F54B5" w:rsidP="008F54B5">
      <w:pPr>
        <w:autoSpaceDE w:val="0"/>
        <w:autoSpaceDN w:val="0"/>
        <w:adjustRightInd w:val="0"/>
        <w:spacing w:after="0" w:line="240" w:lineRule="auto"/>
        <w:jc w:val="both"/>
        <w:rPr>
          <w:rFonts w:ascii="Times New Roman" w:eastAsia="Calibri" w:hAnsi="Times New Roman" w:cs="Times New Roman"/>
          <w:kern w:val="0"/>
          <w:sz w:val="24"/>
          <w:szCs w:val="24"/>
          <w:lang w:eastAsia="ru-RU"/>
          <w14:ligatures w14:val="none"/>
        </w:rPr>
      </w:pPr>
    </w:p>
    <w:p w14:paraId="45B79F57" w14:textId="77777777" w:rsidR="008F54B5" w:rsidRPr="008F54B5" w:rsidRDefault="008F54B5" w:rsidP="008F54B5">
      <w:pPr>
        <w:numPr>
          <w:ilvl w:val="0"/>
          <w:numId w:val="4"/>
        </w:numPr>
        <w:spacing w:after="0" w:line="240" w:lineRule="auto"/>
        <w:contextualSpacing/>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Председатель Правительства Российской Федерации;</w:t>
      </w:r>
    </w:p>
    <w:p w14:paraId="3068AA58" w14:textId="77777777" w:rsidR="008F54B5" w:rsidRPr="008F54B5" w:rsidRDefault="008F54B5" w:rsidP="008F54B5">
      <w:pPr>
        <w:numPr>
          <w:ilvl w:val="0"/>
          <w:numId w:val="4"/>
        </w:numPr>
        <w:spacing w:after="0" w:line="240" w:lineRule="auto"/>
        <w:contextualSpacing/>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 xml:space="preserve">Заместители Председателя Правительства Российской Федерации; </w:t>
      </w:r>
    </w:p>
    <w:p w14:paraId="3A5BAE5D" w14:textId="77777777" w:rsidR="008F54B5" w:rsidRPr="008F54B5" w:rsidRDefault="008F54B5" w:rsidP="008F54B5">
      <w:pPr>
        <w:numPr>
          <w:ilvl w:val="0"/>
          <w:numId w:val="4"/>
        </w:numPr>
        <w:spacing w:after="0" w:line="240" w:lineRule="auto"/>
        <w:contextualSpacing/>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Федеральные министры;</w:t>
      </w:r>
    </w:p>
    <w:p w14:paraId="6A3CE8B2" w14:textId="77777777" w:rsidR="008F54B5" w:rsidRPr="008F54B5" w:rsidRDefault="008F54B5" w:rsidP="008F54B5">
      <w:pPr>
        <w:numPr>
          <w:ilvl w:val="0"/>
          <w:numId w:val="4"/>
        </w:numPr>
        <w:spacing w:after="0" w:line="240" w:lineRule="auto"/>
        <w:contextualSpacing/>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Судьи федеральных судов;</w:t>
      </w:r>
    </w:p>
    <w:p w14:paraId="3DB7D65F" w14:textId="77777777" w:rsidR="008F54B5" w:rsidRPr="008F54B5" w:rsidRDefault="008F54B5" w:rsidP="008F54B5">
      <w:pPr>
        <w:numPr>
          <w:ilvl w:val="0"/>
          <w:numId w:val="4"/>
        </w:numPr>
        <w:spacing w:after="0" w:line="240" w:lineRule="auto"/>
        <w:contextualSpacing/>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Члены Совета Безопасности Российской Федерации;</w:t>
      </w:r>
    </w:p>
    <w:p w14:paraId="50A7CEF5" w14:textId="77777777" w:rsidR="008F54B5" w:rsidRPr="008F54B5" w:rsidRDefault="008F54B5" w:rsidP="008F54B5">
      <w:pPr>
        <w:numPr>
          <w:ilvl w:val="0"/>
          <w:numId w:val="4"/>
        </w:numPr>
        <w:spacing w:after="0" w:line="240" w:lineRule="auto"/>
        <w:contextualSpacing/>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Члены Администрации Президента Российской Федерации;</w:t>
      </w:r>
    </w:p>
    <w:p w14:paraId="50BB5BAE" w14:textId="77777777" w:rsidR="008F54B5" w:rsidRPr="008F54B5" w:rsidRDefault="008F54B5" w:rsidP="008F54B5">
      <w:pPr>
        <w:numPr>
          <w:ilvl w:val="0"/>
          <w:numId w:val="4"/>
        </w:numPr>
        <w:spacing w:after="0" w:line="240" w:lineRule="auto"/>
        <w:contextualSpacing/>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Полномочные представители Президента Российской Федерации;</w:t>
      </w:r>
    </w:p>
    <w:p w14:paraId="3EB8F169" w14:textId="77777777" w:rsidR="008F54B5" w:rsidRPr="008F54B5" w:rsidRDefault="008F54B5" w:rsidP="008F54B5">
      <w:pPr>
        <w:numPr>
          <w:ilvl w:val="0"/>
          <w:numId w:val="4"/>
        </w:numPr>
        <w:spacing w:after="0" w:line="240" w:lineRule="auto"/>
        <w:contextualSpacing/>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Высшее командование Вооруженных Сил Российской Федерации;</w:t>
      </w:r>
    </w:p>
    <w:p w14:paraId="581222C2" w14:textId="77777777" w:rsidR="008F54B5" w:rsidRPr="008F54B5" w:rsidRDefault="008F54B5" w:rsidP="008F54B5">
      <w:pPr>
        <w:numPr>
          <w:ilvl w:val="0"/>
          <w:numId w:val="4"/>
        </w:numPr>
        <w:spacing w:after="0" w:line="240" w:lineRule="auto"/>
        <w:contextualSpacing/>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Дипломатические представители Российской Федерации в иностранных государствах и международных организациях;</w:t>
      </w:r>
    </w:p>
    <w:p w14:paraId="4ACC4F9B" w14:textId="77777777" w:rsidR="008F54B5" w:rsidRPr="008F54B5" w:rsidRDefault="008F54B5" w:rsidP="008F54B5">
      <w:pPr>
        <w:numPr>
          <w:ilvl w:val="0"/>
          <w:numId w:val="4"/>
        </w:numPr>
        <w:spacing w:after="0" w:line="240" w:lineRule="auto"/>
        <w:contextualSpacing/>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Должностные лица территориальных органов Правительства РФ;</w:t>
      </w:r>
    </w:p>
    <w:p w14:paraId="1B16D310" w14:textId="77777777" w:rsidR="008F54B5" w:rsidRPr="008F54B5" w:rsidRDefault="008F54B5" w:rsidP="008F54B5">
      <w:pPr>
        <w:numPr>
          <w:ilvl w:val="0"/>
          <w:numId w:val="4"/>
        </w:numPr>
        <w:spacing w:after="0" w:line="240" w:lineRule="auto"/>
        <w:contextualSpacing/>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 xml:space="preserve">Заместители федеральных министров; </w:t>
      </w:r>
    </w:p>
    <w:p w14:paraId="55ABD9EA" w14:textId="77777777" w:rsidR="008F54B5" w:rsidRPr="008F54B5" w:rsidRDefault="008F54B5" w:rsidP="008F54B5">
      <w:pPr>
        <w:numPr>
          <w:ilvl w:val="0"/>
          <w:numId w:val="4"/>
        </w:numPr>
        <w:spacing w:after="0" w:line="240" w:lineRule="auto"/>
        <w:contextualSpacing/>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 xml:space="preserve">Руководители федеральных органов исполнительной власти, находящихся в ведении Правительства Российской Федерации и их заместителей; </w:t>
      </w:r>
    </w:p>
    <w:p w14:paraId="3CD3BC53" w14:textId="77777777" w:rsidR="008F54B5" w:rsidRPr="008F54B5" w:rsidRDefault="008F54B5" w:rsidP="008F54B5">
      <w:pPr>
        <w:numPr>
          <w:ilvl w:val="0"/>
          <w:numId w:val="4"/>
        </w:numPr>
        <w:spacing w:after="0" w:line="240" w:lineRule="auto"/>
        <w:contextualSpacing/>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 xml:space="preserve">Руководители федеральных органов исполнительной власти, находящихся в ведении федеральных министерств; </w:t>
      </w:r>
    </w:p>
    <w:p w14:paraId="21EC9F96" w14:textId="77777777" w:rsidR="008F54B5" w:rsidRPr="008F54B5" w:rsidRDefault="008F54B5" w:rsidP="008F54B5">
      <w:pPr>
        <w:numPr>
          <w:ilvl w:val="0"/>
          <w:numId w:val="4"/>
        </w:numPr>
        <w:spacing w:after="0" w:line="240" w:lineRule="auto"/>
        <w:contextualSpacing/>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Руководители органов и организаций при Правительстве Российской Федерации.</w:t>
      </w:r>
    </w:p>
    <w:p w14:paraId="0DB2F265" w14:textId="77777777" w:rsidR="008F54B5" w:rsidRPr="008F54B5" w:rsidRDefault="008F54B5" w:rsidP="008F54B5">
      <w:pPr>
        <w:numPr>
          <w:ilvl w:val="0"/>
          <w:numId w:val="4"/>
        </w:numPr>
        <w:spacing w:after="0" w:line="240" w:lineRule="auto"/>
        <w:contextualSpacing/>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Руководитель и заместитель руководителя государственного комитета;</w:t>
      </w:r>
    </w:p>
    <w:p w14:paraId="2509C94F" w14:textId="77777777" w:rsidR="008F54B5" w:rsidRPr="008F54B5" w:rsidRDefault="008F54B5" w:rsidP="008F54B5">
      <w:pPr>
        <w:numPr>
          <w:ilvl w:val="0"/>
          <w:numId w:val="4"/>
        </w:numPr>
        <w:spacing w:after="0" w:line="240" w:lineRule="auto"/>
        <w:contextualSpacing/>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Руководитель (директор) и заместитель руководителя (директора) федеральной службы;</w:t>
      </w:r>
    </w:p>
    <w:p w14:paraId="037CB385" w14:textId="77777777" w:rsidR="008F54B5" w:rsidRPr="008F54B5" w:rsidRDefault="008F54B5" w:rsidP="008F54B5">
      <w:pPr>
        <w:numPr>
          <w:ilvl w:val="0"/>
          <w:numId w:val="4"/>
        </w:numPr>
        <w:spacing w:after="0" w:line="240" w:lineRule="auto"/>
        <w:contextualSpacing/>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Руководитель (директор) и заместитель руководителя (директора) федерального агентства;</w:t>
      </w:r>
    </w:p>
    <w:p w14:paraId="61FFA44B" w14:textId="77777777" w:rsidR="008F54B5" w:rsidRPr="008F54B5" w:rsidRDefault="008F54B5" w:rsidP="008F54B5">
      <w:pPr>
        <w:numPr>
          <w:ilvl w:val="0"/>
          <w:numId w:val="4"/>
        </w:numPr>
        <w:spacing w:after="0" w:line="240" w:lineRule="auto"/>
        <w:contextualSpacing/>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Руководитель (начальник) и заместитель руководителя (начальника) службы федеральной службы;</w:t>
      </w:r>
    </w:p>
    <w:p w14:paraId="274ECD2E" w14:textId="77777777" w:rsidR="008F54B5" w:rsidRPr="008F54B5" w:rsidRDefault="008F54B5" w:rsidP="008F54B5">
      <w:pPr>
        <w:numPr>
          <w:ilvl w:val="0"/>
          <w:numId w:val="4"/>
        </w:numPr>
        <w:spacing w:after="0" w:line="240" w:lineRule="auto"/>
        <w:contextualSpacing/>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Руководитель и заместитель руководителя департамента федеральной службы;</w:t>
      </w:r>
    </w:p>
    <w:p w14:paraId="152221D3" w14:textId="77777777" w:rsidR="008F54B5" w:rsidRPr="008F54B5" w:rsidRDefault="008F54B5" w:rsidP="008F54B5">
      <w:pPr>
        <w:numPr>
          <w:ilvl w:val="0"/>
          <w:numId w:val="4"/>
        </w:numPr>
        <w:spacing w:after="0" w:line="240" w:lineRule="auto"/>
        <w:contextualSpacing/>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Начальник и заместитель начальника главного управления федеральной службы;</w:t>
      </w:r>
    </w:p>
    <w:p w14:paraId="59785366" w14:textId="77777777" w:rsidR="008F54B5" w:rsidRPr="008F54B5" w:rsidRDefault="008F54B5" w:rsidP="008F54B5">
      <w:pPr>
        <w:numPr>
          <w:ilvl w:val="0"/>
          <w:numId w:val="4"/>
        </w:numPr>
        <w:spacing w:after="0" w:line="240" w:lineRule="auto"/>
        <w:contextualSpacing/>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Начальник и заместитель начальника управления государственного комитета;</w:t>
      </w:r>
    </w:p>
    <w:p w14:paraId="78244F49" w14:textId="77777777" w:rsidR="008F54B5" w:rsidRPr="008F54B5" w:rsidRDefault="008F54B5" w:rsidP="008F54B5">
      <w:pPr>
        <w:numPr>
          <w:ilvl w:val="0"/>
          <w:numId w:val="4"/>
        </w:numPr>
        <w:spacing w:after="0" w:line="240" w:lineRule="auto"/>
        <w:contextualSpacing/>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Начальник и заместитель начальника управления федеральной службы;</w:t>
      </w:r>
    </w:p>
    <w:p w14:paraId="24029E8E" w14:textId="77777777" w:rsidR="008F54B5" w:rsidRPr="008F54B5" w:rsidRDefault="008F54B5" w:rsidP="008F54B5">
      <w:pPr>
        <w:numPr>
          <w:ilvl w:val="0"/>
          <w:numId w:val="4"/>
        </w:numPr>
        <w:spacing w:after="0" w:line="240" w:lineRule="auto"/>
        <w:contextualSpacing/>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Начальник и заместитель начальника управления федерального агентства;</w:t>
      </w:r>
    </w:p>
    <w:p w14:paraId="13896AF5" w14:textId="77777777" w:rsidR="008F54B5" w:rsidRPr="008F54B5" w:rsidRDefault="008F54B5" w:rsidP="008F54B5">
      <w:pPr>
        <w:numPr>
          <w:ilvl w:val="0"/>
          <w:numId w:val="4"/>
        </w:numPr>
        <w:spacing w:after="0" w:line="240" w:lineRule="auto"/>
        <w:contextualSpacing/>
        <w:rPr>
          <w:rFonts w:ascii="Times New Roman" w:eastAsia="Calibri"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Начальник и заместитель</w:t>
      </w:r>
      <w:r w:rsidRPr="008F54B5">
        <w:rPr>
          <w:rFonts w:ascii="Times New Roman" w:eastAsia="Calibri" w:hAnsi="Times New Roman" w:cs="Times New Roman"/>
          <w:kern w:val="0"/>
          <w:sz w:val="24"/>
          <w:szCs w:val="24"/>
          <w:lang w:eastAsia="ru-RU"/>
          <w14:ligatures w14:val="none"/>
        </w:rPr>
        <w:t xml:space="preserve"> начальника управления службы федеральной службы,</w:t>
      </w:r>
    </w:p>
    <w:p w14:paraId="19D8E36A" w14:textId="77777777" w:rsidR="008F54B5" w:rsidRPr="008F54B5" w:rsidRDefault="008F54B5" w:rsidP="008F54B5">
      <w:pPr>
        <w:spacing w:after="0" w:line="240" w:lineRule="auto"/>
        <w:rPr>
          <w:rFonts w:ascii="Times New Roman" w:eastAsia="Calibri" w:hAnsi="Times New Roman" w:cs="Times New Roman"/>
          <w:i/>
          <w:snapToGrid w:val="0"/>
          <w:kern w:val="0"/>
          <w:sz w:val="24"/>
          <w:szCs w:val="24"/>
          <w:lang w:eastAsia="ru-RU"/>
          <w14:ligatures w14:val="none"/>
        </w:rPr>
      </w:pPr>
    </w:p>
    <w:p w14:paraId="30992C01" w14:textId="77777777" w:rsidR="008F54B5" w:rsidRPr="008F54B5" w:rsidRDefault="008F54B5" w:rsidP="008F54B5">
      <w:pPr>
        <w:spacing w:after="0" w:line="240" w:lineRule="auto"/>
        <w:jc w:val="both"/>
        <w:rPr>
          <w:rFonts w:ascii="Times New Roman" w:eastAsia="Calibri" w:hAnsi="Times New Roman" w:cs="Times New Roman"/>
          <w:snapToGrid w:val="0"/>
          <w:kern w:val="0"/>
          <w:sz w:val="24"/>
          <w:szCs w:val="24"/>
          <w:lang w:eastAsia="ru-RU"/>
          <w14:ligatures w14:val="none"/>
        </w:rPr>
      </w:pPr>
      <w:r w:rsidRPr="008F54B5">
        <w:rPr>
          <w:rFonts w:ascii="Times New Roman" w:eastAsia="Calibri" w:hAnsi="Times New Roman" w:cs="Times New Roman"/>
          <w:i/>
          <w:snapToGrid w:val="0"/>
          <w:kern w:val="0"/>
          <w:sz w:val="24"/>
          <w:szCs w:val="24"/>
          <w:lang w:eastAsia="ru-RU"/>
          <w14:ligatures w14:val="none"/>
        </w:rPr>
        <w:t>(</w:t>
      </w:r>
      <w:r w:rsidRPr="008F54B5">
        <w:rPr>
          <w:rFonts w:ascii="Times New Roman" w:eastAsia="Times New Roman" w:hAnsi="Times New Roman" w:cs="Times New Roman"/>
          <w:i/>
          <w:kern w:val="0"/>
          <w:sz w:val="24"/>
          <w:szCs w:val="24"/>
          <w:shd w:val="clear" w:color="auto" w:fill="FFFFFF"/>
          <w:lang w:eastAsia="ru-RU"/>
          <w14:ligatures w14:val="none"/>
        </w:rPr>
        <w:t>Указ Президента РФ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8F54B5">
        <w:rPr>
          <w:rFonts w:ascii="Times New Roman" w:eastAsia="Calibri" w:hAnsi="Times New Roman" w:cs="Times New Roman"/>
          <w:i/>
          <w:snapToGrid w:val="0"/>
          <w:kern w:val="0"/>
          <w:sz w:val="24"/>
          <w:szCs w:val="24"/>
          <w:lang w:eastAsia="ru-RU"/>
          <w14:ligatures w14:val="none"/>
        </w:rPr>
        <w:t>).</w:t>
      </w:r>
    </w:p>
    <w:p w14:paraId="7F39FBAD" w14:textId="77777777" w:rsidR="008F54B5" w:rsidRPr="008F54B5" w:rsidRDefault="008F54B5" w:rsidP="008F54B5">
      <w:pPr>
        <w:widowControl w:val="0"/>
        <w:autoSpaceDE w:val="0"/>
        <w:autoSpaceDN w:val="0"/>
        <w:adjustRightInd w:val="0"/>
        <w:spacing w:after="0" w:line="240" w:lineRule="auto"/>
        <w:jc w:val="both"/>
        <w:rPr>
          <w:rFonts w:ascii="Times New Roman" w:eastAsia="Calibri" w:hAnsi="Times New Roman" w:cs="Times New Roman"/>
          <w:i/>
          <w:kern w:val="0"/>
          <w:sz w:val="24"/>
          <w:szCs w:val="24"/>
          <w:u w:val="single"/>
          <w:lang w:eastAsia="ru-RU"/>
          <w14:ligatures w14:val="none"/>
        </w:rPr>
      </w:pPr>
      <w:r w:rsidRPr="008F54B5">
        <w:rPr>
          <w:rFonts w:ascii="Times New Roman" w:eastAsia="Calibri" w:hAnsi="Times New Roman" w:cs="Times New Roman"/>
          <w:i/>
          <w:kern w:val="0"/>
          <w:sz w:val="24"/>
          <w:szCs w:val="24"/>
          <w:u w:val="single"/>
          <w:lang w:eastAsia="ru-RU"/>
          <w14:ligatures w14:val="none"/>
        </w:rPr>
        <w:t>а также лица, замещающие (занимающие) иные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14:paraId="6E79097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346D108B" w14:textId="77777777" w:rsidR="008F54B5" w:rsidRPr="008F54B5" w:rsidRDefault="008F54B5" w:rsidP="008F54B5">
      <w:pPr>
        <w:numPr>
          <w:ilvl w:val="0"/>
          <w:numId w:val="6"/>
        </w:numPr>
        <w:spacing w:after="0" w:line="240" w:lineRule="auto"/>
        <w:jc w:val="center"/>
        <w:rPr>
          <w:rFonts w:ascii="Times New Roman" w:eastAsia="Times New Roman" w:hAnsi="Times New Roman" w:cs="Times New Roman"/>
          <w:b/>
          <w:kern w:val="0"/>
          <w:sz w:val="24"/>
          <w:szCs w:val="24"/>
          <w:lang w:eastAsia="ru-RU"/>
          <w14:ligatures w14:val="none"/>
        </w:rPr>
      </w:pPr>
      <w:r w:rsidRPr="008F54B5">
        <w:rPr>
          <w:rFonts w:ascii="Times New Roman" w:eastAsia="Times New Roman" w:hAnsi="Times New Roman" w:cs="Times New Roman"/>
          <w:b/>
          <w:kern w:val="0"/>
          <w:sz w:val="24"/>
          <w:szCs w:val="24"/>
          <w:lang w:eastAsia="ru-RU"/>
          <w14:ligatures w14:val="none"/>
        </w:rPr>
        <w:t>Лица, замещающие (занимающие)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57207724"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p>
    <w:p w14:paraId="13878755"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r w:rsidRPr="008F54B5">
        <w:rPr>
          <w:rFonts w:ascii="Times New Roman" w:eastAsia="Times New Roman" w:hAnsi="Times New Roman" w:cs="Times New Roman"/>
          <w:b/>
          <w:kern w:val="0"/>
          <w:sz w:val="24"/>
          <w:szCs w:val="24"/>
          <w:lang w:eastAsia="ru-RU"/>
          <w14:ligatures w14:val="none"/>
        </w:rPr>
        <w:t>А) Лица, замещающие (занимающие) должности в Центральном банке Российской Федерации</w:t>
      </w:r>
    </w:p>
    <w:p w14:paraId="515F86E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58C6CFD0" w14:textId="77777777" w:rsidR="008F54B5" w:rsidRPr="008F54B5" w:rsidRDefault="008F54B5" w:rsidP="008F54B5">
      <w:pPr>
        <w:numPr>
          <w:ilvl w:val="3"/>
          <w:numId w:val="13"/>
        </w:numPr>
        <w:spacing w:after="0" w:line="240" w:lineRule="auto"/>
        <w:ind w:left="567"/>
        <w:contextualSpacing/>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Центральный аппарат Банка России</w:t>
      </w:r>
    </w:p>
    <w:p w14:paraId="5E1F497C" w14:textId="77777777" w:rsidR="008F54B5" w:rsidRPr="008F54B5" w:rsidRDefault="008F54B5" w:rsidP="008F54B5">
      <w:pPr>
        <w:spacing w:after="0" w:line="240" w:lineRule="auto"/>
        <w:contextualSpacing/>
        <w:rPr>
          <w:rFonts w:ascii="Times New Roman" w:eastAsia="Times New Roman" w:hAnsi="Times New Roman" w:cs="Times New Roman"/>
          <w:kern w:val="0"/>
          <w:sz w:val="24"/>
          <w:szCs w:val="24"/>
          <w:lang w:eastAsia="ru-RU"/>
          <w14:ligatures w14:val="none"/>
        </w:rPr>
      </w:pPr>
    </w:p>
    <w:p w14:paraId="7152FB9A" w14:textId="77777777" w:rsidR="008F54B5" w:rsidRPr="008F54B5" w:rsidRDefault="008F54B5" w:rsidP="008F54B5">
      <w:pPr>
        <w:spacing w:after="0" w:line="240" w:lineRule="auto"/>
        <w:ind w:left="567"/>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Первый заместитель Председателя Банка России</w:t>
      </w:r>
    </w:p>
    <w:p w14:paraId="178B2FD2" w14:textId="77777777" w:rsidR="008F54B5" w:rsidRPr="008F54B5" w:rsidRDefault="008F54B5" w:rsidP="008F54B5">
      <w:pPr>
        <w:spacing w:after="0" w:line="240" w:lineRule="auto"/>
        <w:ind w:left="567"/>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Заместитель Председателя Банка России</w:t>
      </w:r>
    </w:p>
    <w:p w14:paraId="51B63BEB" w14:textId="77777777" w:rsidR="008F54B5" w:rsidRPr="008F54B5" w:rsidRDefault="008F54B5" w:rsidP="008F54B5">
      <w:pPr>
        <w:spacing w:after="0" w:line="240" w:lineRule="auto"/>
        <w:ind w:left="567"/>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Заместитель Председателя Банка России - руководитель Главной инспекции Банка России</w:t>
      </w:r>
    </w:p>
    <w:p w14:paraId="57257BCA" w14:textId="77777777" w:rsidR="008F54B5" w:rsidRPr="008F54B5" w:rsidRDefault="008F54B5" w:rsidP="008F54B5">
      <w:pPr>
        <w:spacing w:after="0" w:line="240" w:lineRule="auto"/>
        <w:ind w:left="567"/>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Статс-секретарь - заместитель Председателя Банка России</w:t>
      </w:r>
    </w:p>
    <w:p w14:paraId="540AD0EB" w14:textId="77777777" w:rsidR="008F54B5" w:rsidRPr="008F54B5" w:rsidRDefault="008F54B5" w:rsidP="008F54B5">
      <w:pPr>
        <w:spacing w:after="0" w:line="240" w:lineRule="auto"/>
        <w:ind w:left="567"/>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Главный аудитор Банка России</w:t>
      </w:r>
    </w:p>
    <w:p w14:paraId="3DFDADB9" w14:textId="77777777" w:rsidR="008F54B5" w:rsidRPr="008F54B5" w:rsidRDefault="008F54B5" w:rsidP="008F54B5">
      <w:pPr>
        <w:spacing w:after="0" w:line="240" w:lineRule="auto"/>
        <w:ind w:left="567"/>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Главный бухгалтер Банка России - директор департамента</w:t>
      </w:r>
    </w:p>
    <w:p w14:paraId="47FE70B1" w14:textId="77777777" w:rsidR="008F54B5" w:rsidRPr="008F54B5" w:rsidRDefault="008F54B5" w:rsidP="008F54B5">
      <w:pPr>
        <w:spacing w:after="0" w:line="240" w:lineRule="auto"/>
        <w:ind w:left="567"/>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Директор департамента</w:t>
      </w:r>
    </w:p>
    <w:p w14:paraId="07361204" w14:textId="77777777" w:rsidR="008F54B5" w:rsidRPr="008F54B5" w:rsidRDefault="008F54B5" w:rsidP="008F54B5">
      <w:pPr>
        <w:spacing w:after="0" w:line="240" w:lineRule="auto"/>
        <w:ind w:left="567"/>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Начальник департамента</w:t>
      </w:r>
    </w:p>
    <w:p w14:paraId="405DE384" w14:textId="77777777" w:rsidR="008F54B5" w:rsidRPr="008F54B5" w:rsidRDefault="008F54B5" w:rsidP="008F54B5">
      <w:pPr>
        <w:spacing w:after="0" w:line="240" w:lineRule="auto"/>
        <w:ind w:left="567"/>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Начальник главного управления</w:t>
      </w:r>
    </w:p>
    <w:p w14:paraId="6CEE2467" w14:textId="77777777" w:rsidR="008F54B5" w:rsidRPr="008F54B5" w:rsidRDefault="008F54B5" w:rsidP="008F54B5">
      <w:pPr>
        <w:spacing w:after="0" w:line="240" w:lineRule="auto"/>
        <w:ind w:left="567"/>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Руководитель службы</w:t>
      </w:r>
    </w:p>
    <w:p w14:paraId="06F78160" w14:textId="77777777" w:rsidR="008F54B5" w:rsidRPr="008F54B5" w:rsidRDefault="008F54B5" w:rsidP="008F54B5">
      <w:pPr>
        <w:spacing w:after="0" w:line="240" w:lineRule="auto"/>
        <w:ind w:left="567"/>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Руководитель Пресс-службы Банка России</w:t>
      </w:r>
    </w:p>
    <w:p w14:paraId="602B0063" w14:textId="77777777" w:rsidR="008F54B5" w:rsidRPr="008F54B5" w:rsidRDefault="008F54B5" w:rsidP="008F54B5">
      <w:pPr>
        <w:spacing w:after="0" w:line="240" w:lineRule="auto"/>
        <w:ind w:left="567"/>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Руководитель Аппарата Банка России</w:t>
      </w:r>
    </w:p>
    <w:p w14:paraId="6CBABEDD" w14:textId="77777777" w:rsidR="008F54B5" w:rsidRPr="008F54B5" w:rsidRDefault="008F54B5" w:rsidP="008F54B5">
      <w:pPr>
        <w:spacing w:after="0" w:line="240" w:lineRule="auto"/>
        <w:ind w:left="567"/>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Заместитель руководителя Главной инспекции Банка России</w:t>
      </w:r>
    </w:p>
    <w:p w14:paraId="53390983" w14:textId="77777777" w:rsidR="008F54B5" w:rsidRPr="008F54B5" w:rsidRDefault="008F54B5" w:rsidP="008F54B5">
      <w:pPr>
        <w:spacing w:after="0" w:line="240" w:lineRule="auto"/>
        <w:ind w:left="567"/>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Заместитель главного бухгалтера Банка России - заместитель директора департамента</w:t>
      </w:r>
    </w:p>
    <w:p w14:paraId="4E2ECFB7" w14:textId="77777777" w:rsidR="008F54B5" w:rsidRPr="008F54B5" w:rsidRDefault="008F54B5" w:rsidP="008F54B5">
      <w:pPr>
        <w:spacing w:after="0" w:line="240" w:lineRule="auto"/>
        <w:ind w:left="567"/>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Первый заместитель директора департамента</w:t>
      </w:r>
    </w:p>
    <w:p w14:paraId="74E3733F" w14:textId="77777777" w:rsidR="008F54B5" w:rsidRPr="008F54B5" w:rsidRDefault="008F54B5" w:rsidP="008F54B5">
      <w:pPr>
        <w:spacing w:after="0" w:line="240" w:lineRule="auto"/>
        <w:ind w:left="567"/>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Заместитель директора департамента</w:t>
      </w:r>
    </w:p>
    <w:p w14:paraId="54C93AEF" w14:textId="77777777" w:rsidR="008F54B5" w:rsidRPr="008F54B5" w:rsidRDefault="008F54B5" w:rsidP="008F54B5">
      <w:pPr>
        <w:spacing w:after="0" w:line="240" w:lineRule="auto"/>
        <w:ind w:left="567"/>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Заместитель начальника департамента</w:t>
      </w:r>
    </w:p>
    <w:p w14:paraId="46E6D730" w14:textId="77777777" w:rsidR="008F54B5" w:rsidRPr="008F54B5" w:rsidRDefault="008F54B5" w:rsidP="008F54B5">
      <w:pPr>
        <w:spacing w:after="0" w:line="240" w:lineRule="auto"/>
        <w:ind w:left="567"/>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Заместитель начальника главного управления</w:t>
      </w:r>
    </w:p>
    <w:p w14:paraId="20DA29A7" w14:textId="77777777" w:rsidR="008F54B5" w:rsidRPr="008F54B5" w:rsidRDefault="008F54B5" w:rsidP="008F54B5">
      <w:pPr>
        <w:spacing w:after="0" w:line="240" w:lineRule="auto"/>
        <w:ind w:left="567"/>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Заместитель руководителя службы</w:t>
      </w:r>
    </w:p>
    <w:p w14:paraId="6C7C9DA5" w14:textId="77777777" w:rsidR="008F54B5" w:rsidRPr="008F54B5" w:rsidRDefault="008F54B5" w:rsidP="008F54B5">
      <w:pPr>
        <w:spacing w:after="0" w:line="240" w:lineRule="auto"/>
        <w:ind w:left="567"/>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Заместитель руководителя Пресс-службы Банка России</w:t>
      </w:r>
    </w:p>
    <w:p w14:paraId="03B8A2B4" w14:textId="77777777" w:rsidR="008F54B5" w:rsidRPr="008F54B5" w:rsidRDefault="008F54B5" w:rsidP="008F54B5">
      <w:pPr>
        <w:spacing w:after="0" w:line="240" w:lineRule="auto"/>
        <w:ind w:left="567"/>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Заместитель руководителя Аппарата Банка России</w:t>
      </w:r>
    </w:p>
    <w:p w14:paraId="5D468C42" w14:textId="77777777" w:rsidR="008F54B5" w:rsidRPr="008F54B5" w:rsidRDefault="008F54B5" w:rsidP="008F54B5">
      <w:pPr>
        <w:spacing w:after="0" w:line="240" w:lineRule="auto"/>
        <w:ind w:left="567"/>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Директор центра</w:t>
      </w:r>
    </w:p>
    <w:p w14:paraId="767FBB01" w14:textId="77777777" w:rsidR="008F54B5" w:rsidRPr="008F54B5" w:rsidRDefault="008F54B5" w:rsidP="008F54B5">
      <w:pPr>
        <w:spacing w:after="0" w:line="240" w:lineRule="auto"/>
        <w:ind w:left="567"/>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Генеральный инспектор</w:t>
      </w:r>
    </w:p>
    <w:p w14:paraId="1D361F4F" w14:textId="77777777" w:rsidR="008F54B5" w:rsidRPr="008F54B5" w:rsidRDefault="008F54B5" w:rsidP="008F54B5">
      <w:pPr>
        <w:spacing w:after="0" w:line="240" w:lineRule="auto"/>
        <w:ind w:left="567"/>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Заместитель генерального инспектора</w:t>
      </w:r>
    </w:p>
    <w:p w14:paraId="405BDC9C" w14:textId="77777777" w:rsidR="008F54B5" w:rsidRPr="008F54B5" w:rsidRDefault="008F54B5" w:rsidP="008F54B5">
      <w:pPr>
        <w:spacing w:after="0" w:line="240" w:lineRule="auto"/>
        <w:ind w:left="567"/>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Руководитель инспекции</w:t>
      </w:r>
    </w:p>
    <w:p w14:paraId="1F2B2E61" w14:textId="77777777" w:rsidR="008F54B5" w:rsidRPr="008F54B5" w:rsidRDefault="008F54B5" w:rsidP="008F54B5">
      <w:pPr>
        <w:spacing w:after="0" w:line="240" w:lineRule="auto"/>
        <w:ind w:left="567"/>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Главный управляющий активами</w:t>
      </w:r>
    </w:p>
    <w:p w14:paraId="569F13A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2FC2EF40" w14:textId="77777777" w:rsidR="008F54B5" w:rsidRPr="008F54B5" w:rsidRDefault="008F54B5" w:rsidP="008F54B5">
      <w:pPr>
        <w:numPr>
          <w:ilvl w:val="3"/>
          <w:numId w:val="13"/>
        </w:numPr>
        <w:spacing w:after="0" w:line="240" w:lineRule="auto"/>
        <w:contextualSpacing/>
        <w:rPr>
          <w:rFonts w:ascii="Times New Roman" w:eastAsia="Times New Roman" w:hAnsi="Times New Roman" w:cs="Times New Roman"/>
          <w:kern w:val="0"/>
          <w:sz w:val="24"/>
          <w:szCs w:val="24"/>
          <w:lang w:eastAsia="ru-RU"/>
          <w14:ligatures w14:val="none"/>
        </w:rPr>
      </w:pPr>
      <w:proofErr w:type="spellStart"/>
      <w:r w:rsidRPr="008F54B5">
        <w:rPr>
          <w:rFonts w:ascii="Times New Roman" w:eastAsia="Times New Roman" w:hAnsi="Times New Roman" w:cs="Times New Roman"/>
          <w:kern w:val="0"/>
          <w:sz w:val="24"/>
          <w:szCs w:val="24"/>
          <w:lang w:eastAsia="ru-RU"/>
          <w14:ligatures w14:val="none"/>
        </w:rPr>
        <w:t>Терриориальные</w:t>
      </w:r>
      <w:proofErr w:type="spellEnd"/>
      <w:r w:rsidRPr="008F54B5">
        <w:rPr>
          <w:rFonts w:ascii="Times New Roman" w:eastAsia="Times New Roman" w:hAnsi="Times New Roman" w:cs="Times New Roman"/>
          <w:kern w:val="0"/>
          <w:sz w:val="24"/>
          <w:szCs w:val="24"/>
          <w:lang w:eastAsia="ru-RU"/>
          <w14:ligatures w14:val="none"/>
        </w:rPr>
        <w:t xml:space="preserve"> учреждения Банка России</w:t>
      </w:r>
    </w:p>
    <w:p w14:paraId="64613973"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00E5CA65" w14:textId="77777777" w:rsidR="008F54B5" w:rsidRPr="008F54B5" w:rsidRDefault="008F54B5" w:rsidP="008F54B5">
      <w:pPr>
        <w:spacing w:after="0" w:line="240" w:lineRule="auto"/>
        <w:ind w:left="567"/>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Начальник главного управления</w:t>
      </w:r>
    </w:p>
    <w:p w14:paraId="0A924176" w14:textId="77777777" w:rsidR="008F54B5" w:rsidRPr="008F54B5" w:rsidRDefault="008F54B5" w:rsidP="008F54B5">
      <w:pPr>
        <w:spacing w:after="0" w:line="240" w:lineRule="auto"/>
        <w:ind w:left="567"/>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Первый заместитель начальника главного управления</w:t>
      </w:r>
    </w:p>
    <w:p w14:paraId="27E60B42" w14:textId="77777777" w:rsidR="008F54B5" w:rsidRPr="008F54B5" w:rsidRDefault="008F54B5" w:rsidP="008F54B5">
      <w:pPr>
        <w:spacing w:after="0" w:line="240" w:lineRule="auto"/>
        <w:ind w:left="567"/>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Заместитель начальника главного управления</w:t>
      </w:r>
    </w:p>
    <w:p w14:paraId="3F4ABB94" w14:textId="77777777" w:rsidR="008F54B5" w:rsidRPr="008F54B5" w:rsidRDefault="008F54B5" w:rsidP="008F54B5">
      <w:pPr>
        <w:spacing w:after="0" w:line="240" w:lineRule="auto"/>
        <w:ind w:left="567"/>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Управляющий отделением главного управления</w:t>
      </w:r>
    </w:p>
    <w:p w14:paraId="310B01BC" w14:textId="77777777" w:rsidR="008F54B5" w:rsidRPr="008F54B5" w:rsidRDefault="008F54B5" w:rsidP="008F54B5">
      <w:pPr>
        <w:spacing w:after="0" w:line="240" w:lineRule="auto"/>
        <w:ind w:left="567"/>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Управляющий отделением - национальным банком главного управления</w:t>
      </w:r>
    </w:p>
    <w:p w14:paraId="0E4E46B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6BFC9866" w14:textId="77777777" w:rsidR="008F54B5" w:rsidRPr="008F54B5" w:rsidRDefault="008F54B5" w:rsidP="008F54B5">
      <w:pPr>
        <w:numPr>
          <w:ilvl w:val="3"/>
          <w:numId w:val="13"/>
        </w:numPr>
        <w:spacing w:after="0" w:line="240" w:lineRule="auto"/>
        <w:contextualSpacing/>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Другие подразделения Банка России</w:t>
      </w:r>
    </w:p>
    <w:p w14:paraId="546F75CB"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5306C696" w14:textId="77777777" w:rsidR="008F54B5" w:rsidRPr="008F54B5" w:rsidRDefault="008F54B5" w:rsidP="008F54B5">
      <w:pPr>
        <w:spacing w:after="0" w:line="240" w:lineRule="auto"/>
        <w:ind w:left="567"/>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Заместитель директора Департамента информационных технологий - директор Межрегионального центра обработки информации Банка России</w:t>
      </w:r>
    </w:p>
    <w:p w14:paraId="45FD3A2A" w14:textId="77777777" w:rsidR="008F54B5" w:rsidRPr="008F54B5" w:rsidRDefault="008F54B5" w:rsidP="008F54B5">
      <w:pPr>
        <w:spacing w:after="0" w:line="240" w:lineRule="auto"/>
        <w:ind w:left="567"/>
        <w:rPr>
          <w:rFonts w:ascii="Times New Roman" w:eastAsia="Times New Roman" w:hAnsi="Times New Roman" w:cs="Times New Roman"/>
          <w:kern w:val="0"/>
          <w:sz w:val="24"/>
          <w:szCs w:val="24"/>
          <w:lang w:eastAsia="ru-RU"/>
          <w14:ligatures w14:val="none"/>
        </w:rPr>
      </w:pPr>
    </w:p>
    <w:p w14:paraId="1EAD36A6" w14:textId="77777777" w:rsidR="008F54B5" w:rsidRPr="008F54B5" w:rsidRDefault="008F54B5" w:rsidP="008F54B5">
      <w:pPr>
        <w:spacing w:after="0" w:line="240" w:lineRule="auto"/>
        <w:ind w:left="567"/>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Директор Технологического центра "Нудоль" Банка России</w:t>
      </w:r>
    </w:p>
    <w:p w14:paraId="76164C87" w14:textId="77777777" w:rsidR="008F54B5" w:rsidRPr="008F54B5" w:rsidRDefault="008F54B5" w:rsidP="008F54B5">
      <w:pPr>
        <w:spacing w:after="0" w:line="240" w:lineRule="auto"/>
        <w:ind w:left="567"/>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Директор Межрегионального центра безопасности Банка России</w:t>
      </w:r>
    </w:p>
    <w:p w14:paraId="5082C928" w14:textId="77777777" w:rsidR="008F54B5" w:rsidRPr="008F54B5" w:rsidRDefault="008F54B5" w:rsidP="008F54B5">
      <w:pPr>
        <w:spacing w:after="0" w:line="240" w:lineRule="auto"/>
        <w:ind w:left="567"/>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Главный редактор Редакции журнала "Деньги и кредит" Банка России</w:t>
      </w:r>
    </w:p>
    <w:p w14:paraId="446BF5F2" w14:textId="77777777" w:rsidR="008F54B5" w:rsidRPr="008F54B5" w:rsidRDefault="008F54B5" w:rsidP="008F54B5">
      <w:pPr>
        <w:spacing w:after="0" w:line="240" w:lineRule="auto"/>
        <w:ind w:left="567"/>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Начальник Хозяйственно-эксплуатационного управления Банка России</w:t>
      </w:r>
    </w:p>
    <w:p w14:paraId="7CC72CC3" w14:textId="77777777" w:rsidR="008F54B5" w:rsidRPr="008F54B5" w:rsidRDefault="008F54B5" w:rsidP="008F54B5">
      <w:pPr>
        <w:spacing w:after="0" w:line="240" w:lineRule="auto"/>
        <w:ind w:left="567"/>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Главный врач Многопрофильного медицинского центра Банка России</w:t>
      </w:r>
    </w:p>
    <w:p w14:paraId="000D2B9B" w14:textId="77777777" w:rsidR="008F54B5" w:rsidRPr="008F54B5" w:rsidRDefault="008F54B5" w:rsidP="008F54B5">
      <w:pPr>
        <w:spacing w:after="0" w:line="240" w:lineRule="auto"/>
        <w:ind w:left="567"/>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Директор Автопредприятия Банка России</w:t>
      </w:r>
    </w:p>
    <w:p w14:paraId="144E890A" w14:textId="77777777" w:rsidR="008F54B5" w:rsidRPr="008F54B5" w:rsidRDefault="008F54B5" w:rsidP="008F54B5">
      <w:pPr>
        <w:spacing w:after="0" w:line="240" w:lineRule="auto"/>
        <w:ind w:left="567"/>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Директор Комбината общественного питания Банка России</w:t>
      </w:r>
    </w:p>
    <w:p w14:paraId="23EC132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32A7DAD0" w14:textId="77777777" w:rsidR="008F54B5" w:rsidRPr="008F54B5" w:rsidRDefault="008F54B5" w:rsidP="008F54B5">
      <w:pPr>
        <w:spacing w:after="0" w:line="240" w:lineRule="auto"/>
        <w:jc w:val="both"/>
        <w:rPr>
          <w:rFonts w:ascii="Times New Roman" w:eastAsia="Times New Roman" w:hAnsi="Times New Roman" w:cs="Times New Roman"/>
          <w:i/>
          <w:kern w:val="0"/>
          <w:sz w:val="24"/>
          <w:szCs w:val="24"/>
          <w:lang w:eastAsia="ru-RU"/>
          <w14:ligatures w14:val="none"/>
        </w:rPr>
      </w:pPr>
      <w:r w:rsidRPr="008F54B5">
        <w:rPr>
          <w:rFonts w:ascii="Times New Roman" w:eastAsia="Times New Roman" w:hAnsi="Times New Roman" w:cs="Times New Roman"/>
          <w:i/>
          <w:kern w:val="0"/>
          <w:sz w:val="24"/>
          <w:szCs w:val="24"/>
          <w:lang w:eastAsia="ru-RU"/>
          <w14:ligatures w14:val="none"/>
        </w:rPr>
        <w:t>(Указание Банка России от 31 января 2017 г. №4275-У «О Перечне должностей служащих Банка России, при приеме на которые граждане и при замещении которых служащие Банка России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14:paraId="6C8239CC"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p>
    <w:p w14:paraId="5AF037F3" w14:textId="77777777" w:rsidR="008F54B5" w:rsidRPr="008F54B5" w:rsidRDefault="008F54B5" w:rsidP="008F54B5">
      <w:pPr>
        <w:spacing w:after="0" w:line="240" w:lineRule="auto"/>
        <w:jc w:val="center"/>
        <w:rPr>
          <w:rFonts w:ascii="Times New Roman" w:eastAsia="Times New Roman" w:hAnsi="Times New Roman" w:cs="Times New Roman"/>
          <w:b/>
          <w:kern w:val="0"/>
          <w:sz w:val="24"/>
          <w:szCs w:val="24"/>
          <w:lang w:eastAsia="ru-RU"/>
          <w14:ligatures w14:val="none"/>
        </w:rPr>
      </w:pPr>
      <w:r w:rsidRPr="008F54B5">
        <w:rPr>
          <w:rFonts w:ascii="Times New Roman" w:eastAsia="Times New Roman" w:hAnsi="Times New Roman" w:cs="Times New Roman"/>
          <w:b/>
          <w:kern w:val="0"/>
          <w:sz w:val="24"/>
          <w:szCs w:val="24"/>
          <w:lang w:eastAsia="ru-RU"/>
          <w14:ligatures w14:val="none"/>
        </w:rPr>
        <w:t>Б) Лица, замещающие (занимающие) должности в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4C9F5465" w14:textId="77777777" w:rsidR="008F54B5" w:rsidRPr="008F54B5" w:rsidRDefault="008F54B5" w:rsidP="008F54B5">
      <w:pPr>
        <w:spacing w:after="0" w:line="240" w:lineRule="auto"/>
        <w:ind w:right="180" w:firstLine="720"/>
        <w:jc w:val="both"/>
        <w:rPr>
          <w:rFonts w:ascii="Times New Roman" w:eastAsia="Calibri" w:hAnsi="Times New Roman" w:cs="Times New Roman"/>
          <w:kern w:val="0"/>
          <w:sz w:val="24"/>
          <w:szCs w:val="24"/>
          <w:lang w:eastAsia="ru-RU"/>
          <w14:ligatures w14:val="none"/>
        </w:rPr>
      </w:pPr>
    </w:p>
    <w:p w14:paraId="17758ED8" w14:textId="77777777" w:rsidR="008F54B5" w:rsidRPr="008F54B5" w:rsidRDefault="008F54B5" w:rsidP="008F54B5">
      <w:pPr>
        <w:spacing w:after="0" w:line="240" w:lineRule="auto"/>
        <w:jc w:val="both"/>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 xml:space="preserve">Согласно соответствующим нормативным актам. </w:t>
      </w:r>
    </w:p>
    <w:p w14:paraId="13F5BA61" w14:textId="77777777" w:rsidR="008F54B5" w:rsidRPr="008F54B5" w:rsidRDefault="008F54B5" w:rsidP="008F54B5">
      <w:pPr>
        <w:spacing w:after="0" w:line="240" w:lineRule="auto"/>
        <w:jc w:val="both"/>
        <w:rPr>
          <w:rFonts w:ascii="Times New Roman" w:eastAsia="Times New Roman"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 xml:space="preserve">При отсутствии перечней должностей, определенных Президентом Российской Федерации к указанным лицам следует относить всех лиц, </w:t>
      </w:r>
      <w:r w:rsidRPr="008F54B5">
        <w:rPr>
          <w:rFonts w:ascii="Times New Roman" w:eastAsia="Times New Roman" w:hAnsi="Times New Roman" w:cs="Times New Roman"/>
          <w:kern w:val="0"/>
          <w:sz w:val="24"/>
          <w:szCs w:val="24"/>
          <w:lang w:eastAsia="ru-RU"/>
          <w14:ligatures w14:val="none"/>
        </w:rPr>
        <w:t xml:space="preserve">замещающих (занимающих) должности в государственных корпорациях и иных организациях, созданных Российской Федерацией на основании федеральных законов. </w:t>
      </w:r>
    </w:p>
    <w:p w14:paraId="54FBE0C5" w14:textId="77777777" w:rsidR="008F54B5" w:rsidRPr="008F54B5" w:rsidRDefault="008F54B5" w:rsidP="008F54B5">
      <w:pPr>
        <w:spacing w:after="0" w:line="240" w:lineRule="auto"/>
        <w:jc w:val="both"/>
        <w:rPr>
          <w:rFonts w:ascii="Times New Roman" w:eastAsia="Times New Roman" w:hAnsi="Times New Roman" w:cs="Times New Roman"/>
          <w:kern w:val="0"/>
          <w:sz w:val="24"/>
          <w:szCs w:val="24"/>
          <w:lang w:eastAsia="ru-RU"/>
          <w14:ligatures w14:val="none"/>
        </w:rPr>
      </w:pPr>
    </w:p>
    <w:p w14:paraId="5DEAD4FC" w14:textId="77777777" w:rsidR="008F54B5" w:rsidRPr="008F54B5" w:rsidRDefault="008F54B5" w:rsidP="008F54B5">
      <w:pPr>
        <w:pageBreakBefore/>
        <w:spacing w:after="0" w:line="240" w:lineRule="auto"/>
        <w:ind w:right="-284"/>
        <w:jc w:val="right"/>
        <w:rPr>
          <w:rFonts w:ascii="Times New Roman" w:eastAsia="Times New Roman" w:hAnsi="Times New Roman" w:cs="Times New Roman"/>
          <w:b/>
          <w:bCs/>
          <w:kern w:val="0"/>
          <w:sz w:val="24"/>
          <w:szCs w:val="24"/>
          <w:lang w:eastAsia="ru-RU"/>
          <w14:ligatures w14:val="none"/>
        </w:rPr>
      </w:pPr>
      <w:r w:rsidRPr="008F54B5">
        <w:rPr>
          <w:rFonts w:ascii="Times New Roman" w:eastAsia="Times New Roman" w:hAnsi="Times New Roman" w:cs="Times New Roman"/>
          <w:b/>
          <w:bCs/>
          <w:kern w:val="0"/>
          <w:sz w:val="24"/>
          <w:szCs w:val="24"/>
          <w:lang w:eastAsia="ru-RU"/>
          <w14:ligatures w14:val="none"/>
        </w:rPr>
        <w:t xml:space="preserve">Приложение № 4. </w:t>
      </w:r>
    </w:p>
    <w:p w14:paraId="14F9A536" w14:textId="77777777" w:rsidR="008F54B5" w:rsidRPr="008F54B5" w:rsidRDefault="008F54B5" w:rsidP="008F54B5">
      <w:pPr>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 xml:space="preserve"> </w:t>
      </w:r>
    </w:p>
    <w:p w14:paraId="4843BE0A" w14:textId="77777777" w:rsidR="008F54B5" w:rsidRPr="008F54B5" w:rsidRDefault="008F54B5" w:rsidP="008F54B5">
      <w:pPr>
        <w:autoSpaceDE w:val="0"/>
        <w:autoSpaceDN w:val="0"/>
        <w:adjustRightInd w:val="0"/>
        <w:spacing w:after="0" w:line="240" w:lineRule="auto"/>
        <w:jc w:val="center"/>
        <w:rPr>
          <w:rFonts w:ascii="Times New Roman" w:eastAsia="Times New Roman" w:hAnsi="Times New Roman" w:cs="Times New Roman"/>
          <w:b/>
          <w:kern w:val="0"/>
          <w:sz w:val="24"/>
          <w:szCs w:val="24"/>
          <w:lang w:eastAsia="ru-RU"/>
          <w14:ligatures w14:val="none"/>
        </w:rPr>
      </w:pPr>
      <w:r w:rsidRPr="008F54B5">
        <w:rPr>
          <w:rFonts w:ascii="Times New Roman" w:eastAsia="Times New Roman" w:hAnsi="Times New Roman" w:cs="Times New Roman"/>
          <w:b/>
          <w:kern w:val="0"/>
          <w:sz w:val="24"/>
          <w:szCs w:val="24"/>
          <w:lang w:eastAsia="ru-RU"/>
          <w14:ligatures w14:val="none"/>
        </w:rPr>
        <w:t>ПРИЗНАКИ НЕОБЫЧНЫХ ОПЕРАЦИЙ (СДЕЛОК)</w:t>
      </w:r>
    </w:p>
    <w:p w14:paraId="69DE7307" w14:textId="77777777" w:rsidR="008F54B5" w:rsidRPr="008F54B5" w:rsidRDefault="008F54B5" w:rsidP="008F54B5">
      <w:pPr>
        <w:autoSpaceDE w:val="0"/>
        <w:autoSpaceDN w:val="0"/>
        <w:adjustRightInd w:val="0"/>
        <w:spacing w:after="0" w:line="240" w:lineRule="auto"/>
        <w:jc w:val="center"/>
        <w:rPr>
          <w:rFonts w:ascii="Times New Roman" w:eastAsia="Times New Roman" w:hAnsi="Times New Roman" w:cs="Times New Roman"/>
          <w:b/>
          <w:kern w:val="0"/>
          <w:sz w:val="24"/>
          <w:szCs w:val="24"/>
          <w:lang w:eastAsia="ru-RU"/>
          <w14:ligatures w14:val="none"/>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4"/>
        <w:gridCol w:w="1343"/>
        <w:gridCol w:w="7162"/>
      </w:tblGrid>
      <w:tr w:rsidR="008F54B5" w:rsidRPr="008F54B5" w14:paraId="4CE582CA" w14:textId="77777777" w:rsidTr="00004FCB">
        <w:tc>
          <w:tcPr>
            <w:tcW w:w="713" w:type="pct"/>
          </w:tcPr>
          <w:p w14:paraId="15EFB4E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 xml:space="preserve">Код группы </w:t>
            </w:r>
            <w:hyperlink w:anchor="P4116">
              <w:r w:rsidRPr="008F54B5">
                <w:rPr>
                  <w:rFonts w:ascii="Times New Roman" w:eastAsia="Times New Roman" w:hAnsi="Times New Roman" w:cs="Times New Roman"/>
                  <w:color w:val="0000FF"/>
                  <w:kern w:val="0"/>
                  <w:sz w:val="24"/>
                  <w:szCs w:val="24"/>
                  <w:lang w:eastAsia="ru-RU"/>
                  <w14:ligatures w14:val="none"/>
                </w:rPr>
                <w:t>&lt;1&gt;</w:t>
              </w:r>
            </w:hyperlink>
          </w:p>
        </w:tc>
        <w:tc>
          <w:tcPr>
            <w:tcW w:w="677" w:type="pct"/>
          </w:tcPr>
          <w:p w14:paraId="27FACD5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 xml:space="preserve">Код критерия/признака </w:t>
            </w:r>
            <w:hyperlink w:anchor="P4117">
              <w:r w:rsidRPr="008F54B5">
                <w:rPr>
                  <w:rFonts w:ascii="Times New Roman" w:eastAsia="Times New Roman" w:hAnsi="Times New Roman" w:cs="Times New Roman"/>
                  <w:color w:val="0000FF"/>
                  <w:kern w:val="0"/>
                  <w:sz w:val="24"/>
                  <w:szCs w:val="24"/>
                  <w:lang w:eastAsia="ru-RU"/>
                  <w14:ligatures w14:val="none"/>
                </w:rPr>
                <w:t>&lt;2&gt;</w:t>
              </w:r>
            </w:hyperlink>
          </w:p>
        </w:tc>
        <w:tc>
          <w:tcPr>
            <w:tcW w:w="3610" w:type="pct"/>
          </w:tcPr>
          <w:p w14:paraId="5BA465E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Описание критерия или признака</w:t>
            </w:r>
          </w:p>
        </w:tc>
      </w:tr>
      <w:tr w:rsidR="008F54B5" w:rsidRPr="008F54B5" w14:paraId="523A30C1" w14:textId="77777777" w:rsidTr="00004FCB">
        <w:tc>
          <w:tcPr>
            <w:tcW w:w="713" w:type="pct"/>
          </w:tcPr>
          <w:p w14:paraId="1BD76A9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11</w:t>
            </w:r>
          </w:p>
        </w:tc>
        <w:tc>
          <w:tcPr>
            <w:tcW w:w="677" w:type="pct"/>
          </w:tcPr>
          <w:p w14:paraId="3221936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3610" w:type="pct"/>
          </w:tcPr>
          <w:p w14:paraId="4D1FA643"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Общие признаки необычных операций (сделок)</w:t>
            </w:r>
          </w:p>
        </w:tc>
      </w:tr>
      <w:tr w:rsidR="008F54B5" w:rsidRPr="008F54B5" w14:paraId="5AD7CC3E" w14:textId="77777777" w:rsidTr="00004FCB">
        <w:tc>
          <w:tcPr>
            <w:tcW w:w="713" w:type="pct"/>
          </w:tcPr>
          <w:p w14:paraId="1D6D42D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03AA0D13"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1101</w:t>
            </w:r>
          </w:p>
        </w:tc>
        <w:tc>
          <w:tcPr>
            <w:tcW w:w="3610" w:type="pct"/>
          </w:tcPr>
          <w:p w14:paraId="2DC432A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Запутанный или необычный характер сделки, не имеющей очевидного экономического смысла или очевидной законной цели</w:t>
            </w:r>
          </w:p>
        </w:tc>
      </w:tr>
      <w:tr w:rsidR="008F54B5" w:rsidRPr="008F54B5" w14:paraId="74141531" w14:textId="77777777" w:rsidTr="00004FCB">
        <w:tc>
          <w:tcPr>
            <w:tcW w:w="713" w:type="pct"/>
          </w:tcPr>
          <w:p w14:paraId="23C33A5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13A30BC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1102</w:t>
            </w:r>
          </w:p>
        </w:tc>
        <w:tc>
          <w:tcPr>
            <w:tcW w:w="3610" w:type="pct"/>
          </w:tcPr>
          <w:p w14:paraId="7108A7A3"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Несоответствие сделки целям деятельности организации, установленным учредительными документами этой организации</w:t>
            </w:r>
          </w:p>
        </w:tc>
      </w:tr>
      <w:tr w:rsidR="008F54B5" w:rsidRPr="008F54B5" w14:paraId="16B18814" w14:textId="77777777" w:rsidTr="00004FCB">
        <w:tc>
          <w:tcPr>
            <w:tcW w:w="713" w:type="pct"/>
          </w:tcPr>
          <w:p w14:paraId="417DF81B"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18A3EEA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1103</w:t>
            </w:r>
          </w:p>
        </w:tc>
        <w:tc>
          <w:tcPr>
            <w:tcW w:w="3610" w:type="pct"/>
          </w:tcPr>
          <w:p w14:paraId="6407B4D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 xml:space="preserve">Неоднократное совершение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Федеральным </w:t>
            </w:r>
            <w:hyperlink r:id="rId40">
              <w:r w:rsidRPr="008F54B5">
                <w:rPr>
                  <w:rFonts w:ascii="Times New Roman" w:eastAsia="Times New Roman" w:hAnsi="Times New Roman" w:cs="Times New Roman"/>
                  <w:color w:val="0000FF"/>
                  <w:kern w:val="0"/>
                  <w:sz w:val="24"/>
                  <w:szCs w:val="24"/>
                  <w:lang w:eastAsia="ru-RU"/>
                  <w14:ligatures w14:val="none"/>
                </w:rPr>
                <w:t>законом</w:t>
              </w:r>
            </w:hyperlink>
            <w:r w:rsidRPr="008F54B5">
              <w:rPr>
                <w:rFonts w:ascii="Times New Roman" w:eastAsia="Times New Roman" w:hAnsi="Times New Roman" w:cs="Times New Roman"/>
                <w:kern w:val="0"/>
                <w:sz w:val="24"/>
                <w:szCs w:val="24"/>
                <w:lang w:eastAsia="ru-RU"/>
                <w14:ligatures w14:val="none"/>
              </w:rPr>
              <w:t xml:space="preserve"> N 115-ФЗ</w:t>
            </w:r>
          </w:p>
        </w:tc>
      </w:tr>
      <w:tr w:rsidR="008F54B5" w:rsidRPr="008F54B5" w14:paraId="38F58E91" w14:textId="77777777" w:rsidTr="00004FCB">
        <w:tc>
          <w:tcPr>
            <w:tcW w:w="713" w:type="pct"/>
          </w:tcPr>
          <w:p w14:paraId="33BE374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235BEB6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1106</w:t>
            </w:r>
          </w:p>
        </w:tc>
        <w:tc>
          <w:tcPr>
            <w:tcW w:w="3610" w:type="pct"/>
          </w:tcPr>
          <w:p w14:paraId="18636A6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Отказ клиента (представителя клиента) в предоставлении запрошенных организацией документов и информации, которые необходимы организации для выполнения требований законодательства в сфере противодействия легализации (отмыванию) доходов, полученных преступным путем, и финансированию терроризма</w:t>
            </w:r>
          </w:p>
        </w:tc>
      </w:tr>
      <w:tr w:rsidR="008F54B5" w:rsidRPr="008F54B5" w14:paraId="461D5CB2" w14:textId="77777777" w:rsidTr="00004FCB">
        <w:tc>
          <w:tcPr>
            <w:tcW w:w="713" w:type="pct"/>
          </w:tcPr>
          <w:p w14:paraId="3F6B1D6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0B53D243"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1107</w:t>
            </w:r>
          </w:p>
        </w:tc>
        <w:tc>
          <w:tcPr>
            <w:tcW w:w="3610" w:type="pct"/>
          </w:tcPr>
          <w:p w14:paraId="29B5FFA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Излишняя озабоченность клиента (представителя клиента) вопросами конфиденциальности в отношении осуществляемой операции (сделки), в том числе раскрытия информации государственным органам</w:t>
            </w:r>
          </w:p>
        </w:tc>
      </w:tr>
      <w:tr w:rsidR="008F54B5" w:rsidRPr="008F54B5" w14:paraId="36251090" w14:textId="77777777" w:rsidTr="00004FCB">
        <w:tc>
          <w:tcPr>
            <w:tcW w:w="713" w:type="pct"/>
          </w:tcPr>
          <w:p w14:paraId="6F79E6E3"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329B849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1108</w:t>
            </w:r>
          </w:p>
        </w:tc>
        <w:tc>
          <w:tcPr>
            <w:tcW w:w="3610" w:type="pct"/>
          </w:tcPr>
          <w:p w14:paraId="133A142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Пренебрежение клиентом (представителем клиента) более выгодными условиями получения услуг (тарифом комиссионного вознаграждения и т.д.), а также предложение клиентом (представителем клиента) необычно высокой комиссии или комиссии, заведомо отличающейся от обычно взимаемой комиссии при оказании такого рода услуг</w:t>
            </w:r>
          </w:p>
        </w:tc>
      </w:tr>
      <w:tr w:rsidR="008F54B5" w:rsidRPr="008F54B5" w14:paraId="602F70D0" w14:textId="77777777" w:rsidTr="00004FCB">
        <w:tc>
          <w:tcPr>
            <w:tcW w:w="713" w:type="pct"/>
          </w:tcPr>
          <w:p w14:paraId="46F934B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6168002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1109</w:t>
            </w:r>
          </w:p>
        </w:tc>
        <w:tc>
          <w:tcPr>
            <w:tcW w:w="3610" w:type="pct"/>
          </w:tcPr>
          <w:p w14:paraId="6DDA064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Наличие нестандартных или необычно сложных схем (инструкций) по порядку проведения расчетов, отличающихся от обычной практики, используемой данным клиентом (представителем клиента), или от обычной рыночной практики</w:t>
            </w:r>
          </w:p>
        </w:tc>
      </w:tr>
      <w:tr w:rsidR="008F54B5" w:rsidRPr="008F54B5" w14:paraId="7DF1D3B2" w14:textId="77777777" w:rsidTr="00004FCB">
        <w:tc>
          <w:tcPr>
            <w:tcW w:w="713" w:type="pct"/>
          </w:tcPr>
          <w:p w14:paraId="1707BD3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1EF1F4A4"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1110</w:t>
            </w:r>
          </w:p>
        </w:tc>
        <w:tc>
          <w:tcPr>
            <w:tcW w:w="3610" w:type="pct"/>
          </w:tcPr>
          <w:p w14:paraId="43430A6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Необоснованная поспешность в проведении операции, на которой настаивает клиент (представитель клиента)</w:t>
            </w:r>
          </w:p>
        </w:tc>
      </w:tr>
      <w:tr w:rsidR="008F54B5" w:rsidRPr="008F54B5" w14:paraId="3DB181C0" w14:textId="77777777" w:rsidTr="00004FCB">
        <w:tc>
          <w:tcPr>
            <w:tcW w:w="713" w:type="pct"/>
          </w:tcPr>
          <w:p w14:paraId="4153572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3543B7B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1111</w:t>
            </w:r>
          </w:p>
        </w:tc>
        <w:tc>
          <w:tcPr>
            <w:tcW w:w="3610" w:type="pct"/>
          </w:tcPr>
          <w:p w14:paraId="01EB5F3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Внесение клиентом (представителем клиента) в ранее согласованную схему операции (сделки) непосредственно перед началом ее реализации значительных изменений, особенно касающихся направления движения денежных средств или иного имущества</w:t>
            </w:r>
          </w:p>
        </w:tc>
      </w:tr>
      <w:tr w:rsidR="008F54B5" w:rsidRPr="008F54B5" w14:paraId="09DF05D3" w14:textId="77777777" w:rsidTr="00004FCB">
        <w:tc>
          <w:tcPr>
            <w:tcW w:w="713" w:type="pct"/>
          </w:tcPr>
          <w:p w14:paraId="5DCB6D6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60300FC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1112</w:t>
            </w:r>
          </w:p>
        </w:tc>
        <w:tc>
          <w:tcPr>
            <w:tcW w:w="3610" w:type="pct"/>
          </w:tcPr>
          <w:p w14:paraId="2EDA5AE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Передача клиентом поручения об осуществлении операции через представителя (посредника), если представитель (посредник) выполняет поручение клиента без вступления в прямой (личный) контакт с организацией</w:t>
            </w:r>
          </w:p>
        </w:tc>
      </w:tr>
      <w:tr w:rsidR="008F54B5" w:rsidRPr="008F54B5" w14:paraId="66084ED2" w14:textId="77777777" w:rsidTr="00004FCB">
        <w:tc>
          <w:tcPr>
            <w:tcW w:w="713" w:type="pct"/>
          </w:tcPr>
          <w:p w14:paraId="4BEF2D5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31AA6913"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1113</w:t>
            </w:r>
          </w:p>
        </w:tc>
        <w:tc>
          <w:tcPr>
            <w:tcW w:w="3610" w:type="pct"/>
          </w:tcPr>
          <w:p w14:paraId="718DBFE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Явное несоответствие операций, проводимых клиентом (представителем клиента) с участием организации, общепринятой рыночной практике совершения операций</w:t>
            </w:r>
          </w:p>
        </w:tc>
      </w:tr>
      <w:tr w:rsidR="008F54B5" w:rsidRPr="008F54B5" w14:paraId="1A391BBC" w14:textId="77777777" w:rsidTr="00004FCB">
        <w:tc>
          <w:tcPr>
            <w:tcW w:w="713" w:type="pct"/>
          </w:tcPr>
          <w:p w14:paraId="67C4ADD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7F4D41D4"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1114</w:t>
            </w:r>
          </w:p>
        </w:tc>
        <w:tc>
          <w:tcPr>
            <w:tcW w:w="3610" w:type="pct"/>
          </w:tcPr>
          <w:p w14:paraId="51E35B7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Отсутствие информации о клиенте - юридическом лице, индивидуальном предпринимателе в официальных справочных изданиях, либо невозможность осуществления связи с клиентом по указанным им адресам и телефонам</w:t>
            </w:r>
          </w:p>
        </w:tc>
      </w:tr>
      <w:tr w:rsidR="008F54B5" w:rsidRPr="008F54B5" w14:paraId="35BC54CA" w14:textId="77777777" w:rsidTr="00004FCB">
        <w:tc>
          <w:tcPr>
            <w:tcW w:w="713" w:type="pct"/>
          </w:tcPr>
          <w:p w14:paraId="1BE9A88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6DF41E5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1116</w:t>
            </w:r>
          </w:p>
        </w:tc>
        <w:tc>
          <w:tcPr>
            <w:tcW w:w="3610" w:type="pct"/>
          </w:tcPr>
          <w:p w14:paraId="493C9F6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Сложности, возникающие у организации при проверке представляемых клиентом сведений, неоправданные задержки в предоставлении клиентом документов и информации, предоставление клиентом информации, которую невозможно проверить</w:t>
            </w:r>
          </w:p>
        </w:tc>
      </w:tr>
      <w:tr w:rsidR="008F54B5" w:rsidRPr="008F54B5" w14:paraId="11373BC6" w14:textId="77777777" w:rsidTr="00004FCB">
        <w:tc>
          <w:tcPr>
            <w:tcW w:w="713" w:type="pct"/>
          </w:tcPr>
          <w:p w14:paraId="150D947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45054CDB"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1120</w:t>
            </w:r>
          </w:p>
        </w:tc>
        <w:tc>
          <w:tcPr>
            <w:tcW w:w="3610" w:type="pct"/>
          </w:tcPr>
          <w:p w14:paraId="77624D2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Совершение операций (сделок), предметом которых являются предметы искусства или предметы роскоши (товары премиум сегмента)</w:t>
            </w:r>
          </w:p>
        </w:tc>
      </w:tr>
      <w:tr w:rsidR="008F54B5" w:rsidRPr="008F54B5" w14:paraId="4729666F" w14:textId="77777777" w:rsidTr="00004FCB">
        <w:tc>
          <w:tcPr>
            <w:tcW w:w="713" w:type="pct"/>
          </w:tcPr>
          <w:p w14:paraId="0EFCC39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11E95014"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1122</w:t>
            </w:r>
          </w:p>
        </w:tc>
        <w:tc>
          <w:tcPr>
            <w:tcW w:w="3610" w:type="pct"/>
          </w:tcPr>
          <w:p w14:paraId="3EB1D44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 xml:space="preserve">Совершение операции (сделки) в случае, когда клиент является некоммерческой организацией </w:t>
            </w:r>
            <w:hyperlink w:anchor="P4116">
              <w:r w:rsidRPr="008F54B5">
                <w:rPr>
                  <w:rFonts w:ascii="Times New Roman" w:eastAsia="Times New Roman" w:hAnsi="Times New Roman" w:cs="Times New Roman"/>
                  <w:color w:val="0000FF"/>
                  <w:kern w:val="0"/>
                  <w:sz w:val="24"/>
                  <w:szCs w:val="24"/>
                  <w:lang w:eastAsia="ru-RU"/>
                  <w14:ligatures w14:val="none"/>
                </w:rPr>
                <w:t>&lt;1&gt;</w:t>
              </w:r>
            </w:hyperlink>
            <w:r w:rsidRPr="008F54B5">
              <w:rPr>
                <w:rFonts w:ascii="Times New Roman" w:eastAsia="Times New Roman" w:hAnsi="Times New Roman" w:cs="Times New Roman"/>
                <w:kern w:val="0"/>
                <w:sz w:val="24"/>
                <w:szCs w:val="24"/>
                <w:lang w:eastAsia="ru-RU"/>
                <w14:ligatures w14:val="none"/>
              </w:rPr>
              <w:t xml:space="preserve">, иностранной некоммерческой неправительственной организацией и ее отделением, представительством и филиалом, осуществляющим свою деятельность на территории Российской Федерации, и такая операция (сделка) не подлежит обязательному контролю в соответствии с </w:t>
            </w:r>
            <w:hyperlink r:id="rId41">
              <w:r w:rsidRPr="008F54B5">
                <w:rPr>
                  <w:rFonts w:ascii="Times New Roman" w:eastAsia="Times New Roman" w:hAnsi="Times New Roman" w:cs="Times New Roman"/>
                  <w:color w:val="0000FF"/>
                  <w:kern w:val="0"/>
                  <w:sz w:val="24"/>
                  <w:szCs w:val="24"/>
                  <w:lang w:eastAsia="ru-RU"/>
                  <w14:ligatures w14:val="none"/>
                </w:rPr>
                <w:t>п. 1.2 статьи 6</w:t>
              </w:r>
            </w:hyperlink>
            <w:r w:rsidRPr="008F54B5">
              <w:rPr>
                <w:rFonts w:ascii="Times New Roman" w:eastAsia="Times New Roman" w:hAnsi="Times New Roman" w:cs="Times New Roman"/>
                <w:kern w:val="0"/>
                <w:sz w:val="24"/>
                <w:szCs w:val="24"/>
                <w:lang w:eastAsia="ru-RU"/>
                <w14:ligatures w14:val="none"/>
              </w:rPr>
              <w:t xml:space="preserve"> Федерального закона N 115-ФЗ</w:t>
            </w:r>
          </w:p>
        </w:tc>
      </w:tr>
      <w:tr w:rsidR="008F54B5" w:rsidRPr="008F54B5" w14:paraId="3B8DEF03" w14:textId="77777777" w:rsidTr="00004FCB">
        <w:tc>
          <w:tcPr>
            <w:tcW w:w="713" w:type="pct"/>
          </w:tcPr>
          <w:p w14:paraId="1A4B847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5E25C8C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1123</w:t>
            </w:r>
          </w:p>
        </w:tc>
        <w:tc>
          <w:tcPr>
            <w:tcW w:w="3610" w:type="pct"/>
          </w:tcPr>
          <w:p w14:paraId="6A939A2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 xml:space="preserve">Совершение операции (сделки) клиентом, в отношении которого Росфинмониторингом в организацию, индивидуальному предпринимателю направлен либо ранее направлялся запрос, предусмотренный </w:t>
            </w:r>
            <w:hyperlink r:id="rId42">
              <w:r w:rsidRPr="008F54B5">
                <w:rPr>
                  <w:rFonts w:ascii="Times New Roman" w:eastAsia="Times New Roman" w:hAnsi="Times New Roman" w:cs="Times New Roman"/>
                  <w:color w:val="0000FF"/>
                  <w:kern w:val="0"/>
                  <w:sz w:val="24"/>
                  <w:szCs w:val="24"/>
                  <w:lang w:eastAsia="ru-RU"/>
                  <w14:ligatures w14:val="none"/>
                </w:rPr>
                <w:t>подпунктом 5 пункта 1 статьи 7</w:t>
              </w:r>
            </w:hyperlink>
            <w:r w:rsidRPr="008F54B5">
              <w:rPr>
                <w:rFonts w:ascii="Times New Roman" w:eastAsia="Times New Roman" w:hAnsi="Times New Roman" w:cs="Times New Roman"/>
                <w:kern w:val="0"/>
                <w:sz w:val="24"/>
                <w:szCs w:val="24"/>
                <w:lang w:eastAsia="ru-RU"/>
                <w14:ligatures w14:val="none"/>
              </w:rPr>
              <w:t xml:space="preserve"> Федерального закона N 115-ФЗ</w:t>
            </w:r>
          </w:p>
        </w:tc>
      </w:tr>
      <w:tr w:rsidR="008F54B5" w:rsidRPr="008F54B5" w14:paraId="581E22B2" w14:textId="77777777" w:rsidTr="00004FCB">
        <w:tc>
          <w:tcPr>
            <w:tcW w:w="713" w:type="pct"/>
          </w:tcPr>
          <w:p w14:paraId="4F1710F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42F1D90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1124</w:t>
            </w:r>
          </w:p>
        </w:tc>
        <w:tc>
          <w:tcPr>
            <w:tcW w:w="3610" w:type="pct"/>
          </w:tcPr>
          <w:p w14:paraId="531E9A9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Отказ клиента от совершения разовой операции, в отношении которой у работников организации, индивидуального предпринимателя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tc>
      </w:tr>
      <w:tr w:rsidR="008F54B5" w:rsidRPr="008F54B5" w14:paraId="6A71254E" w14:textId="77777777" w:rsidTr="00004FCB">
        <w:tc>
          <w:tcPr>
            <w:tcW w:w="713" w:type="pct"/>
          </w:tcPr>
          <w:p w14:paraId="1725E03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2317070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1170</w:t>
            </w:r>
          </w:p>
        </w:tc>
        <w:tc>
          <w:tcPr>
            <w:tcW w:w="3610" w:type="pct"/>
          </w:tcPr>
          <w:p w14:paraId="4576679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Операции, связанные с приобретением и (или) продажей химических веществ - прекурсоров, если это не обусловлено хозяйственной деятельностью клиента</w:t>
            </w:r>
          </w:p>
        </w:tc>
      </w:tr>
      <w:tr w:rsidR="008F54B5" w:rsidRPr="008F54B5" w14:paraId="2D94B34C" w14:textId="77777777" w:rsidTr="00004FCB">
        <w:tc>
          <w:tcPr>
            <w:tcW w:w="713" w:type="pct"/>
          </w:tcPr>
          <w:p w14:paraId="11B1218B"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53607CC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1171</w:t>
            </w:r>
          </w:p>
        </w:tc>
        <w:tc>
          <w:tcPr>
            <w:tcW w:w="3610" w:type="pct"/>
          </w:tcPr>
          <w:p w14:paraId="37A0C43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 и более раз повторяющиеся операции по переводу денежных средств (в том числе электронных денежных средств или цифровых валют) при условии, что характер перечисленных операций, сведения об их участниках (плательщике и (или) получателе), а также иные сведения об операциях дают основание полагать, что они могут быть связаны с незаконным оборотом наркотических средств, психотропных веществ либо их аналогов и (или) прекурсоров наркотических средств и психотропных веществ</w:t>
            </w:r>
          </w:p>
        </w:tc>
      </w:tr>
      <w:tr w:rsidR="008F54B5" w:rsidRPr="008F54B5" w14:paraId="55D183BA" w14:textId="77777777" w:rsidTr="00004FCB">
        <w:tc>
          <w:tcPr>
            <w:tcW w:w="713" w:type="pct"/>
          </w:tcPr>
          <w:p w14:paraId="3CAF365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28C559C4"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1172</w:t>
            </w:r>
          </w:p>
        </w:tc>
        <w:tc>
          <w:tcPr>
            <w:tcW w:w="3610" w:type="pct"/>
          </w:tcPr>
          <w:p w14:paraId="36116EB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 xml:space="preserve">Неисполнение клиентом, являющимся субъектом исполнения требований Федерального </w:t>
            </w:r>
            <w:hyperlink r:id="rId43">
              <w:r w:rsidRPr="008F54B5">
                <w:rPr>
                  <w:rFonts w:ascii="Times New Roman" w:eastAsia="Times New Roman" w:hAnsi="Times New Roman" w:cs="Times New Roman"/>
                  <w:color w:val="0000FF"/>
                  <w:kern w:val="0"/>
                  <w:sz w:val="24"/>
                  <w:szCs w:val="24"/>
                  <w:lang w:eastAsia="ru-RU"/>
                  <w14:ligatures w14:val="none"/>
                </w:rPr>
                <w:t>закона</w:t>
              </w:r>
            </w:hyperlink>
            <w:r w:rsidRPr="008F54B5">
              <w:rPr>
                <w:rFonts w:ascii="Times New Roman" w:eastAsia="Times New Roman" w:hAnsi="Times New Roman" w:cs="Times New Roman"/>
                <w:kern w:val="0"/>
                <w:sz w:val="24"/>
                <w:szCs w:val="24"/>
                <w:lang w:eastAsia="ru-RU"/>
                <w14:ligatures w14:val="none"/>
              </w:rPr>
              <w:t xml:space="preserve"> N 115-ФЗ, обязанности по включению в реестры, ведение которых осуществляет Банк России, по постановке на учет в Росфинмониторинге, включению в реестры лиц, занимающихся частной практикой (адвокаты и нотариусы), реестр аудиторских организаций и индивидуальных аудиторов, с учетом фактически осуществляемой деятельности</w:t>
            </w:r>
          </w:p>
        </w:tc>
      </w:tr>
      <w:tr w:rsidR="008F54B5" w:rsidRPr="008F54B5" w14:paraId="6F6D4A4B" w14:textId="77777777" w:rsidTr="00004FCB">
        <w:tc>
          <w:tcPr>
            <w:tcW w:w="713" w:type="pct"/>
          </w:tcPr>
          <w:p w14:paraId="61B74C3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4FF3A50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1173</w:t>
            </w:r>
          </w:p>
        </w:tc>
        <w:tc>
          <w:tcPr>
            <w:tcW w:w="3610" w:type="pct"/>
          </w:tcPr>
          <w:p w14:paraId="51100A7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Совершение операций (сделок), иных действий с участием клиента, являющегося иностранным публичным должностным лицом, либо совершение операций клиентом в интересах или к выгоде иностранного публичного должностного лица</w:t>
            </w:r>
          </w:p>
        </w:tc>
      </w:tr>
      <w:tr w:rsidR="008F54B5" w:rsidRPr="008F54B5" w14:paraId="7822C35D" w14:textId="77777777" w:rsidTr="00004FCB">
        <w:tc>
          <w:tcPr>
            <w:tcW w:w="713" w:type="pct"/>
          </w:tcPr>
          <w:p w14:paraId="4EC816C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6D1DDF8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1174</w:t>
            </w:r>
          </w:p>
        </w:tc>
        <w:tc>
          <w:tcPr>
            <w:tcW w:w="3610" w:type="pct"/>
          </w:tcPr>
          <w:p w14:paraId="2E1509B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 xml:space="preserve">Совершение операций (сделок), иных действий с участием клиента, являющегося родственником </w:t>
            </w:r>
            <w:hyperlink w:anchor="P4117">
              <w:r w:rsidRPr="008F54B5">
                <w:rPr>
                  <w:rFonts w:ascii="Times New Roman" w:eastAsia="Times New Roman" w:hAnsi="Times New Roman" w:cs="Times New Roman"/>
                  <w:color w:val="0000FF"/>
                  <w:kern w:val="0"/>
                  <w:sz w:val="24"/>
                  <w:szCs w:val="24"/>
                  <w:lang w:eastAsia="ru-RU"/>
                  <w14:ligatures w14:val="none"/>
                </w:rPr>
                <w:t>&lt;2&gt;</w:t>
              </w:r>
            </w:hyperlink>
            <w:r w:rsidRPr="008F54B5">
              <w:rPr>
                <w:rFonts w:ascii="Times New Roman" w:eastAsia="Times New Roman" w:hAnsi="Times New Roman" w:cs="Times New Roman"/>
                <w:kern w:val="0"/>
                <w:sz w:val="24"/>
                <w:szCs w:val="24"/>
                <w:lang w:eastAsia="ru-RU"/>
                <w14:ligatures w14:val="none"/>
              </w:rPr>
              <w:t xml:space="preserve"> иностранного публичного должностного лица, либо совершение операций клиентом в интересах или к выгоде лица, являющегося родственником иностранного публичного должностного лица</w:t>
            </w:r>
          </w:p>
        </w:tc>
      </w:tr>
      <w:tr w:rsidR="008F54B5" w:rsidRPr="008F54B5" w14:paraId="18582696" w14:textId="77777777" w:rsidTr="00004FCB">
        <w:tc>
          <w:tcPr>
            <w:tcW w:w="713" w:type="pct"/>
          </w:tcPr>
          <w:p w14:paraId="68ADB9B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6BBAE09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1175</w:t>
            </w:r>
          </w:p>
        </w:tc>
        <w:tc>
          <w:tcPr>
            <w:tcW w:w="3610" w:type="pct"/>
          </w:tcPr>
          <w:p w14:paraId="7B481B9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Совершение операций (сделок), иных действий с участием клиента, являющегося должностным лицом публичной международной организации, либо совершение операций клиентом в интересах или к выгоде лица, являющегося должностным лицом публичной международной организации</w:t>
            </w:r>
          </w:p>
        </w:tc>
      </w:tr>
      <w:tr w:rsidR="008F54B5" w:rsidRPr="008F54B5" w14:paraId="34FA8305" w14:textId="77777777" w:rsidTr="00004FCB">
        <w:tc>
          <w:tcPr>
            <w:tcW w:w="713" w:type="pct"/>
          </w:tcPr>
          <w:p w14:paraId="08CD062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3C72192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1176</w:t>
            </w:r>
          </w:p>
        </w:tc>
        <w:tc>
          <w:tcPr>
            <w:tcW w:w="3610" w:type="pct"/>
          </w:tcPr>
          <w:p w14:paraId="003CBBB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 xml:space="preserve">Совершение операций (сделок), иных действий с участием клиента, являющегося родственником </w:t>
            </w:r>
            <w:hyperlink w:anchor="P4117">
              <w:r w:rsidRPr="008F54B5">
                <w:rPr>
                  <w:rFonts w:ascii="Times New Roman" w:eastAsia="Times New Roman" w:hAnsi="Times New Roman" w:cs="Times New Roman"/>
                  <w:color w:val="0000FF"/>
                  <w:kern w:val="0"/>
                  <w:sz w:val="24"/>
                  <w:szCs w:val="24"/>
                  <w:lang w:eastAsia="ru-RU"/>
                  <w14:ligatures w14:val="none"/>
                </w:rPr>
                <w:t>&lt;2&gt;</w:t>
              </w:r>
            </w:hyperlink>
            <w:r w:rsidRPr="008F54B5">
              <w:rPr>
                <w:rFonts w:ascii="Times New Roman" w:eastAsia="Times New Roman" w:hAnsi="Times New Roman" w:cs="Times New Roman"/>
                <w:kern w:val="0"/>
                <w:sz w:val="24"/>
                <w:szCs w:val="24"/>
                <w:lang w:eastAsia="ru-RU"/>
                <w14:ligatures w14:val="none"/>
              </w:rPr>
              <w:t xml:space="preserve"> должностного лица публичной международной организации, либо совершение операций клиентом в интересах или к выгоде лица, являющегося родственником должностного лица публичной международной организации</w:t>
            </w:r>
          </w:p>
        </w:tc>
      </w:tr>
      <w:tr w:rsidR="008F54B5" w:rsidRPr="008F54B5" w14:paraId="1DA5A94D" w14:textId="77777777" w:rsidTr="00004FCB">
        <w:tc>
          <w:tcPr>
            <w:tcW w:w="713" w:type="pct"/>
          </w:tcPr>
          <w:p w14:paraId="0981365B"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3D0EF343"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1177</w:t>
            </w:r>
          </w:p>
        </w:tc>
        <w:tc>
          <w:tcPr>
            <w:tcW w:w="3610" w:type="pct"/>
          </w:tcPr>
          <w:p w14:paraId="01971FA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 xml:space="preserve">Совершение операций (сделок), иных действий с участием клиента, являющегося лицом, указанным в </w:t>
            </w:r>
            <w:hyperlink r:id="rId44">
              <w:r w:rsidRPr="008F54B5">
                <w:rPr>
                  <w:rFonts w:ascii="Times New Roman" w:eastAsia="Times New Roman" w:hAnsi="Times New Roman" w:cs="Times New Roman"/>
                  <w:color w:val="0000FF"/>
                  <w:kern w:val="0"/>
                  <w:sz w:val="24"/>
                  <w:szCs w:val="24"/>
                  <w:lang w:eastAsia="ru-RU"/>
                  <w14:ligatures w14:val="none"/>
                </w:rPr>
                <w:t>подпункте 1 пункта 1 статьи 7.3</w:t>
              </w:r>
            </w:hyperlink>
            <w:r w:rsidRPr="008F54B5">
              <w:rPr>
                <w:rFonts w:ascii="Times New Roman" w:eastAsia="Times New Roman" w:hAnsi="Times New Roman" w:cs="Times New Roman"/>
                <w:kern w:val="0"/>
                <w:sz w:val="24"/>
                <w:szCs w:val="24"/>
                <w:lang w:eastAsia="ru-RU"/>
                <w14:ligatures w14:val="none"/>
              </w:rPr>
              <w:t xml:space="preserve"> Федерального закона N 115-ФЗ, за исключением иностранного публичного должностного лица и должностного лица публичной международной организации, либо совершение операций клиентом в интересах или к выгоде лица, указанного в </w:t>
            </w:r>
            <w:hyperlink r:id="rId45">
              <w:r w:rsidRPr="008F54B5">
                <w:rPr>
                  <w:rFonts w:ascii="Times New Roman" w:eastAsia="Times New Roman" w:hAnsi="Times New Roman" w:cs="Times New Roman"/>
                  <w:color w:val="0000FF"/>
                  <w:kern w:val="0"/>
                  <w:sz w:val="24"/>
                  <w:szCs w:val="24"/>
                  <w:lang w:eastAsia="ru-RU"/>
                  <w14:ligatures w14:val="none"/>
                </w:rPr>
                <w:t>подпункте 1 пункта 1 статьи 7.3</w:t>
              </w:r>
            </w:hyperlink>
            <w:r w:rsidRPr="008F54B5">
              <w:rPr>
                <w:rFonts w:ascii="Times New Roman" w:eastAsia="Times New Roman" w:hAnsi="Times New Roman" w:cs="Times New Roman"/>
                <w:kern w:val="0"/>
                <w:sz w:val="24"/>
                <w:szCs w:val="24"/>
                <w:lang w:eastAsia="ru-RU"/>
                <w14:ligatures w14:val="none"/>
              </w:rPr>
              <w:t xml:space="preserve"> Федерального закона N 115-ФЗ, за исключением иностранного публичного должностного лица и должностного лица публичной международной организации</w:t>
            </w:r>
          </w:p>
        </w:tc>
      </w:tr>
      <w:tr w:rsidR="008F54B5" w:rsidRPr="008F54B5" w14:paraId="72FE6526" w14:textId="77777777" w:rsidTr="00004FCB">
        <w:tc>
          <w:tcPr>
            <w:tcW w:w="713" w:type="pct"/>
          </w:tcPr>
          <w:p w14:paraId="775CB6D4"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3ADECFC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1178</w:t>
            </w:r>
          </w:p>
        </w:tc>
        <w:tc>
          <w:tcPr>
            <w:tcW w:w="3610" w:type="pct"/>
          </w:tcPr>
          <w:p w14:paraId="10D5BE9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 xml:space="preserve">Совершение операций (сделок), иных действий с участием клиента, являющегося родственником </w:t>
            </w:r>
            <w:hyperlink w:anchor="P4117">
              <w:r w:rsidRPr="008F54B5">
                <w:rPr>
                  <w:rFonts w:ascii="Times New Roman" w:eastAsia="Times New Roman" w:hAnsi="Times New Roman" w:cs="Times New Roman"/>
                  <w:color w:val="0000FF"/>
                  <w:kern w:val="0"/>
                  <w:sz w:val="24"/>
                  <w:szCs w:val="24"/>
                  <w:lang w:eastAsia="ru-RU"/>
                  <w14:ligatures w14:val="none"/>
                </w:rPr>
                <w:t>&lt;2&gt;</w:t>
              </w:r>
            </w:hyperlink>
            <w:r w:rsidRPr="008F54B5">
              <w:rPr>
                <w:rFonts w:ascii="Times New Roman" w:eastAsia="Times New Roman" w:hAnsi="Times New Roman" w:cs="Times New Roman"/>
                <w:kern w:val="0"/>
                <w:sz w:val="24"/>
                <w:szCs w:val="24"/>
                <w:lang w:eastAsia="ru-RU"/>
                <w14:ligatures w14:val="none"/>
              </w:rPr>
              <w:t xml:space="preserve"> лица, указанного в </w:t>
            </w:r>
            <w:hyperlink r:id="rId46">
              <w:r w:rsidRPr="008F54B5">
                <w:rPr>
                  <w:rFonts w:ascii="Times New Roman" w:eastAsia="Times New Roman" w:hAnsi="Times New Roman" w:cs="Times New Roman"/>
                  <w:color w:val="0000FF"/>
                  <w:kern w:val="0"/>
                  <w:sz w:val="24"/>
                  <w:szCs w:val="24"/>
                  <w:lang w:eastAsia="ru-RU"/>
                  <w14:ligatures w14:val="none"/>
                </w:rPr>
                <w:t>подпункте 1 пункта 1 статьи 7.3</w:t>
              </w:r>
            </w:hyperlink>
            <w:r w:rsidRPr="008F54B5">
              <w:rPr>
                <w:rFonts w:ascii="Times New Roman" w:eastAsia="Times New Roman" w:hAnsi="Times New Roman" w:cs="Times New Roman"/>
                <w:kern w:val="0"/>
                <w:sz w:val="24"/>
                <w:szCs w:val="24"/>
                <w:lang w:eastAsia="ru-RU"/>
                <w14:ligatures w14:val="none"/>
              </w:rPr>
              <w:t xml:space="preserve"> Федерального закона N 115-ФЗ, за исключением иностранного публичного должностного лица и должностного лица публичной международной организации, либо совершение операций клиентом в интересах или к выгоде родственника лица, указанного в </w:t>
            </w:r>
            <w:hyperlink r:id="rId47">
              <w:r w:rsidRPr="008F54B5">
                <w:rPr>
                  <w:rFonts w:ascii="Times New Roman" w:eastAsia="Times New Roman" w:hAnsi="Times New Roman" w:cs="Times New Roman"/>
                  <w:color w:val="0000FF"/>
                  <w:kern w:val="0"/>
                  <w:sz w:val="24"/>
                  <w:szCs w:val="24"/>
                  <w:lang w:eastAsia="ru-RU"/>
                  <w14:ligatures w14:val="none"/>
                </w:rPr>
                <w:t>подпункте 1 пункта 1 статьи 7.3</w:t>
              </w:r>
            </w:hyperlink>
            <w:r w:rsidRPr="008F54B5">
              <w:rPr>
                <w:rFonts w:ascii="Times New Roman" w:eastAsia="Times New Roman" w:hAnsi="Times New Roman" w:cs="Times New Roman"/>
                <w:kern w:val="0"/>
                <w:sz w:val="24"/>
                <w:szCs w:val="24"/>
                <w:lang w:eastAsia="ru-RU"/>
                <w14:ligatures w14:val="none"/>
              </w:rPr>
              <w:t xml:space="preserve"> Федерального закона N 115-ФЗ, за исключением иностранного публичного должностного лица и должностного лица публичной международной организации</w:t>
            </w:r>
          </w:p>
        </w:tc>
      </w:tr>
      <w:tr w:rsidR="008F54B5" w:rsidRPr="008F54B5" w14:paraId="7F3D7BF9" w14:textId="77777777" w:rsidTr="00004FCB">
        <w:tc>
          <w:tcPr>
            <w:tcW w:w="713" w:type="pct"/>
          </w:tcPr>
          <w:p w14:paraId="247B540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2A532F5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1180</w:t>
            </w:r>
          </w:p>
        </w:tc>
        <w:tc>
          <w:tcPr>
            <w:tcW w:w="3610" w:type="pct"/>
          </w:tcPr>
          <w:p w14:paraId="544BE92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Поручение клиента осуществить возврат ранее перечисленных денежных средств в течение короткого промежутка времени на счет клиента, отличный от счета, с которого данные денежные средства были ранее зачислены, в том числе на счет в банк-нерезидент, либо на свой счет в банке, отличном от банка, из которого первоначально поступили средства для проведения данной сделки, либо на счет третьего лица, не являющегося стороной по сделке, в том числе при досрочном расторжении договора (сделки)</w:t>
            </w:r>
          </w:p>
        </w:tc>
      </w:tr>
      <w:tr w:rsidR="008F54B5" w:rsidRPr="008F54B5" w14:paraId="157571FA" w14:textId="77777777" w:rsidTr="00004FCB">
        <w:tc>
          <w:tcPr>
            <w:tcW w:w="713" w:type="pct"/>
          </w:tcPr>
          <w:p w14:paraId="74C9FFBB"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0464A7F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1181</w:t>
            </w:r>
          </w:p>
        </w:tc>
        <w:tc>
          <w:tcPr>
            <w:tcW w:w="3610" w:type="pct"/>
          </w:tcPr>
          <w:p w14:paraId="248B778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Поручение клиента перечислить полученные по операции (сделке) денежные средства на счет клиента, отличный от счета, указанного в договоре, в том числе на счет в банк-нерезидент, либо на свой счет в банке, отличном от банка, из которого первоначально поступили средства для проведения данной сделки, либо на счет третьего лица, не являющегося стороной по сделке</w:t>
            </w:r>
          </w:p>
        </w:tc>
      </w:tr>
      <w:tr w:rsidR="008F54B5" w:rsidRPr="008F54B5" w14:paraId="3D5D3D19" w14:textId="77777777" w:rsidTr="00004FCB">
        <w:tc>
          <w:tcPr>
            <w:tcW w:w="713" w:type="pct"/>
          </w:tcPr>
          <w:p w14:paraId="55A247E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4DAE539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1182</w:t>
            </w:r>
          </w:p>
        </w:tc>
        <w:tc>
          <w:tcPr>
            <w:tcW w:w="3610" w:type="pct"/>
          </w:tcPr>
          <w:p w14:paraId="33C8E74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Поручение клиента осуществить возврат в наличной форме ранее перечисленных денежных средств в течение короткого промежутка времени с момента их перечисления (либо заключения договора (сделки)), в том числе при досрочном расторжении договора (сделки), клиенту или третьему лицу</w:t>
            </w:r>
          </w:p>
        </w:tc>
      </w:tr>
      <w:tr w:rsidR="008F54B5" w:rsidRPr="008F54B5" w14:paraId="58E71FA5" w14:textId="77777777" w:rsidTr="00004FCB">
        <w:tc>
          <w:tcPr>
            <w:tcW w:w="713" w:type="pct"/>
          </w:tcPr>
          <w:p w14:paraId="3CFDCBA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6F7AFB9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1185</w:t>
            </w:r>
          </w:p>
        </w:tc>
        <w:tc>
          <w:tcPr>
            <w:tcW w:w="3610" w:type="pct"/>
          </w:tcPr>
          <w:p w14:paraId="5C12D0F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Совершение операций с использованием дистанционных систем обслуживания, в случае, если возникает подозрение, что такими системами пользуется третье лицо, а не сам клиент (представитель клиента)</w:t>
            </w:r>
          </w:p>
        </w:tc>
      </w:tr>
      <w:tr w:rsidR="008F54B5" w:rsidRPr="008F54B5" w14:paraId="102F9124" w14:textId="77777777" w:rsidTr="00004FCB">
        <w:tc>
          <w:tcPr>
            <w:tcW w:w="713" w:type="pct"/>
          </w:tcPr>
          <w:p w14:paraId="35B5D23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1B4E303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1186</w:t>
            </w:r>
          </w:p>
        </w:tc>
        <w:tc>
          <w:tcPr>
            <w:tcW w:w="3610" w:type="pct"/>
          </w:tcPr>
          <w:p w14:paraId="219C9C94"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Немотивированное требование клиента о расторжении договора и/или возврате уплаченных клиентом денежных средств до фактического осуществления операции (сделки)</w:t>
            </w:r>
          </w:p>
        </w:tc>
      </w:tr>
      <w:tr w:rsidR="008F54B5" w:rsidRPr="008F54B5" w14:paraId="68664F80" w14:textId="77777777" w:rsidTr="00004FCB">
        <w:tc>
          <w:tcPr>
            <w:tcW w:w="713" w:type="pct"/>
          </w:tcPr>
          <w:p w14:paraId="0BDFCE7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2400BAD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1187</w:t>
            </w:r>
          </w:p>
        </w:tc>
        <w:tc>
          <w:tcPr>
            <w:tcW w:w="3610" w:type="pct"/>
          </w:tcPr>
          <w:p w14:paraId="4B0DB85B"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Существенное отклонение суммы операции (сделки) относительно действующих рыночных цен, в том числе по настоянию клиента</w:t>
            </w:r>
          </w:p>
        </w:tc>
      </w:tr>
      <w:tr w:rsidR="008F54B5" w:rsidRPr="008F54B5" w14:paraId="4A8B95E7" w14:textId="77777777" w:rsidTr="00004FCB">
        <w:tc>
          <w:tcPr>
            <w:tcW w:w="713" w:type="pct"/>
          </w:tcPr>
          <w:p w14:paraId="3804D68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2CA73B5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1188</w:t>
            </w:r>
          </w:p>
        </w:tc>
        <w:tc>
          <w:tcPr>
            <w:tcW w:w="3610" w:type="pct"/>
          </w:tcPr>
          <w:p w14:paraId="269C057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Отсутствие очевидной связи между характером и родом деятельности клиента с услугами, за которыми клиент обращается к организации, осуществляющей операции с денежными средствами или иным имуществом</w:t>
            </w:r>
          </w:p>
        </w:tc>
      </w:tr>
      <w:tr w:rsidR="008F54B5" w:rsidRPr="008F54B5" w14:paraId="71DD97A0" w14:textId="77777777" w:rsidTr="00004FCB">
        <w:tc>
          <w:tcPr>
            <w:tcW w:w="713" w:type="pct"/>
          </w:tcPr>
          <w:p w14:paraId="6802A4AB"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4874279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1189</w:t>
            </w:r>
          </w:p>
        </w:tc>
        <w:tc>
          <w:tcPr>
            <w:tcW w:w="3610" w:type="pct"/>
          </w:tcPr>
          <w:p w14:paraId="2B1F7BD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Совершение операций (сделок) с юридическим лицом или индивидуальным предпринимателем, период деятельности которых с даты государственной регистрации составляет менее 1 года</w:t>
            </w:r>
          </w:p>
        </w:tc>
      </w:tr>
      <w:tr w:rsidR="008F54B5" w:rsidRPr="008F54B5" w14:paraId="1D93CDE1" w14:textId="77777777" w:rsidTr="00004FCB">
        <w:tc>
          <w:tcPr>
            <w:tcW w:w="713" w:type="pct"/>
          </w:tcPr>
          <w:p w14:paraId="5D0ED6C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1D5166E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1190</w:t>
            </w:r>
          </w:p>
        </w:tc>
        <w:tc>
          <w:tcPr>
            <w:tcW w:w="3610" w:type="pct"/>
          </w:tcPr>
          <w:p w14:paraId="56E4AB7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 xml:space="preserve">Операция, связанная с оборотом цифровой валюты </w:t>
            </w:r>
            <w:hyperlink w:anchor="P4118">
              <w:r w:rsidRPr="008F54B5">
                <w:rPr>
                  <w:rFonts w:ascii="Times New Roman" w:eastAsia="Times New Roman" w:hAnsi="Times New Roman" w:cs="Times New Roman"/>
                  <w:color w:val="0000FF"/>
                  <w:kern w:val="0"/>
                  <w:sz w:val="24"/>
                  <w:szCs w:val="24"/>
                  <w:lang w:eastAsia="ru-RU"/>
                  <w14:ligatures w14:val="none"/>
                </w:rPr>
                <w:t>&lt;3&gt;</w:t>
              </w:r>
            </w:hyperlink>
          </w:p>
        </w:tc>
      </w:tr>
      <w:tr w:rsidR="008F54B5" w:rsidRPr="008F54B5" w14:paraId="364FEF25" w14:textId="77777777" w:rsidTr="00004FCB">
        <w:tc>
          <w:tcPr>
            <w:tcW w:w="713" w:type="pct"/>
          </w:tcPr>
          <w:p w14:paraId="4A4DE0B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28B1C9BB"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1191</w:t>
            </w:r>
          </w:p>
        </w:tc>
        <w:tc>
          <w:tcPr>
            <w:tcW w:w="3610" w:type="pct"/>
          </w:tcPr>
          <w:p w14:paraId="4794E63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Операция по получению или предоставлению безвозмездной финансовой помощи</w:t>
            </w:r>
          </w:p>
        </w:tc>
      </w:tr>
      <w:tr w:rsidR="008F54B5" w:rsidRPr="008F54B5" w14:paraId="1E601F89" w14:textId="77777777" w:rsidTr="00004FCB">
        <w:tc>
          <w:tcPr>
            <w:tcW w:w="713" w:type="pct"/>
          </w:tcPr>
          <w:p w14:paraId="3396364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24AC575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1192</w:t>
            </w:r>
          </w:p>
        </w:tc>
        <w:tc>
          <w:tcPr>
            <w:tcW w:w="3610" w:type="pct"/>
          </w:tcPr>
          <w:p w14:paraId="029EBA5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Совершение операции (сделки) в интересах клиента, период деятельности которого с момента государственной регистрации не превышает 3 месяцев, при этом клиент имеет незначительный размер уставного капитала по сравнению с суммой операции (сделки), которую намеревается совершить</w:t>
            </w:r>
          </w:p>
        </w:tc>
      </w:tr>
      <w:tr w:rsidR="008F54B5" w:rsidRPr="008F54B5" w14:paraId="706AC2D2" w14:textId="77777777" w:rsidTr="00004FCB">
        <w:tc>
          <w:tcPr>
            <w:tcW w:w="713" w:type="pct"/>
          </w:tcPr>
          <w:p w14:paraId="68A68284"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56E9F83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1193</w:t>
            </w:r>
          </w:p>
        </w:tc>
        <w:tc>
          <w:tcPr>
            <w:tcW w:w="3610" w:type="pct"/>
          </w:tcPr>
          <w:p w14:paraId="68E33B6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Использование клиентом счетов, открытых в различных кредитных организациях, для расчетов в рамках одного договора</w:t>
            </w:r>
          </w:p>
        </w:tc>
      </w:tr>
      <w:tr w:rsidR="008F54B5" w:rsidRPr="008F54B5" w14:paraId="45B45380" w14:textId="77777777" w:rsidTr="00004FCB">
        <w:tc>
          <w:tcPr>
            <w:tcW w:w="713" w:type="pct"/>
          </w:tcPr>
          <w:p w14:paraId="4AC0DB6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63AE455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1194</w:t>
            </w:r>
          </w:p>
        </w:tc>
        <w:tc>
          <w:tcPr>
            <w:tcW w:w="3610" w:type="pct"/>
          </w:tcPr>
          <w:p w14:paraId="2FA7715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Осуществление расчетов между сторонами сделки с использованием расчетных счетов третьих лиц</w:t>
            </w:r>
          </w:p>
        </w:tc>
      </w:tr>
      <w:tr w:rsidR="008F54B5" w:rsidRPr="008F54B5" w14:paraId="1FD1A7BC" w14:textId="77777777" w:rsidTr="00004FCB">
        <w:tc>
          <w:tcPr>
            <w:tcW w:w="713" w:type="pct"/>
          </w:tcPr>
          <w:p w14:paraId="31F42C1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7F4D53D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1195</w:t>
            </w:r>
          </w:p>
        </w:tc>
        <w:tc>
          <w:tcPr>
            <w:tcW w:w="3610" w:type="pct"/>
          </w:tcPr>
          <w:p w14:paraId="549629E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Многократное внесение учредителями (руководителями) денежных средств для пополнения оборотных средств организации</w:t>
            </w:r>
          </w:p>
        </w:tc>
      </w:tr>
      <w:tr w:rsidR="008F54B5" w:rsidRPr="008F54B5" w14:paraId="59B38B96" w14:textId="77777777" w:rsidTr="00004FCB">
        <w:tc>
          <w:tcPr>
            <w:tcW w:w="713" w:type="pct"/>
          </w:tcPr>
          <w:p w14:paraId="491C889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66B1435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1196</w:t>
            </w:r>
          </w:p>
        </w:tc>
        <w:tc>
          <w:tcPr>
            <w:tcW w:w="3610" w:type="pct"/>
          </w:tcPr>
          <w:p w14:paraId="3971B18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 xml:space="preserve">Совершение операции (сделки) с участием юридического лица, в состав учредителей которого входят благотворительные организации и/или фонды или иные виды некоммерческих организаций </w:t>
            </w:r>
            <w:hyperlink w:anchor="P4116">
              <w:r w:rsidRPr="008F54B5">
                <w:rPr>
                  <w:rFonts w:ascii="Times New Roman" w:eastAsia="Times New Roman" w:hAnsi="Times New Roman" w:cs="Times New Roman"/>
                  <w:color w:val="0000FF"/>
                  <w:kern w:val="0"/>
                  <w:sz w:val="24"/>
                  <w:szCs w:val="24"/>
                  <w:lang w:eastAsia="ru-RU"/>
                  <w14:ligatures w14:val="none"/>
                </w:rPr>
                <w:t>&lt;1&gt;</w:t>
              </w:r>
            </w:hyperlink>
            <w:r w:rsidRPr="008F54B5">
              <w:rPr>
                <w:rFonts w:ascii="Times New Roman" w:eastAsia="Times New Roman" w:hAnsi="Times New Roman" w:cs="Times New Roman"/>
                <w:kern w:val="0"/>
                <w:sz w:val="24"/>
                <w:szCs w:val="24"/>
                <w:lang w:eastAsia="ru-RU"/>
                <w14:ligatures w14:val="none"/>
              </w:rPr>
              <w:t xml:space="preserve"> с долей участия в уставном капитале такого лица, позволяющей прямо или косвенно оказывать влияние на решения, принимаемые указанным юридическим лицом</w:t>
            </w:r>
          </w:p>
        </w:tc>
      </w:tr>
      <w:tr w:rsidR="008F54B5" w:rsidRPr="008F54B5" w14:paraId="405412E1" w14:textId="77777777" w:rsidTr="00004FCB">
        <w:tc>
          <w:tcPr>
            <w:tcW w:w="713" w:type="pct"/>
          </w:tcPr>
          <w:p w14:paraId="57FEDEA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67B0420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1197</w:t>
            </w:r>
          </w:p>
        </w:tc>
        <w:tc>
          <w:tcPr>
            <w:tcW w:w="3610" w:type="pct"/>
          </w:tcPr>
          <w:p w14:paraId="6FE1B11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Приобретение у нерезидента товара по завышенной стоимости (в сравнении с рыночной ценой) в режиме импорта организациями, зарегистрированными на территории свободной таможенной зоны.</w:t>
            </w:r>
          </w:p>
        </w:tc>
      </w:tr>
      <w:tr w:rsidR="008F54B5" w:rsidRPr="008F54B5" w14:paraId="461FCDB6" w14:textId="77777777" w:rsidTr="00004FCB">
        <w:tc>
          <w:tcPr>
            <w:tcW w:w="713" w:type="pct"/>
          </w:tcPr>
          <w:p w14:paraId="746512E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64925D7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1199</w:t>
            </w:r>
          </w:p>
        </w:tc>
        <w:tc>
          <w:tcPr>
            <w:tcW w:w="3610" w:type="pct"/>
          </w:tcPr>
          <w:p w14:paraId="5E177CE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Иные признаки, дающие основание полагать, что сделки осуществляются в целях легализации (отмывания) доходов, полученных преступным путем, или финансирования терроризма</w:t>
            </w:r>
          </w:p>
        </w:tc>
      </w:tr>
      <w:tr w:rsidR="008F54B5" w:rsidRPr="008F54B5" w14:paraId="25704748" w14:textId="77777777" w:rsidTr="00004FCB">
        <w:tc>
          <w:tcPr>
            <w:tcW w:w="713" w:type="pct"/>
          </w:tcPr>
          <w:p w14:paraId="4D239B8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12</w:t>
            </w:r>
          </w:p>
        </w:tc>
        <w:tc>
          <w:tcPr>
            <w:tcW w:w="677" w:type="pct"/>
          </w:tcPr>
          <w:p w14:paraId="6A117C4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3610" w:type="pct"/>
          </w:tcPr>
          <w:p w14:paraId="3BD9968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Признаки необычных операций (сделок) с использованием бюджетных средств</w:t>
            </w:r>
          </w:p>
        </w:tc>
      </w:tr>
      <w:tr w:rsidR="008F54B5" w:rsidRPr="008F54B5" w14:paraId="59A44BE3" w14:textId="77777777" w:rsidTr="00004FCB">
        <w:tc>
          <w:tcPr>
            <w:tcW w:w="713" w:type="pct"/>
          </w:tcPr>
          <w:p w14:paraId="5F6B5C43"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34BF5EA4"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1290</w:t>
            </w:r>
          </w:p>
        </w:tc>
        <w:tc>
          <w:tcPr>
            <w:tcW w:w="3610" w:type="pct"/>
          </w:tcPr>
          <w:p w14:paraId="2C9E8D6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Совершение операции (сделки) по поручению клиента в случае, когда клиент, учредитель или выгодоприобретатель является участником федеральных, региональных либо муниципальных целевых программ или национальных проектов</w:t>
            </w:r>
          </w:p>
        </w:tc>
      </w:tr>
      <w:tr w:rsidR="008F54B5" w:rsidRPr="008F54B5" w14:paraId="5E321A8C" w14:textId="77777777" w:rsidTr="00004FCB">
        <w:tc>
          <w:tcPr>
            <w:tcW w:w="713" w:type="pct"/>
          </w:tcPr>
          <w:p w14:paraId="0F0033A3"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15C9A47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1291</w:t>
            </w:r>
          </w:p>
        </w:tc>
        <w:tc>
          <w:tcPr>
            <w:tcW w:w="3610" w:type="pct"/>
          </w:tcPr>
          <w:p w14:paraId="73B7688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Совершение операции (сделки) по поручению клиента в случае, если имеются основания полагать, что клиент, учредитель, бенефициарный владелец или выгодоприобретатель является получателем субсидий, грантов или иных видов государственной поддержки за счет средств федерального бюджета, бюджета субъекта РФ или муниципального бюджета</w:t>
            </w:r>
          </w:p>
        </w:tc>
      </w:tr>
      <w:tr w:rsidR="008F54B5" w:rsidRPr="008F54B5" w14:paraId="29D5924C" w14:textId="77777777" w:rsidTr="00004FCB">
        <w:tc>
          <w:tcPr>
            <w:tcW w:w="713" w:type="pct"/>
          </w:tcPr>
          <w:p w14:paraId="4331517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56100013"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1292</w:t>
            </w:r>
          </w:p>
        </w:tc>
        <w:tc>
          <w:tcPr>
            <w:tcW w:w="3610" w:type="pct"/>
          </w:tcPr>
          <w:p w14:paraId="3EDFC6A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 xml:space="preserve">Совершение операции (сделки) по поручению клиента, являющегося исполнителем (подрядчиком или субподрядчиком) по государственному или муниципальному контракту на поставку товаров, выполнение работ, оказание услуг, либо по гражданско-правовому договору с бюджетным учреждением на поставку товаров, выполнение работ, оказание услуг (если сумма такого контракта составляет или превышает 6 000 000 руб.) </w:t>
            </w:r>
            <w:hyperlink w:anchor="P4119">
              <w:r w:rsidRPr="008F54B5">
                <w:rPr>
                  <w:rFonts w:ascii="Times New Roman" w:eastAsia="Times New Roman" w:hAnsi="Times New Roman" w:cs="Times New Roman"/>
                  <w:color w:val="0000FF"/>
                  <w:kern w:val="0"/>
                  <w:sz w:val="24"/>
                  <w:szCs w:val="24"/>
                  <w:lang w:eastAsia="ru-RU"/>
                  <w14:ligatures w14:val="none"/>
                </w:rPr>
                <w:t>&lt;4&gt;</w:t>
              </w:r>
            </w:hyperlink>
            <w:r w:rsidRPr="008F54B5">
              <w:rPr>
                <w:rFonts w:ascii="Times New Roman" w:eastAsia="Times New Roman" w:hAnsi="Times New Roman" w:cs="Times New Roman"/>
                <w:kern w:val="0"/>
                <w:sz w:val="24"/>
                <w:szCs w:val="24"/>
                <w:lang w:eastAsia="ru-RU"/>
                <w14:ligatures w14:val="none"/>
              </w:rPr>
              <w:t>, при этом такой клиент имеет незначительный размер уставного капитала по сравнению с суммой операции (сделки), которую намеревается совершить, и период его деятельности не превышает 6 месяцев с даты государственной регистрации</w:t>
            </w:r>
          </w:p>
        </w:tc>
      </w:tr>
      <w:tr w:rsidR="008F54B5" w:rsidRPr="008F54B5" w14:paraId="4F1D87A1" w14:textId="77777777" w:rsidTr="00004FCB">
        <w:tc>
          <w:tcPr>
            <w:tcW w:w="713" w:type="pct"/>
          </w:tcPr>
          <w:p w14:paraId="015A30F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7C157F3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1299</w:t>
            </w:r>
          </w:p>
        </w:tc>
        <w:tc>
          <w:tcPr>
            <w:tcW w:w="3610" w:type="pct"/>
          </w:tcPr>
          <w:p w14:paraId="5FBF75F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Иные признаки, свидетельствующие о возможном осуществлении легализации (отмывания) доходов, полученных преступным путем, с использованием бюджетных средств</w:t>
            </w:r>
          </w:p>
        </w:tc>
      </w:tr>
      <w:tr w:rsidR="008F54B5" w:rsidRPr="008F54B5" w14:paraId="03E8481B" w14:textId="77777777" w:rsidTr="00004FCB">
        <w:tc>
          <w:tcPr>
            <w:tcW w:w="713" w:type="pct"/>
          </w:tcPr>
          <w:p w14:paraId="3AE911D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13</w:t>
            </w:r>
          </w:p>
        </w:tc>
        <w:tc>
          <w:tcPr>
            <w:tcW w:w="677" w:type="pct"/>
          </w:tcPr>
          <w:p w14:paraId="1A5E439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3610" w:type="pct"/>
          </w:tcPr>
          <w:p w14:paraId="2D53D39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 xml:space="preserve">Признаки необычных операций (сделок), основанные на стране регистрации, места жительства или места нахождения клиента, его контрагента, представителя клиента, выгодоприобретателя и (или) его учредителя </w:t>
            </w:r>
            <w:hyperlink w:anchor="P4120">
              <w:r w:rsidRPr="008F54B5">
                <w:rPr>
                  <w:rFonts w:ascii="Times New Roman" w:eastAsia="Times New Roman" w:hAnsi="Times New Roman" w:cs="Times New Roman"/>
                  <w:color w:val="0000FF"/>
                  <w:kern w:val="0"/>
                  <w:sz w:val="24"/>
                  <w:szCs w:val="24"/>
                  <w:lang w:eastAsia="ru-RU"/>
                  <w14:ligatures w14:val="none"/>
                </w:rPr>
                <w:t>&lt;5&gt;</w:t>
              </w:r>
            </w:hyperlink>
          </w:p>
        </w:tc>
      </w:tr>
      <w:tr w:rsidR="008F54B5" w:rsidRPr="008F54B5" w14:paraId="2CEC62F5" w14:textId="77777777" w:rsidTr="00004FCB">
        <w:tc>
          <w:tcPr>
            <w:tcW w:w="713" w:type="pct"/>
          </w:tcPr>
          <w:p w14:paraId="0122F2E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34CD392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1301</w:t>
            </w:r>
          </w:p>
        </w:tc>
        <w:tc>
          <w:tcPr>
            <w:tcW w:w="3610" w:type="pct"/>
          </w:tcPr>
          <w:p w14:paraId="4016273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зарегистрирован в государстве (на территории) с высокой террористической или экстремистской активностью</w:t>
            </w:r>
          </w:p>
        </w:tc>
      </w:tr>
      <w:tr w:rsidR="008F54B5" w:rsidRPr="008F54B5" w14:paraId="3A41ABB8" w14:textId="77777777" w:rsidTr="00004FCB">
        <w:tc>
          <w:tcPr>
            <w:tcW w:w="713" w:type="pct"/>
          </w:tcPr>
          <w:p w14:paraId="039D22A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3E48203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1302</w:t>
            </w:r>
          </w:p>
        </w:tc>
        <w:tc>
          <w:tcPr>
            <w:tcW w:w="3610" w:type="pct"/>
          </w:tcPr>
          <w:p w14:paraId="7009926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зарегистрирован в государстве (на территории), в отношении которого (которой) применяются международные санкции</w:t>
            </w:r>
          </w:p>
        </w:tc>
      </w:tr>
      <w:tr w:rsidR="008F54B5" w:rsidRPr="008F54B5" w14:paraId="37AD08B6" w14:textId="77777777" w:rsidTr="00004FCB">
        <w:tc>
          <w:tcPr>
            <w:tcW w:w="713" w:type="pct"/>
          </w:tcPr>
          <w:p w14:paraId="04657DE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449BA20B"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1303</w:t>
            </w:r>
          </w:p>
        </w:tc>
        <w:tc>
          <w:tcPr>
            <w:tcW w:w="3610" w:type="pct"/>
          </w:tcPr>
          <w:p w14:paraId="21A4506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 xml:space="preserve">Совершение операции (сделки) в случае, когда клиент, его контрагент, представитель клиента, бенефициарный владелец, выгодоприобретатель, учредитель клиента - юридического лица или зарегистрирован в государстве (на территории), в отношении которого (которой) применяются специальные экономические меры в соответствии с Федеральным </w:t>
            </w:r>
            <w:hyperlink r:id="rId48">
              <w:r w:rsidRPr="008F54B5">
                <w:rPr>
                  <w:rFonts w:ascii="Times New Roman" w:eastAsia="Times New Roman" w:hAnsi="Times New Roman" w:cs="Times New Roman"/>
                  <w:color w:val="0000FF"/>
                  <w:kern w:val="0"/>
                  <w:sz w:val="24"/>
                  <w:szCs w:val="24"/>
                  <w:lang w:eastAsia="ru-RU"/>
                  <w14:ligatures w14:val="none"/>
                </w:rPr>
                <w:t>законом</w:t>
              </w:r>
            </w:hyperlink>
            <w:r w:rsidRPr="008F54B5">
              <w:rPr>
                <w:rFonts w:ascii="Times New Roman" w:eastAsia="Times New Roman" w:hAnsi="Times New Roman" w:cs="Times New Roman"/>
                <w:kern w:val="0"/>
                <w:sz w:val="24"/>
                <w:szCs w:val="24"/>
                <w:lang w:eastAsia="ru-RU"/>
                <w14:ligatures w14:val="none"/>
              </w:rPr>
              <w:t xml:space="preserve"> от 30 декабря 2006 г. N 281-ФЗ "О специальных экономических мерах"</w:t>
            </w:r>
          </w:p>
        </w:tc>
      </w:tr>
      <w:tr w:rsidR="008F54B5" w:rsidRPr="008F54B5" w14:paraId="779B59E8" w14:textId="77777777" w:rsidTr="00004FCB">
        <w:tc>
          <w:tcPr>
            <w:tcW w:w="713" w:type="pct"/>
          </w:tcPr>
          <w:p w14:paraId="0433F5A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5864B33B"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1304</w:t>
            </w:r>
          </w:p>
        </w:tc>
        <w:tc>
          <w:tcPr>
            <w:tcW w:w="3610" w:type="pct"/>
          </w:tcPr>
          <w:p w14:paraId="2A3CBFEB"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Совершение операции (сделки) на сумму менее 600 000 рублей либо ее эквивалента в иностранной валюте в случае, когда клиент, его контрагент, представитель клиента, бенефициарный владелец, выгодоприобретатель или учредитель клиента - юридического лица 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с использованием счета в банке, зарегистрированном в указанном государстве (на указанной территории)</w:t>
            </w:r>
          </w:p>
        </w:tc>
      </w:tr>
      <w:tr w:rsidR="008F54B5" w:rsidRPr="008F54B5" w14:paraId="5B7F0828" w14:textId="77777777" w:rsidTr="00004FCB">
        <w:tc>
          <w:tcPr>
            <w:tcW w:w="713" w:type="pct"/>
          </w:tcPr>
          <w:p w14:paraId="1DD51AA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136D79B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1305</w:t>
            </w:r>
          </w:p>
        </w:tc>
        <w:tc>
          <w:tcPr>
            <w:tcW w:w="3610" w:type="pct"/>
          </w:tcPr>
          <w:p w14:paraId="69E3995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 юридического лица зарегистрирован в государстве (на территории), отнесенном (отнесенной) международными организациями (включая международные неправительственные организации) к государствам (территориям) с повышенным уровнем коррупции и (или) другой преступной деятельности</w:t>
            </w:r>
          </w:p>
        </w:tc>
      </w:tr>
      <w:tr w:rsidR="008F54B5" w:rsidRPr="008F54B5" w14:paraId="55581780" w14:textId="77777777" w:rsidTr="00004FCB">
        <w:tc>
          <w:tcPr>
            <w:tcW w:w="713" w:type="pct"/>
          </w:tcPr>
          <w:p w14:paraId="3368C70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55A8A2A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1390</w:t>
            </w:r>
          </w:p>
        </w:tc>
        <w:tc>
          <w:tcPr>
            <w:tcW w:w="3610" w:type="pct"/>
          </w:tcPr>
          <w:p w14:paraId="41758AB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зарегистрирован в государстве или на территории, предоставляющем(щей) льготный режим налогообложения и (или) не предусматривающем(щей) раскрытия и предоставления информации при проведении финансовых операций (офшорной зоне) либо его счет открыт в банке, зарегистрированном в указанном государстве или на указанной территории</w:t>
            </w:r>
          </w:p>
        </w:tc>
      </w:tr>
      <w:tr w:rsidR="008F54B5" w:rsidRPr="008F54B5" w14:paraId="63D86481" w14:textId="77777777" w:rsidTr="00004FCB">
        <w:tc>
          <w:tcPr>
            <w:tcW w:w="713" w:type="pct"/>
          </w:tcPr>
          <w:p w14:paraId="2F8A751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6DBB13A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1391</w:t>
            </w:r>
          </w:p>
        </w:tc>
        <w:tc>
          <w:tcPr>
            <w:tcW w:w="3610" w:type="pct"/>
          </w:tcPr>
          <w:p w14:paraId="3CECCF4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 xml:space="preserve">Совершение операции (сделки) в случае, если клиент и (или) выгодоприобретатель является контролируемой иностранной компанией в соответствии с </w:t>
            </w:r>
            <w:hyperlink r:id="rId49">
              <w:r w:rsidRPr="008F54B5">
                <w:rPr>
                  <w:rFonts w:ascii="Times New Roman" w:eastAsia="Times New Roman" w:hAnsi="Times New Roman" w:cs="Times New Roman"/>
                  <w:color w:val="0000FF"/>
                  <w:kern w:val="0"/>
                  <w:sz w:val="24"/>
                  <w:szCs w:val="24"/>
                  <w:lang w:eastAsia="ru-RU"/>
                  <w14:ligatures w14:val="none"/>
                </w:rPr>
                <w:t>главой 3.4</w:t>
              </w:r>
            </w:hyperlink>
            <w:r w:rsidRPr="008F54B5">
              <w:rPr>
                <w:rFonts w:ascii="Times New Roman" w:eastAsia="Times New Roman" w:hAnsi="Times New Roman" w:cs="Times New Roman"/>
                <w:kern w:val="0"/>
                <w:sz w:val="24"/>
                <w:szCs w:val="24"/>
                <w:lang w:eastAsia="ru-RU"/>
                <w14:ligatures w14:val="none"/>
              </w:rPr>
              <w:t xml:space="preserve"> Налогового кодекса Российской Федерации</w:t>
            </w:r>
          </w:p>
        </w:tc>
      </w:tr>
      <w:tr w:rsidR="008F54B5" w:rsidRPr="008F54B5" w14:paraId="1A39D1EE" w14:textId="77777777" w:rsidTr="00004FCB">
        <w:tc>
          <w:tcPr>
            <w:tcW w:w="713" w:type="pct"/>
          </w:tcPr>
          <w:p w14:paraId="7F948BE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00C8952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1392</w:t>
            </w:r>
          </w:p>
        </w:tc>
        <w:tc>
          <w:tcPr>
            <w:tcW w:w="3610" w:type="pct"/>
          </w:tcPr>
          <w:p w14:paraId="2A0EF0D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 xml:space="preserve">Совершение операции (сделки) в случае, если клиент, представитель клиента, выгодоприобретатель, бенефициарный владелец является контролирующим лицом в соответствии с </w:t>
            </w:r>
            <w:hyperlink r:id="rId50">
              <w:r w:rsidRPr="008F54B5">
                <w:rPr>
                  <w:rFonts w:ascii="Times New Roman" w:eastAsia="Times New Roman" w:hAnsi="Times New Roman" w:cs="Times New Roman"/>
                  <w:color w:val="0000FF"/>
                  <w:kern w:val="0"/>
                  <w:sz w:val="24"/>
                  <w:szCs w:val="24"/>
                  <w:lang w:eastAsia="ru-RU"/>
                  <w14:ligatures w14:val="none"/>
                </w:rPr>
                <w:t>главой 3.4</w:t>
              </w:r>
            </w:hyperlink>
            <w:r w:rsidRPr="008F54B5">
              <w:rPr>
                <w:rFonts w:ascii="Times New Roman" w:eastAsia="Times New Roman" w:hAnsi="Times New Roman" w:cs="Times New Roman"/>
                <w:kern w:val="0"/>
                <w:sz w:val="24"/>
                <w:szCs w:val="24"/>
                <w:lang w:eastAsia="ru-RU"/>
                <w14:ligatures w14:val="none"/>
              </w:rPr>
              <w:t xml:space="preserve"> Налогового кодекса Российской Федерации</w:t>
            </w:r>
          </w:p>
        </w:tc>
      </w:tr>
      <w:tr w:rsidR="008F54B5" w:rsidRPr="008F54B5" w14:paraId="66A371CF" w14:textId="77777777" w:rsidTr="00004FCB">
        <w:tc>
          <w:tcPr>
            <w:tcW w:w="713" w:type="pct"/>
          </w:tcPr>
          <w:p w14:paraId="37375F6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6254D77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1399</w:t>
            </w:r>
          </w:p>
        </w:tc>
        <w:tc>
          <w:tcPr>
            <w:tcW w:w="3610" w:type="pct"/>
          </w:tcPr>
          <w:p w14:paraId="6BDBB45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Иные признаки, свидетельствующие о возможном осуществлении легализации (отмывания) доходов, полученных преступным путем, или финансирования терроризма, с учетом странового риска</w:t>
            </w:r>
          </w:p>
        </w:tc>
      </w:tr>
      <w:tr w:rsidR="008F54B5" w:rsidRPr="008F54B5" w14:paraId="29F1D050" w14:textId="77777777" w:rsidTr="00004FCB">
        <w:tc>
          <w:tcPr>
            <w:tcW w:w="713" w:type="pct"/>
          </w:tcPr>
          <w:p w14:paraId="2751EF3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14</w:t>
            </w:r>
          </w:p>
        </w:tc>
        <w:tc>
          <w:tcPr>
            <w:tcW w:w="677" w:type="pct"/>
          </w:tcPr>
          <w:p w14:paraId="0D51C7E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3610" w:type="pct"/>
          </w:tcPr>
          <w:p w14:paraId="156DA223"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Признаки необычных операций (сделок) при проведении операций с денежными средствами или иным имуществом в наличной форме и переводов денежных средств</w:t>
            </w:r>
          </w:p>
        </w:tc>
      </w:tr>
      <w:tr w:rsidR="008F54B5" w:rsidRPr="008F54B5" w14:paraId="4B11FEFF" w14:textId="77777777" w:rsidTr="00004FCB">
        <w:tc>
          <w:tcPr>
            <w:tcW w:w="713" w:type="pct"/>
          </w:tcPr>
          <w:p w14:paraId="3CD15E5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471DCC5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1490</w:t>
            </w:r>
          </w:p>
        </w:tc>
        <w:tc>
          <w:tcPr>
            <w:tcW w:w="3610" w:type="pct"/>
          </w:tcPr>
          <w:p w14:paraId="5D34BBB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Настаивание клиента на проведении расчетов наличными денежными средствами</w:t>
            </w:r>
          </w:p>
        </w:tc>
      </w:tr>
      <w:tr w:rsidR="008F54B5" w:rsidRPr="008F54B5" w14:paraId="7B63E61E" w14:textId="77777777" w:rsidTr="00004FCB">
        <w:tc>
          <w:tcPr>
            <w:tcW w:w="713" w:type="pct"/>
          </w:tcPr>
          <w:p w14:paraId="0C705A3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4D42118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1491</w:t>
            </w:r>
          </w:p>
        </w:tc>
        <w:tc>
          <w:tcPr>
            <w:tcW w:w="3610" w:type="pct"/>
          </w:tcPr>
          <w:p w14:paraId="7AA7333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Регулярное получение клиентом денежных средств, причитающихся по операции (сделке), в наличной форме по инициативе клиента</w:t>
            </w:r>
          </w:p>
        </w:tc>
      </w:tr>
      <w:tr w:rsidR="008F54B5" w:rsidRPr="008F54B5" w14:paraId="6EC5BBDD" w14:textId="77777777" w:rsidTr="00004FCB">
        <w:tc>
          <w:tcPr>
            <w:tcW w:w="713" w:type="pct"/>
          </w:tcPr>
          <w:p w14:paraId="42800EE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45C86D1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1492</w:t>
            </w:r>
          </w:p>
        </w:tc>
        <w:tc>
          <w:tcPr>
            <w:tcW w:w="3610" w:type="pct"/>
          </w:tcPr>
          <w:p w14:paraId="350DD58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Совершение операции (сделки) на сумму, равную или превышающую 600 000 рублей либо ее эквивалента в иностранной валюте по внесению или выдаче денежных средств в наличной форме, участниками которых являются нерезиденты, имеющие регистрацию, место жительства или место нахождения в государстве Таможенного союза</w:t>
            </w:r>
          </w:p>
        </w:tc>
      </w:tr>
      <w:tr w:rsidR="008F54B5" w:rsidRPr="008F54B5" w14:paraId="0E093CDA" w14:textId="77777777" w:rsidTr="00004FCB">
        <w:tc>
          <w:tcPr>
            <w:tcW w:w="713" w:type="pct"/>
          </w:tcPr>
          <w:p w14:paraId="32C4F7F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496A4B33"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1499</w:t>
            </w:r>
          </w:p>
        </w:tc>
        <w:tc>
          <w:tcPr>
            <w:tcW w:w="3610" w:type="pct"/>
          </w:tcPr>
          <w:p w14:paraId="0DD3B66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Иные признаки, свидетельствующие о возможном осуществлении легализации (отмывания) доходов, полученных преступным путем, при проведении операций с денежными средствами в наличной форме и переводов денежных средств</w:t>
            </w:r>
          </w:p>
        </w:tc>
      </w:tr>
      <w:tr w:rsidR="008F54B5" w:rsidRPr="008F54B5" w14:paraId="7030FEBA" w14:textId="77777777" w:rsidTr="00004FCB">
        <w:tc>
          <w:tcPr>
            <w:tcW w:w="713" w:type="pct"/>
          </w:tcPr>
          <w:p w14:paraId="137029D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15</w:t>
            </w:r>
          </w:p>
        </w:tc>
        <w:tc>
          <w:tcPr>
            <w:tcW w:w="677" w:type="pct"/>
          </w:tcPr>
          <w:p w14:paraId="51023B94"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3610" w:type="pct"/>
          </w:tcPr>
          <w:p w14:paraId="5DB47D1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Признаки необычных операций (сделок) при проведении операций по договорам займа</w:t>
            </w:r>
          </w:p>
        </w:tc>
      </w:tr>
      <w:tr w:rsidR="008F54B5" w:rsidRPr="008F54B5" w14:paraId="37A2535D" w14:textId="77777777" w:rsidTr="00004FCB">
        <w:tc>
          <w:tcPr>
            <w:tcW w:w="713" w:type="pct"/>
          </w:tcPr>
          <w:p w14:paraId="22A9181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4C0CE64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1590</w:t>
            </w:r>
          </w:p>
        </w:tc>
        <w:tc>
          <w:tcPr>
            <w:tcW w:w="3610" w:type="pct"/>
          </w:tcPr>
          <w:p w14:paraId="25EAB15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Предоставление или получение займа, процентная ставка по которому ниже ставки рефинансирования, устанавливаемой Банком России</w:t>
            </w:r>
          </w:p>
        </w:tc>
      </w:tr>
      <w:tr w:rsidR="008F54B5" w:rsidRPr="008F54B5" w14:paraId="5543C3B8" w14:textId="77777777" w:rsidTr="00004FCB">
        <w:tc>
          <w:tcPr>
            <w:tcW w:w="713" w:type="pct"/>
          </w:tcPr>
          <w:p w14:paraId="6964DAD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5D2B816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1591</w:t>
            </w:r>
          </w:p>
        </w:tc>
        <w:tc>
          <w:tcPr>
            <w:tcW w:w="3610" w:type="pct"/>
          </w:tcPr>
          <w:p w14:paraId="69113C5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Получение займа от нерезидента и (или) предоставление займа нерезиденту</w:t>
            </w:r>
          </w:p>
        </w:tc>
      </w:tr>
      <w:tr w:rsidR="008F54B5" w:rsidRPr="008F54B5" w14:paraId="42A7BA0F" w14:textId="77777777" w:rsidTr="00004FCB">
        <w:tc>
          <w:tcPr>
            <w:tcW w:w="713" w:type="pct"/>
          </w:tcPr>
          <w:p w14:paraId="23B850F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71062B5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1599</w:t>
            </w:r>
          </w:p>
        </w:tc>
        <w:tc>
          <w:tcPr>
            <w:tcW w:w="3610" w:type="pct"/>
          </w:tcPr>
          <w:p w14:paraId="14BA1AE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Иные признаки, свидетельствующие о возможном осуществлении легализации (отмывания) доходов, полученных преступным путем, при проведении операций по договорам займа</w:t>
            </w:r>
          </w:p>
        </w:tc>
      </w:tr>
      <w:tr w:rsidR="008F54B5" w:rsidRPr="008F54B5" w14:paraId="7688F9E3" w14:textId="77777777" w:rsidTr="00004FCB">
        <w:tc>
          <w:tcPr>
            <w:tcW w:w="713" w:type="pct"/>
          </w:tcPr>
          <w:p w14:paraId="3799A1A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18</w:t>
            </w:r>
          </w:p>
        </w:tc>
        <w:tc>
          <w:tcPr>
            <w:tcW w:w="677" w:type="pct"/>
          </w:tcPr>
          <w:p w14:paraId="1BDA383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3610" w:type="pct"/>
          </w:tcPr>
          <w:p w14:paraId="1DAC501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Признаки необычных операций (сделок) при проведении международных расчетов</w:t>
            </w:r>
          </w:p>
        </w:tc>
      </w:tr>
      <w:tr w:rsidR="008F54B5" w:rsidRPr="008F54B5" w14:paraId="5E10A11F" w14:textId="77777777" w:rsidTr="00004FCB">
        <w:tc>
          <w:tcPr>
            <w:tcW w:w="713" w:type="pct"/>
          </w:tcPr>
          <w:p w14:paraId="7FE7658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6B2E29BB"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1802</w:t>
            </w:r>
          </w:p>
        </w:tc>
        <w:tc>
          <w:tcPr>
            <w:tcW w:w="3610" w:type="pct"/>
          </w:tcPr>
          <w:p w14:paraId="6503CE5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 xml:space="preserve">Уплата резидентом нерезиденту неустойки (пени, штрафа) за неисполнение договора поставки товаров (выполнения работ, оказания услуг) или за нарушение условий такого договора, если размер неустойки (пени, штрафа) превышает десять процентов от суммы непоставленных товаров (невыполненных работ, </w:t>
            </w:r>
            <w:proofErr w:type="spellStart"/>
            <w:r w:rsidRPr="008F54B5">
              <w:rPr>
                <w:rFonts w:ascii="Times New Roman" w:eastAsia="Times New Roman" w:hAnsi="Times New Roman" w:cs="Times New Roman"/>
                <w:kern w:val="0"/>
                <w:sz w:val="24"/>
                <w:szCs w:val="24"/>
                <w:lang w:eastAsia="ru-RU"/>
                <w14:ligatures w14:val="none"/>
              </w:rPr>
              <w:t>неоказанных</w:t>
            </w:r>
            <w:proofErr w:type="spellEnd"/>
            <w:r w:rsidRPr="008F54B5">
              <w:rPr>
                <w:rFonts w:ascii="Times New Roman" w:eastAsia="Times New Roman" w:hAnsi="Times New Roman" w:cs="Times New Roman"/>
                <w:kern w:val="0"/>
                <w:sz w:val="24"/>
                <w:szCs w:val="24"/>
                <w:lang w:eastAsia="ru-RU"/>
                <w14:ligatures w14:val="none"/>
              </w:rPr>
              <w:t xml:space="preserve"> услуг)</w:t>
            </w:r>
          </w:p>
        </w:tc>
      </w:tr>
      <w:tr w:rsidR="008F54B5" w:rsidRPr="008F54B5" w14:paraId="64B0D3B3" w14:textId="77777777" w:rsidTr="00004FCB">
        <w:tc>
          <w:tcPr>
            <w:tcW w:w="713" w:type="pct"/>
          </w:tcPr>
          <w:p w14:paraId="3F020C3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4C9B475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1804</w:t>
            </w:r>
          </w:p>
        </w:tc>
        <w:tc>
          <w:tcPr>
            <w:tcW w:w="3610" w:type="pct"/>
          </w:tcPr>
          <w:p w14:paraId="7C0B9DC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В договоре (контракте) предусмотрены экспорт резидентом товаров (работ, услуг), либо платежи по импорту товаров (работ, услуг) в пользу нерезидента, зарегистрированного в государстве или на территории, предоставляющем(щей) льготный режим налогообложения и (или) не предусматривающем(щей) раскрытия и предоставления информации при проведении финансовых операций (офшорной зоне)</w:t>
            </w:r>
          </w:p>
        </w:tc>
      </w:tr>
      <w:tr w:rsidR="008F54B5" w:rsidRPr="008F54B5" w14:paraId="66622BF3" w14:textId="77777777" w:rsidTr="00004FCB">
        <w:tc>
          <w:tcPr>
            <w:tcW w:w="713" w:type="pct"/>
          </w:tcPr>
          <w:p w14:paraId="6EB6765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68E681D4"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1881</w:t>
            </w:r>
          </w:p>
        </w:tc>
        <w:tc>
          <w:tcPr>
            <w:tcW w:w="3610" w:type="pct"/>
          </w:tcPr>
          <w:p w14:paraId="6E0F920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Получателем денежных средств либо товаров (работ, услуг) является нерезидент, не являющийся стороной по договору (контракту), предусматривающему импорт (экспорт) резидентом товаров (работ, услуг)</w:t>
            </w:r>
          </w:p>
        </w:tc>
      </w:tr>
      <w:tr w:rsidR="008F54B5" w:rsidRPr="008F54B5" w14:paraId="27566F77" w14:textId="77777777" w:rsidTr="00004FCB">
        <w:tc>
          <w:tcPr>
            <w:tcW w:w="713" w:type="pct"/>
          </w:tcPr>
          <w:p w14:paraId="5F3CEA9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3F013AA3"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1882</w:t>
            </w:r>
          </w:p>
        </w:tc>
        <w:tc>
          <w:tcPr>
            <w:tcW w:w="3610" w:type="pct"/>
          </w:tcPr>
          <w:p w14:paraId="2D33627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Перечисление денежных средств в адрес нерезидента по внешнеторговым сделкам, связанным с оказанием информационно-консультативных и маркетинговых услуг, передачей результатов интеллектуальной деятельности, в том числе исключительных прав на них, и других видов услуг нематериального характера</w:t>
            </w:r>
          </w:p>
        </w:tc>
      </w:tr>
      <w:tr w:rsidR="008F54B5" w:rsidRPr="008F54B5" w14:paraId="23249D2E" w14:textId="77777777" w:rsidTr="00004FCB">
        <w:tc>
          <w:tcPr>
            <w:tcW w:w="713" w:type="pct"/>
          </w:tcPr>
          <w:p w14:paraId="39FEED1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03DA626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1883</w:t>
            </w:r>
          </w:p>
        </w:tc>
        <w:tc>
          <w:tcPr>
            <w:tcW w:w="3610" w:type="pct"/>
          </w:tcPr>
          <w:p w14:paraId="6BFEA59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Перечисление денежных средств в адрес нерезидентов в рамках платежей за пользование исключительными правами на программные продукты, товарные знаки, ноу-хау.</w:t>
            </w:r>
          </w:p>
        </w:tc>
      </w:tr>
      <w:tr w:rsidR="008F54B5" w:rsidRPr="008F54B5" w14:paraId="1F59C46A" w14:textId="77777777" w:rsidTr="00004FCB">
        <w:tc>
          <w:tcPr>
            <w:tcW w:w="713" w:type="pct"/>
          </w:tcPr>
          <w:p w14:paraId="4EAEAE13"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1E58E9D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1899</w:t>
            </w:r>
          </w:p>
        </w:tc>
        <w:tc>
          <w:tcPr>
            <w:tcW w:w="3610" w:type="pct"/>
          </w:tcPr>
          <w:p w14:paraId="5410B0C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Иные признаки, свидетельствующие о возможном осуществлении легализации (отмывания) доходов, полученных преступным путем, при проведении международных расчетов</w:t>
            </w:r>
          </w:p>
        </w:tc>
      </w:tr>
      <w:tr w:rsidR="008F54B5" w:rsidRPr="008F54B5" w14:paraId="6889651D" w14:textId="77777777" w:rsidTr="00004FCB">
        <w:tc>
          <w:tcPr>
            <w:tcW w:w="713" w:type="pct"/>
          </w:tcPr>
          <w:p w14:paraId="51D0EA5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19</w:t>
            </w:r>
          </w:p>
        </w:tc>
        <w:tc>
          <w:tcPr>
            <w:tcW w:w="677" w:type="pct"/>
          </w:tcPr>
          <w:p w14:paraId="56BB625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3610" w:type="pct"/>
          </w:tcPr>
          <w:p w14:paraId="6DB8E07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Признаки необычных операций (сделок) при проведении операций с ценными бумагами и производными финансовыми инструментами</w:t>
            </w:r>
          </w:p>
        </w:tc>
      </w:tr>
      <w:tr w:rsidR="008F54B5" w:rsidRPr="008F54B5" w14:paraId="02DF119B" w14:textId="77777777" w:rsidTr="00004FCB">
        <w:tc>
          <w:tcPr>
            <w:tcW w:w="713" w:type="pct"/>
          </w:tcPr>
          <w:p w14:paraId="79F908D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61D4EAE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1990</w:t>
            </w:r>
          </w:p>
        </w:tc>
        <w:tc>
          <w:tcPr>
            <w:tcW w:w="3610" w:type="pct"/>
          </w:tcPr>
          <w:p w14:paraId="4043C4BB"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Совершение операций с ценными бумагами, необеспеченными активами своих эмитентов, а также векселями, выданными юридическими лицами, имеющими минимальный уставный капитал, при условии, что период деятельности таких лиц менее одного года с даты государственной регистрации</w:t>
            </w:r>
          </w:p>
        </w:tc>
      </w:tr>
      <w:tr w:rsidR="008F54B5" w:rsidRPr="008F54B5" w14:paraId="68622FF1" w14:textId="77777777" w:rsidTr="00004FCB">
        <w:tc>
          <w:tcPr>
            <w:tcW w:w="713" w:type="pct"/>
          </w:tcPr>
          <w:p w14:paraId="42B3085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6954428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1991</w:t>
            </w:r>
          </w:p>
        </w:tc>
        <w:tc>
          <w:tcPr>
            <w:tcW w:w="3610" w:type="pct"/>
          </w:tcPr>
          <w:p w14:paraId="60884F9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Приобретение физическим лицом ценных бумаг за наличный расчет на сумму, не превышающую 600 000 рублей либо ее эквивалент в иностранной валюте</w:t>
            </w:r>
          </w:p>
        </w:tc>
      </w:tr>
      <w:tr w:rsidR="008F54B5" w:rsidRPr="008F54B5" w14:paraId="5EF77816" w14:textId="77777777" w:rsidTr="00004FCB">
        <w:tc>
          <w:tcPr>
            <w:tcW w:w="713" w:type="pct"/>
          </w:tcPr>
          <w:p w14:paraId="19D6137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44B5405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1999</w:t>
            </w:r>
          </w:p>
        </w:tc>
        <w:tc>
          <w:tcPr>
            <w:tcW w:w="3610" w:type="pct"/>
          </w:tcPr>
          <w:p w14:paraId="7872962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Иные признаки, свидетельствующие о возможном осуществлении легализации (отмывания) доходов, полученных преступным путем, при проведении операций с ценными бумагами и производными финансовыми инструментами</w:t>
            </w:r>
          </w:p>
        </w:tc>
      </w:tr>
      <w:tr w:rsidR="008F54B5" w:rsidRPr="008F54B5" w14:paraId="3968EF82" w14:textId="77777777" w:rsidTr="00004FCB">
        <w:tc>
          <w:tcPr>
            <w:tcW w:w="713" w:type="pct"/>
          </w:tcPr>
          <w:p w14:paraId="56C6D21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22</w:t>
            </w:r>
          </w:p>
        </w:tc>
        <w:tc>
          <w:tcPr>
            <w:tcW w:w="677" w:type="pct"/>
          </w:tcPr>
          <w:p w14:paraId="24758323"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3610" w:type="pct"/>
          </w:tcPr>
          <w:p w14:paraId="4B34889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Признаки необычных операций (сделок), свидетельствующих о возможном финансировании терроризма</w:t>
            </w:r>
          </w:p>
        </w:tc>
      </w:tr>
      <w:tr w:rsidR="008F54B5" w:rsidRPr="008F54B5" w14:paraId="7EDADC1D" w14:textId="77777777" w:rsidTr="00004FCB">
        <w:tc>
          <w:tcPr>
            <w:tcW w:w="713" w:type="pct"/>
          </w:tcPr>
          <w:p w14:paraId="09B9223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1E62AFF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2201</w:t>
            </w:r>
          </w:p>
        </w:tc>
        <w:tc>
          <w:tcPr>
            <w:tcW w:w="3610" w:type="pct"/>
          </w:tcPr>
          <w:p w14:paraId="4B044BC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Адрес регистрации (места нахождения или места жительства) клиента, представителя клиента, бенефициарного владельца, выгодоприобретателя или учредителя клиента - юридического лица совпадает с адресом регистрации (места нахождения или места жительства) лица, включенного в Перечень организаций и физических лиц, либо лица,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принадлежащих ему денежных средств или иного имущества</w:t>
            </w:r>
          </w:p>
        </w:tc>
      </w:tr>
      <w:tr w:rsidR="008F54B5" w:rsidRPr="008F54B5" w14:paraId="1A7D6FB1" w14:textId="77777777" w:rsidTr="00004FCB">
        <w:tc>
          <w:tcPr>
            <w:tcW w:w="713" w:type="pct"/>
          </w:tcPr>
          <w:p w14:paraId="2D3B3CC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5498261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2202</w:t>
            </w:r>
          </w:p>
        </w:tc>
        <w:tc>
          <w:tcPr>
            <w:tcW w:w="3610" w:type="pct"/>
          </w:tcPr>
          <w:p w14:paraId="6BFB15B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Клиент, представитель клиента, выгодоприобретатель, бенефициарный владелец или участник клиента - юридического лица является близким родственником лица, включенного в Перечень организаций и физических лиц, либо лица,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принадлежащих ему денежных средств или иного имущества</w:t>
            </w:r>
          </w:p>
        </w:tc>
      </w:tr>
      <w:tr w:rsidR="008F54B5" w:rsidRPr="008F54B5" w14:paraId="67669A6A" w14:textId="77777777" w:rsidTr="00004FCB">
        <w:tc>
          <w:tcPr>
            <w:tcW w:w="713" w:type="pct"/>
          </w:tcPr>
          <w:p w14:paraId="59329B2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05776723"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2203</w:t>
            </w:r>
          </w:p>
        </w:tc>
        <w:tc>
          <w:tcPr>
            <w:tcW w:w="3610" w:type="pct"/>
          </w:tcPr>
          <w:p w14:paraId="50BC6B2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Операция (сделка) с денежными средствами или иным имуществом, совершенная лицом, вновь включенным в Перечень, в период между днем исключения его из Перечня и днем повторного включения в Перечень</w:t>
            </w:r>
          </w:p>
        </w:tc>
      </w:tr>
      <w:tr w:rsidR="008F54B5" w:rsidRPr="008F54B5" w14:paraId="52C8D3F7" w14:textId="77777777" w:rsidTr="00004FCB">
        <w:tc>
          <w:tcPr>
            <w:tcW w:w="713" w:type="pct"/>
          </w:tcPr>
          <w:p w14:paraId="663ED50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137E9B4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2205</w:t>
            </w:r>
          </w:p>
        </w:tc>
        <w:tc>
          <w:tcPr>
            <w:tcW w:w="3610" w:type="pct"/>
          </w:tcPr>
          <w:p w14:paraId="7B17955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Операция (сделка) с денежными средствами или иным имуществом связана с приобретением или продажей военного обмундирования, средств связи, лекарственных средств, продуктов длительного хранения, если это не обусловлено хозяйственной деятельностью клиента</w:t>
            </w:r>
          </w:p>
        </w:tc>
      </w:tr>
      <w:tr w:rsidR="008F54B5" w:rsidRPr="008F54B5" w14:paraId="4E003DC5" w14:textId="77777777" w:rsidTr="00004FCB">
        <w:tc>
          <w:tcPr>
            <w:tcW w:w="713" w:type="pct"/>
          </w:tcPr>
          <w:p w14:paraId="7D788EC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1509952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2290</w:t>
            </w:r>
          </w:p>
        </w:tc>
        <w:tc>
          <w:tcPr>
            <w:tcW w:w="3610" w:type="pct"/>
          </w:tcPr>
          <w:p w14:paraId="2BAAAEC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Фамилия, имя, отчество (если иное не вытекает из закона или национального обычая), дата и место рождения клиента - физического лица, выгодоприобретателя, бенефициарного владельца, учредителя клиента - юридического лица, иностранной структуры без образования юридического лица или участника операции совпадают с фамилией, именем, отчеством (если иное не вытекает из закона или национального обычая), датой и местом рождения физического лица, включенного в Перечень организаций и физических лиц, либо физического лица,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принадлежащих ему денежных средств или иного имущества, либо лица, операции по банковским счетам (вкладам), а также другие операции с денежными средствами или иным имуществом которого приостановлены на основании решения суда по заявлению уполномоченного органа, и при этом отсутствуют иные данные, позволяющие установить его полное совпадение с такими лицами</w:t>
            </w:r>
          </w:p>
        </w:tc>
      </w:tr>
      <w:tr w:rsidR="008F54B5" w:rsidRPr="008F54B5" w14:paraId="71DC7EBC" w14:textId="77777777" w:rsidTr="00004FCB">
        <w:tc>
          <w:tcPr>
            <w:tcW w:w="713" w:type="pct"/>
          </w:tcPr>
          <w:p w14:paraId="7A4E85DB"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317213D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2299</w:t>
            </w:r>
          </w:p>
        </w:tc>
        <w:tc>
          <w:tcPr>
            <w:tcW w:w="3610" w:type="pct"/>
          </w:tcPr>
          <w:p w14:paraId="00705E4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Иные признаки, свидетельствующие о возможном осуществлении операций с денежными средствами или иным имуществом, связанных с финансированием терроризма</w:t>
            </w:r>
          </w:p>
        </w:tc>
      </w:tr>
      <w:tr w:rsidR="008F54B5" w:rsidRPr="008F54B5" w14:paraId="47069B9B" w14:textId="77777777" w:rsidTr="00004FCB">
        <w:tc>
          <w:tcPr>
            <w:tcW w:w="713" w:type="pct"/>
          </w:tcPr>
          <w:p w14:paraId="32F6E90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34</w:t>
            </w:r>
          </w:p>
        </w:tc>
        <w:tc>
          <w:tcPr>
            <w:tcW w:w="677" w:type="pct"/>
          </w:tcPr>
          <w:p w14:paraId="4557C61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3610" w:type="pct"/>
          </w:tcPr>
          <w:p w14:paraId="5356E11B"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Признаки необычных операций (сделок), выявляемые при осуществлении лизинговой деятельности</w:t>
            </w:r>
          </w:p>
        </w:tc>
      </w:tr>
      <w:tr w:rsidR="008F54B5" w:rsidRPr="008F54B5" w14:paraId="10E0CD8A" w14:textId="77777777" w:rsidTr="00004FCB">
        <w:tc>
          <w:tcPr>
            <w:tcW w:w="713" w:type="pct"/>
          </w:tcPr>
          <w:p w14:paraId="638C582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1A1DED7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3401</w:t>
            </w:r>
          </w:p>
        </w:tc>
        <w:tc>
          <w:tcPr>
            <w:tcW w:w="3610" w:type="pct"/>
          </w:tcPr>
          <w:p w14:paraId="092CA5C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Оплата лизинговых платежей по поручению лизингополучателя третьим лицом</w:t>
            </w:r>
          </w:p>
        </w:tc>
      </w:tr>
      <w:tr w:rsidR="008F54B5" w:rsidRPr="008F54B5" w14:paraId="660CBDD3" w14:textId="77777777" w:rsidTr="00004FCB">
        <w:tc>
          <w:tcPr>
            <w:tcW w:w="713" w:type="pct"/>
          </w:tcPr>
          <w:p w14:paraId="1B39DF7B"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163F3BF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3402</w:t>
            </w:r>
          </w:p>
        </w:tc>
        <w:tc>
          <w:tcPr>
            <w:tcW w:w="3610" w:type="pct"/>
          </w:tcPr>
          <w:p w14:paraId="12EB404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Получение или предоставление имущества по договору лизинга (</w:t>
            </w:r>
            <w:proofErr w:type="spellStart"/>
            <w:r w:rsidRPr="008F54B5">
              <w:rPr>
                <w:rFonts w:ascii="Times New Roman" w:eastAsia="Times New Roman" w:hAnsi="Times New Roman" w:cs="Times New Roman"/>
                <w:kern w:val="0"/>
                <w:sz w:val="24"/>
                <w:szCs w:val="24"/>
                <w:lang w:eastAsia="ru-RU"/>
                <w14:ligatures w14:val="none"/>
              </w:rPr>
              <w:t>сублизинга</w:t>
            </w:r>
            <w:proofErr w:type="spellEnd"/>
            <w:r w:rsidRPr="008F54B5">
              <w:rPr>
                <w:rFonts w:ascii="Times New Roman" w:eastAsia="Times New Roman" w:hAnsi="Times New Roman" w:cs="Times New Roman"/>
                <w:kern w:val="0"/>
                <w:sz w:val="24"/>
                <w:szCs w:val="24"/>
                <w:lang w:eastAsia="ru-RU"/>
                <w14:ligatures w14:val="none"/>
              </w:rPr>
              <w:t>), когда продавцом предмета лизинга и лизингополучателем (</w:t>
            </w:r>
            <w:proofErr w:type="spellStart"/>
            <w:r w:rsidRPr="008F54B5">
              <w:rPr>
                <w:rFonts w:ascii="Times New Roman" w:eastAsia="Times New Roman" w:hAnsi="Times New Roman" w:cs="Times New Roman"/>
                <w:kern w:val="0"/>
                <w:sz w:val="24"/>
                <w:szCs w:val="24"/>
                <w:lang w:eastAsia="ru-RU"/>
                <w14:ligatures w14:val="none"/>
              </w:rPr>
              <w:t>сублизингополучателем</w:t>
            </w:r>
            <w:proofErr w:type="spellEnd"/>
            <w:r w:rsidRPr="008F54B5">
              <w:rPr>
                <w:rFonts w:ascii="Times New Roman" w:eastAsia="Times New Roman" w:hAnsi="Times New Roman" w:cs="Times New Roman"/>
                <w:kern w:val="0"/>
                <w:sz w:val="24"/>
                <w:szCs w:val="24"/>
                <w:lang w:eastAsia="ru-RU"/>
                <w14:ligatures w14:val="none"/>
              </w:rPr>
              <w:t>) выступает одно и то же лицо</w:t>
            </w:r>
          </w:p>
        </w:tc>
      </w:tr>
      <w:tr w:rsidR="008F54B5" w:rsidRPr="008F54B5" w14:paraId="49202834" w14:textId="77777777" w:rsidTr="00004FCB">
        <w:tc>
          <w:tcPr>
            <w:tcW w:w="713" w:type="pct"/>
          </w:tcPr>
          <w:p w14:paraId="11DB3B0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2274E45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3403</w:t>
            </w:r>
          </w:p>
        </w:tc>
        <w:tc>
          <w:tcPr>
            <w:tcW w:w="3610" w:type="pct"/>
          </w:tcPr>
          <w:p w14:paraId="7968EB84"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Досрочное расторжение договора лизинга без видимого основания в короткий срок после его заключения</w:t>
            </w:r>
          </w:p>
        </w:tc>
      </w:tr>
      <w:tr w:rsidR="008F54B5" w:rsidRPr="008F54B5" w14:paraId="5C6D75B9" w14:textId="77777777" w:rsidTr="00004FCB">
        <w:tc>
          <w:tcPr>
            <w:tcW w:w="713" w:type="pct"/>
          </w:tcPr>
          <w:p w14:paraId="71B3397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03B07DA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3404</w:t>
            </w:r>
          </w:p>
        </w:tc>
        <w:tc>
          <w:tcPr>
            <w:tcW w:w="3610" w:type="pct"/>
          </w:tcPr>
          <w:p w14:paraId="24D00C1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Размер авансового платежа по договору лизинга существенно отличается от обычной практики заключения лизинговых сделок и составляет более 50% от общей стоимости имущества, передаваемого по договору лизинга</w:t>
            </w:r>
          </w:p>
        </w:tc>
      </w:tr>
      <w:tr w:rsidR="008F54B5" w:rsidRPr="008F54B5" w14:paraId="215962AD" w14:textId="77777777" w:rsidTr="00004FCB">
        <w:tc>
          <w:tcPr>
            <w:tcW w:w="713" w:type="pct"/>
          </w:tcPr>
          <w:p w14:paraId="6E4A151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2B18203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3405</w:t>
            </w:r>
          </w:p>
        </w:tc>
        <w:tc>
          <w:tcPr>
            <w:tcW w:w="3610" w:type="pct"/>
          </w:tcPr>
          <w:p w14:paraId="5798F0C4"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Приобретение имущества для последующей передачи в лизинг, по стоимости, более чем на 30% превышающей среднерыночную</w:t>
            </w:r>
          </w:p>
        </w:tc>
      </w:tr>
      <w:tr w:rsidR="008F54B5" w:rsidRPr="008F54B5" w14:paraId="4F0EFB51" w14:textId="77777777" w:rsidTr="00004FCB">
        <w:tc>
          <w:tcPr>
            <w:tcW w:w="713" w:type="pct"/>
          </w:tcPr>
          <w:p w14:paraId="7D2B47A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0068FCC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3406</w:t>
            </w:r>
          </w:p>
        </w:tc>
        <w:tc>
          <w:tcPr>
            <w:tcW w:w="3610" w:type="pct"/>
          </w:tcPr>
          <w:p w14:paraId="56B73F94"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Передача прав собственности на имущество при завершении срока лизинга третьему лицу, в том числе если есть основания полагать, что для совершения сделки используются бюджетные средства</w:t>
            </w:r>
          </w:p>
        </w:tc>
      </w:tr>
      <w:tr w:rsidR="008F54B5" w:rsidRPr="008F54B5" w14:paraId="141DF676" w14:textId="77777777" w:rsidTr="00004FCB">
        <w:tc>
          <w:tcPr>
            <w:tcW w:w="713" w:type="pct"/>
          </w:tcPr>
          <w:p w14:paraId="0CCC1F8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0DE2545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3499</w:t>
            </w:r>
          </w:p>
        </w:tc>
        <w:tc>
          <w:tcPr>
            <w:tcW w:w="3610" w:type="pct"/>
          </w:tcPr>
          <w:p w14:paraId="3ECB30D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Иные признаки, свидетельствующие о возможном осуществлении легализации (отмывания) доходов, полученных преступным путем, или финансировании терроризма, при осуществлении лизинговой деятельности</w:t>
            </w:r>
          </w:p>
        </w:tc>
      </w:tr>
      <w:tr w:rsidR="008F54B5" w:rsidRPr="008F54B5" w14:paraId="15EFF622" w14:textId="77777777" w:rsidTr="00004FCB">
        <w:tc>
          <w:tcPr>
            <w:tcW w:w="713" w:type="pct"/>
          </w:tcPr>
          <w:p w14:paraId="5C84C97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35</w:t>
            </w:r>
          </w:p>
        </w:tc>
        <w:tc>
          <w:tcPr>
            <w:tcW w:w="677" w:type="pct"/>
          </w:tcPr>
          <w:p w14:paraId="6D3271D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3610" w:type="pct"/>
          </w:tcPr>
          <w:p w14:paraId="434700A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Признаки необычных операций (сделок), выявляемые при оказании посреднических услуг при осуществлении сделок купли-продажи недвижимого имущества</w:t>
            </w:r>
          </w:p>
        </w:tc>
      </w:tr>
      <w:tr w:rsidR="008F54B5" w:rsidRPr="008F54B5" w14:paraId="78485C9C" w14:textId="77777777" w:rsidTr="00004FCB">
        <w:tc>
          <w:tcPr>
            <w:tcW w:w="713" w:type="pct"/>
          </w:tcPr>
          <w:p w14:paraId="31C2416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0454F2F4"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3501</w:t>
            </w:r>
          </w:p>
        </w:tc>
        <w:tc>
          <w:tcPr>
            <w:tcW w:w="3610" w:type="pct"/>
          </w:tcPr>
          <w:p w14:paraId="49F933E3"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Предложение или попытка клиента совершить сделку с недвижимым имуществом, на которое наложено обременение (за исключением ипотеки)</w:t>
            </w:r>
          </w:p>
        </w:tc>
      </w:tr>
      <w:tr w:rsidR="008F54B5" w:rsidRPr="008F54B5" w14:paraId="709CA25A" w14:textId="77777777" w:rsidTr="00004FCB">
        <w:tc>
          <w:tcPr>
            <w:tcW w:w="713" w:type="pct"/>
          </w:tcPr>
          <w:p w14:paraId="0B15C203"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5CC0B1F3"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3502</w:t>
            </w:r>
          </w:p>
        </w:tc>
        <w:tc>
          <w:tcPr>
            <w:tcW w:w="3610" w:type="pct"/>
          </w:tcPr>
          <w:p w14:paraId="67778E5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Совершение сделки с недвижимым имуществом по цене, отличной от рыночной в 2 и более раз</w:t>
            </w:r>
          </w:p>
        </w:tc>
      </w:tr>
      <w:tr w:rsidR="008F54B5" w:rsidRPr="008F54B5" w14:paraId="3F3BAA3D" w14:textId="77777777" w:rsidTr="00004FCB">
        <w:tc>
          <w:tcPr>
            <w:tcW w:w="713" w:type="pct"/>
          </w:tcPr>
          <w:p w14:paraId="440D557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4E94E9A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3503</w:t>
            </w:r>
          </w:p>
        </w:tc>
        <w:tc>
          <w:tcPr>
            <w:tcW w:w="3610" w:type="pct"/>
          </w:tcPr>
          <w:p w14:paraId="41D5B98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Многократная (три и более раз) покупка и (или) продажа физическим лицом объектов недвижимости</w:t>
            </w:r>
          </w:p>
        </w:tc>
      </w:tr>
      <w:tr w:rsidR="008F54B5" w:rsidRPr="008F54B5" w14:paraId="43B2529B" w14:textId="77777777" w:rsidTr="00004FCB">
        <w:tc>
          <w:tcPr>
            <w:tcW w:w="713" w:type="pct"/>
          </w:tcPr>
          <w:p w14:paraId="6EFECE7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404358B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3504</w:t>
            </w:r>
          </w:p>
        </w:tc>
        <w:tc>
          <w:tcPr>
            <w:tcW w:w="3610" w:type="pct"/>
          </w:tcPr>
          <w:p w14:paraId="72AF21D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Многократное (три и более раз) совершение физическим или юридическим лицом сделок с одним объектом недвижимости</w:t>
            </w:r>
          </w:p>
        </w:tc>
      </w:tr>
      <w:tr w:rsidR="008F54B5" w:rsidRPr="008F54B5" w14:paraId="77E62EE0" w14:textId="77777777" w:rsidTr="00004FCB">
        <w:tc>
          <w:tcPr>
            <w:tcW w:w="713" w:type="pct"/>
          </w:tcPr>
          <w:p w14:paraId="2B17D6F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4C9E35E4"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3505</w:t>
            </w:r>
          </w:p>
        </w:tc>
        <w:tc>
          <w:tcPr>
            <w:tcW w:w="3610" w:type="pct"/>
          </w:tcPr>
          <w:p w14:paraId="6C865134"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Осуществление сделки с недвижимым имуществом, стороной по которой выступает нерезидент</w:t>
            </w:r>
          </w:p>
        </w:tc>
      </w:tr>
      <w:tr w:rsidR="008F54B5" w:rsidRPr="008F54B5" w14:paraId="31D8B1CC" w14:textId="77777777" w:rsidTr="00004FCB">
        <w:tc>
          <w:tcPr>
            <w:tcW w:w="713" w:type="pct"/>
          </w:tcPr>
          <w:p w14:paraId="54A1324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47136F3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3506</w:t>
            </w:r>
          </w:p>
        </w:tc>
        <w:tc>
          <w:tcPr>
            <w:tcW w:w="3610" w:type="pct"/>
          </w:tcPr>
          <w:p w14:paraId="4F9F6B0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Осуществление сделки с недвижимым имуществом, стороной по которой выступает участник федеральных, региональных либо муниципальных целевых программ или национальных проектов, направленных на обеспечение жильем либо на улучшение жилищных условий</w:t>
            </w:r>
          </w:p>
        </w:tc>
      </w:tr>
      <w:tr w:rsidR="008F54B5" w:rsidRPr="008F54B5" w14:paraId="43F2A28A" w14:textId="77777777" w:rsidTr="00004FCB">
        <w:tc>
          <w:tcPr>
            <w:tcW w:w="713" w:type="pct"/>
          </w:tcPr>
          <w:p w14:paraId="6129ADE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170286F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3507</w:t>
            </w:r>
          </w:p>
        </w:tc>
        <w:tc>
          <w:tcPr>
            <w:tcW w:w="3610" w:type="pct"/>
          </w:tcPr>
          <w:p w14:paraId="57005CB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Осуществление сделки купли-продажи недвижимого имущества, являющегося государственной или муниципальной собственностью, приобретателем по которой выступает коммерческое юридическое лицо</w:t>
            </w:r>
          </w:p>
        </w:tc>
      </w:tr>
      <w:tr w:rsidR="008F54B5" w:rsidRPr="008F54B5" w14:paraId="7CEF0AA4" w14:textId="77777777" w:rsidTr="00004FCB">
        <w:tc>
          <w:tcPr>
            <w:tcW w:w="713" w:type="pct"/>
          </w:tcPr>
          <w:p w14:paraId="4E5266D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4A4036B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3508</w:t>
            </w:r>
          </w:p>
        </w:tc>
        <w:tc>
          <w:tcPr>
            <w:tcW w:w="3610" w:type="pct"/>
          </w:tcPr>
          <w:p w14:paraId="1C80314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Расчеты по сделке предусматривают оплату наличными денежными средствами (в полном объеме или частично).</w:t>
            </w:r>
          </w:p>
        </w:tc>
      </w:tr>
      <w:tr w:rsidR="008F54B5" w:rsidRPr="008F54B5" w14:paraId="1F6BD5B5" w14:textId="77777777" w:rsidTr="00004FCB">
        <w:tc>
          <w:tcPr>
            <w:tcW w:w="713" w:type="pct"/>
          </w:tcPr>
          <w:p w14:paraId="797828F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11C8817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3509</w:t>
            </w:r>
          </w:p>
        </w:tc>
        <w:tc>
          <w:tcPr>
            <w:tcW w:w="3610" w:type="pct"/>
          </w:tcPr>
          <w:p w14:paraId="541AB3A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Осуществление сделки с недвижимым имуществом, стоимостные характеристики которого явно не соответствуют предполагаемому уровню благосостояния клиента</w:t>
            </w:r>
          </w:p>
        </w:tc>
      </w:tr>
      <w:tr w:rsidR="008F54B5" w:rsidRPr="008F54B5" w14:paraId="7A530FDD" w14:textId="77777777" w:rsidTr="00004FCB">
        <w:tc>
          <w:tcPr>
            <w:tcW w:w="713" w:type="pct"/>
          </w:tcPr>
          <w:p w14:paraId="06F23CC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16123E5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3510</w:t>
            </w:r>
          </w:p>
        </w:tc>
        <w:tc>
          <w:tcPr>
            <w:tcW w:w="3610" w:type="pct"/>
          </w:tcPr>
          <w:p w14:paraId="54EF45B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Осуществление оплаты приобретаемого объекта недвижимого имущества третьим лицом, не являющимся стороной по сделке, за исключением ситуации, когда плательщиком является близкий родственник.</w:t>
            </w:r>
          </w:p>
        </w:tc>
      </w:tr>
      <w:tr w:rsidR="008F54B5" w:rsidRPr="008F54B5" w14:paraId="15AE165F" w14:textId="77777777" w:rsidTr="00004FCB">
        <w:tc>
          <w:tcPr>
            <w:tcW w:w="713" w:type="pct"/>
          </w:tcPr>
          <w:p w14:paraId="5F9497E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62956F0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3511</w:t>
            </w:r>
          </w:p>
        </w:tc>
        <w:tc>
          <w:tcPr>
            <w:tcW w:w="3610" w:type="pct"/>
          </w:tcPr>
          <w:p w14:paraId="19D1837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Приобретение недвижимости лицом (лицом из его окружения), направление (сфера) деятельности которого характеризуется повышенным уровнем коррупциогенности.</w:t>
            </w:r>
          </w:p>
        </w:tc>
      </w:tr>
      <w:tr w:rsidR="008F54B5" w:rsidRPr="008F54B5" w14:paraId="7FDE8733" w14:textId="77777777" w:rsidTr="00004FCB">
        <w:tc>
          <w:tcPr>
            <w:tcW w:w="713" w:type="pct"/>
          </w:tcPr>
          <w:p w14:paraId="529D0AA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6DAFC30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3512</w:t>
            </w:r>
          </w:p>
        </w:tc>
        <w:tc>
          <w:tcPr>
            <w:tcW w:w="3610" w:type="pct"/>
          </w:tcPr>
          <w:p w14:paraId="0ADA9DA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Заключение сделки о приобретении зарубежной недвижимости (включая объекты жилой и коммерческой недвижимости, имущественные комплексы, земельные участки и т.д.) без последующей регистрации перехода права собственности на соответствующий объект</w:t>
            </w:r>
          </w:p>
        </w:tc>
      </w:tr>
      <w:tr w:rsidR="008F54B5" w:rsidRPr="008F54B5" w14:paraId="3AC14F7E" w14:textId="77777777" w:rsidTr="00004FCB">
        <w:tc>
          <w:tcPr>
            <w:tcW w:w="713" w:type="pct"/>
          </w:tcPr>
          <w:p w14:paraId="16F59B94"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675E2D8B"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3513</w:t>
            </w:r>
          </w:p>
        </w:tc>
        <w:tc>
          <w:tcPr>
            <w:tcW w:w="3610" w:type="pct"/>
          </w:tcPr>
          <w:p w14:paraId="230610D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Реализация недвижимого имущества, арестованного во исполнение судебных решений или актов других органов, которым предоставлено право принимать решения об обращении взыскания на имущество, по цене ниже начальной/оценочной на 15 и более процентов.</w:t>
            </w:r>
          </w:p>
        </w:tc>
      </w:tr>
      <w:tr w:rsidR="008F54B5" w:rsidRPr="008F54B5" w14:paraId="748318E3" w14:textId="77777777" w:rsidTr="00004FCB">
        <w:tc>
          <w:tcPr>
            <w:tcW w:w="713" w:type="pct"/>
          </w:tcPr>
          <w:p w14:paraId="25135583"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71C45A0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3514</w:t>
            </w:r>
          </w:p>
        </w:tc>
        <w:tc>
          <w:tcPr>
            <w:tcW w:w="3610" w:type="pct"/>
          </w:tcPr>
          <w:p w14:paraId="14BEBDC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Осуществление сделки с недвижимым имуществом с лицами, включенными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а также лицами, в отношении которых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осуществление сделки с недвижимым имуществом с лицами</w:t>
            </w:r>
          </w:p>
        </w:tc>
      </w:tr>
      <w:tr w:rsidR="008F54B5" w:rsidRPr="008F54B5" w14:paraId="0775EC91" w14:textId="77777777" w:rsidTr="00004FCB">
        <w:tc>
          <w:tcPr>
            <w:tcW w:w="713" w:type="pct"/>
          </w:tcPr>
          <w:p w14:paraId="645EB30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2005EEA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3515</w:t>
            </w:r>
          </w:p>
        </w:tc>
        <w:tc>
          <w:tcPr>
            <w:tcW w:w="3610" w:type="pct"/>
          </w:tcPr>
          <w:p w14:paraId="1EA051F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 xml:space="preserve">Осуществление сделки с недвижимым имуществом в случае, если одной из сторон таких операций (сделок) являются лица, в отношении которых должны применяться меры по приостановлению операций с денежными средствами или иным имуществом, предусмотренные Федеральным </w:t>
            </w:r>
            <w:hyperlink r:id="rId51">
              <w:r w:rsidRPr="008F54B5">
                <w:rPr>
                  <w:rFonts w:ascii="Times New Roman" w:eastAsia="Times New Roman" w:hAnsi="Times New Roman" w:cs="Times New Roman"/>
                  <w:color w:val="0000FF"/>
                  <w:kern w:val="0"/>
                  <w:sz w:val="24"/>
                  <w:szCs w:val="24"/>
                  <w:lang w:eastAsia="ru-RU"/>
                  <w14:ligatures w14:val="none"/>
                </w:rPr>
                <w:t>законом</w:t>
              </w:r>
            </w:hyperlink>
            <w:r w:rsidRPr="008F54B5">
              <w:rPr>
                <w:rFonts w:ascii="Times New Roman" w:eastAsia="Times New Roman" w:hAnsi="Times New Roman" w:cs="Times New Roman"/>
                <w:kern w:val="0"/>
                <w:sz w:val="24"/>
                <w:szCs w:val="24"/>
                <w:lang w:eastAsia="ru-RU"/>
                <w14:ligatures w14:val="none"/>
              </w:rPr>
              <w:t xml:space="preserve"> N 115-ФЗ</w:t>
            </w:r>
          </w:p>
        </w:tc>
      </w:tr>
      <w:tr w:rsidR="008F54B5" w:rsidRPr="008F54B5" w14:paraId="2DB1C9AA" w14:textId="77777777" w:rsidTr="00004FCB">
        <w:tc>
          <w:tcPr>
            <w:tcW w:w="713" w:type="pct"/>
          </w:tcPr>
          <w:p w14:paraId="52013D1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14922B2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3516</w:t>
            </w:r>
          </w:p>
        </w:tc>
        <w:tc>
          <w:tcPr>
            <w:tcW w:w="3610" w:type="pct"/>
          </w:tcPr>
          <w:p w14:paraId="468D16D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Использование в расчетах по сделке с недвижимым имуществом счетов, открытых в банках-нерезидентах</w:t>
            </w:r>
          </w:p>
        </w:tc>
      </w:tr>
      <w:tr w:rsidR="008F54B5" w:rsidRPr="008F54B5" w14:paraId="71089126" w14:textId="77777777" w:rsidTr="00004FCB">
        <w:tc>
          <w:tcPr>
            <w:tcW w:w="713" w:type="pct"/>
          </w:tcPr>
          <w:p w14:paraId="189241E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3DF6BE7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3517</w:t>
            </w:r>
          </w:p>
        </w:tc>
        <w:tc>
          <w:tcPr>
            <w:tcW w:w="3610" w:type="pct"/>
            <w:vAlign w:val="center"/>
          </w:tcPr>
          <w:p w14:paraId="3DF4BD2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Использование в расчетах по сделке с недвижимым имуществом ценных бумаг, долговых обязательств, зачета взаимных требований</w:t>
            </w:r>
          </w:p>
        </w:tc>
      </w:tr>
      <w:tr w:rsidR="008F54B5" w:rsidRPr="008F54B5" w14:paraId="7D3DDD33" w14:textId="77777777" w:rsidTr="00004FCB">
        <w:tc>
          <w:tcPr>
            <w:tcW w:w="713" w:type="pct"/>
          </w:tcPr>
          <w:p w14:paraId="70B549C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75DD25F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3599</w:t>
            </w:r>
          </w:p>
        </w:tc>
        <w:tc>
          <w:tcPr>
            <w:tcW w:w="3610" w:type="pct"/>
          </w:tcPr>
          <w:p w14:paraId="4007907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Иные признаки, свидетельствующие о возможном осуществлении легализации (отмывания) доходов, полученных преступным путем, или финансировании терроризма, при совершении сделок с недвижимым имуществом</w:t>
            </w:r>
          </w:p>
        </w:tc>
      </w:tr>
      <w:tr w:rsidR="008F54B5" w:rsidRPr="008F54B5" w14:paraId="15625B64" w14:textId="77777777" w:rsidTr="00004FCB">
        <w:tc>
          <w:tcPr>
            <w:tcW w:w="713" w:type="pct"/>
          </w:tcPr>
          <w:p w14:paraId="495BE1A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36</w:t>
            </w:r>
          </w:p>
        </w:tc>
        <w:tc>
          <w:tcPr>
            <w:tcW w:w="677" w:type="pct"/>
          </w:tcPr>
          <w:p w14:paraId="64ED2593"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3610" w:type="pct"/>
          </w:tcPr>
          <w:p w14:paraId="78C76B0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Признаки необычных операций (сделок), выявляемые при осуществлении деятельности организаторов азартных игр и операторов лотерей</w:t>
            </w:r>
          </w:p>
        </w:tc>
      </w:tr>
      <w:tr w:rsidR="008F54B5" w:rsidRPr="008F54B5" w14:paraId="51F172A3" w14:textId="77777777" w:rsidTr="00004FCB">
        <w:tc>
          <w:tcPr>
            <w:tcW w:w="713" w:type="pct"/>
          </w:tcPr>
          <w:p w14:paraId="7958CF6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5F1AD9C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3601</w:t>
            </w:r>
          </w:p>
        </w:tc>
        <w:tc>
          <w:tcPr>
            <w:tcW w:w="3610" w:type="pct"/>
          </w:tcPr>
          <w:p w14:paraId="2422465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Подозрение на использование или попытка использования клиентом в качестве средств платежа поддельных расчетных и кредитных банковских карт или иных платежных документов, не являющихся ценными бумагами (поддельные кредитные карты, поддельные "бонусные" карты, жетоны и т.д.)</w:t>
            </w:r>
          </w:p>
        </w:tc>
      </w:tr>
      <w:tr w:rsidR="008F54B5" w:rsidRPr="008F54B5" w14:paraId="2DB15B3C" w14:textId="77777777" w:rsidTr="00004FCB">
        <w:tc>
          <w:tcPr>
            <w:tcW w:w="713" w:type="pct"/>
          </w:tcPr>
          <w:p w14:paraId="36C7BAC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2755E6F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3602</w:t>
            </w:r>
          </w:p>
        </w:tc>
        <w:tc>
          <w:tcPr>
            <w:tcW w:w="3610" w:type="pct"/>
          </w:tcPr>
          <w:p w14:paraId="2589ACA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Подозрение на использование или попытка использования клиентом в качестве средств платежа изъятых из оборота расчетных и кредитных банковских карт или иных платежных документов, не являющихся ценными бумагами (заблокированные владельцами банковские карты, изъятые из оборота бонусные карты игорного заведения)</w:t>
            </w:r>
          </w:p>
        </w:tc>
      </w:tr>
      <w:tr w:rsidR="008F54B5" w:rsidRPr="008F54B5" w14:paraId="5AEAD58E" w14:textId="77777777" w:rsidTr="00004FCB">
        <w:tc>
          <w:tcPr>
            <w:tcW w:w="713" w:type="pct"/>
          </w:tcPr>
          <w:p w14:paraId="0805DB1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63B320C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3603</w:t>
            </w:r>
          </w:p>
        </w:tc>
        <w:tc>
          <w:tcPr>
            <w:tcW w:w="3610" w:type="pct"/>
          </w:tcPr>
          <w:p w14:paraId="69FE46B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Безналичные денежные переводы от организаций в качестве платы за участие в игре на тотализаторе или в букмекерской конторе</w:t>
            </w:r>
          </w:p>
        </w:tc>
      </w:tr>
      <w:tr w:rsidR="008F54B5" w:rsidRPr="008F54B5" w14:paraId="19AA5F9F" w14:textId="77777777" w:rsidTr="00004FCB">
        <w:tc>
          <w:tcPr>
            <w:tcW w:w="713" w:type="pct"/>
          </w:tcPr>
          <w:p w14:paraId="7E0F9FF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3877EE5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3604</w:t>
            </w:r>
          </w:p>
        </w:tc>
        <w:tc>
          <w:tcPr>
            <w:tcW w:w="3610" w:type="pct"/>
          </w:tcPr>
          <w:p w14:paraId="6BFE666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Попытка использования клиентом в качестве средств платежа поддельных банкнот Центрального банка Российской Федерации или иностранной валюты (использование поддельных наличных денежных средств)</w:t>
            </w:r>
          </w:p>
        </w:tc>
      </w:tr>
      <w:tr w:rsidR="008F54B5" w:rsidRPr="008F54B5" w14:paraId="32AE4775" w14:textId="77777777" w:rsidTr="00004FCB">
        <w:tc>
          <w:tcPr>
            <w:tcW w:w="713" w:type="pct"/>
          </w:tcPr>
          <w:p w14:paraId="38231C3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35FE78CB"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3605</w:t>
            </w:r>
          </w:p>
        </w:tc>
        <w:tc>
          <w:tcPr>
            <w:tcW w:w="3610" w:type="pct"/>
          </w:tcPr>
          <w:p w14:paraId="7E6CE58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Подозрение на предъявление или попытка предъявления клиентом поддельных лотерейных билетов при выигрыше</w:t>
            </w:r>
          </w:p>
        </w:tc>
      </w:tr>
      <w:tr w:rsidR="008F54B5" w:rsidRPr="008F54B5" w14:paraId="072AF4F5" w14:textId="77777777" w:rsidTr="00004FCB">
        <w:tc>
          <w:tcPr>
            <w:tcW w:w="713" w:type="pct"/>
          </w:tcPr>
          <w:p w14:paraId="62F81E0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63A5F50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3606</w:t>
            </w:r>
          </w:p>
        </w:tc>
        <w:tc>
          <w:tcPr>
            <w:tcW w:w="3610" w:type="pct"/>
          </w:tcPr>
          <w:p w14:paraId="70B5BD4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Подозрение о подделке документов, используемых при приеме ставок на пари (подделка билетов тотализаторов и букмекерских контор)</w:t>
            </w:r>
          </w:p>
        </w:tc>
      </w:tr>
      <w:tr w:rsidR="008F54B5" w:rsidRPr="008F54B5" w14:paraId="01CC4151" w14:textId="77777777" w:rsidTr="00004FCB">
        <w:tc>
          <w:tcPr>
            <w:tcW w:w="713" w:type="pct"/>
          </w:tcPr>
          <w:p w14:paraId="16041C4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36BD3E8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3607</w:t>
            </w:r>
          </w:p>
        </w:tc>
        <w:tc>
          <w:tcPr>
            <w:tcW w:w="3610" w:type="pct"/>
          </w:tcPr>
          <w:p w14:paraId="1515D65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Подозрение на осуществление сговора между работниками игорного заведения и участником азартной игры или пари о заранее установленном исходе в азартной игре или пари</w:t>
            </w:r>
          </w:p>
        </w:tc>
      </w:tr>
      <w:tr w:rsidR="008F54B5" w:rsidRPr="008F54B5" w14:paraId="4FF414A5" w14:textId="77777777" w:rsidTr="00004FCB">
        <w:tc>
          <w:tcPr>
            <w:tcW w:w="713" w:type="pct"/>
          </w:tcPr>
          <w:p w14:paraId="13F26A04"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55D9C7A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3608</w:t>
            </w:r>
          </w:p>
        </w:tc>
        <w:tc>
          <w:tcPr>
            <w:tcW w:w="3610" w:type="pct"/>
          </w:tcPr>
          <w:p w14:paraId="1ECD95A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Подозрение на использование игроками оборудования и устройств, заранее определяющих исход в азартной игре</w:t>
            </w:r>
          </w:p>
        </w:tc>
      </w:tr>
      <w:tr w:rsidR="008F54B5" w:rsidRPr="008F54B5" w14:paraId="5FA50AC8" w14:textId="77777777" w:rsidTr="00004FCB">
        <w:tc>
          <w:tcPr>
            <w:tcW w:w="713" w:type="pct"/>
          </w:tcPr>
          <w:p w14:paraId="61C8CF03"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6FBA947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3609</w:t>
            </w:r>
          </w:p>
        </w:tc>
        <w:tc>
          <w:tcPr>
            <w:tcW w:w="3610" w:type="pct"/>
          </w:tcPr>
          <w:p w14:paraId="63DE3BB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Выплата клиенту приза в виде денежных средств по результатам розыгрыша призового фонда, сформированного имуществом</w:t>
            </w:r>
          </w:p>
        </w:tc>
      </w:tr>
      <w:tr w:rsidR="008F54B5" w:rsidRPr="008F54B5" w14:paraId="77D690CE" w14:textId="77777777" w:rsidTr="00004FCB">
        <w:tc>
          <w:tcPr>
            <w:tcW w:w="713" w:type="pct"/>
          </w:tcPr>
          <w:p w14:paraId="599B82C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3DF6051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3610</w:t>
            </w:r>
          </w:p>
        </w:tc>
        <w:tc>
          <w:tcPr>
            <w:tcW w:w="3610" w:type="pct"/>
          </w:tcPr>
          <w:p w14:paraId="222EC8B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Выплата выигрыша в розыгрыше призов, не принадлежащих организатору азартной игры на праве собственности</w:t>
            </w:r>
          </w:p>
        </w:tc>
      </w:tr>
      <w:tr w:rsidR="008F54B5" w:rsidRPr="008F54B5" w14:paraId="2065A4DE" w14:textId="77777777" w:rsidTr="00004FCB">
        <w:tc>
          <w:tcPr>
            <w:tcW w:w="713" w:type="pct"/>
          </w:tcPr>
          <w:p w14:paraId="7D7E32DB"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6D71FDDB"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3611</w:t>
            </w:r>
          </w:p>
        </w:tc>
        <w:tc>
          <w:tcPr>
            <w:tcW w:w="3610" w:type="pct"/>
          </w:tcPr>
          <w:p w14:paraId="4924B5F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Выплата (выдача) приза клиенту в виде имущества (движимого или недвижимого) по результатам розыгрыша</w:t>
            </w:r>
          </w:p>
        </w:tc>
      </w:tr>
      <w:tr w:rsidR="008F54B5" w:rsidRPr="008F54B5" w14:paraId="6E210CC2" w14:textId="77777777" w:rsidTr="00004FCB">
        <w:tc>
          <w:tcPr>
            <w:tcW w:w="713" w:type="pct"/>
          </w:tcPr>
          <w:p w14:paraId="76728DD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23B89653"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3612</w:t>
            </w:r>
          </w:p>
        </w:tc>
        <w:tc>
          <w:tcPr>
            <w:tcW w:w="3610" w:type="pct"/>
          </w:tcPr>
          <w:p w14:paraId="7B6BB58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Неоднократное внесение одним физическим лицом в течение месяца денежных средств в виде платы за участие в лотерее, тотализаторе (взаимном пари) и иных основанных на риске играх, в том числе в электронной форме, в разные розыгрыши на общую сумму, равную или превышающую 600 000 рублей либо равную сумме в иностранной валюте, эквивалентной 600 000 рублей, или превышающую ее</w:t>
            </w:r>
          </w:p>
        </w:tc>
      </w:tr>
      <w:tr w:rsidR="008F54B5" w:rsidRPr="008F54B5" w14:paraId="0FA8C210" w14:textId="77777777" w:rsidTr="00004FCB">
        <w:tc>
          <w:tcPr>
            <w:tcW w:w="713" w:type="pct"/>
          </w:tcPr>
          <w:p w14:paraId="04F35834"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068B81C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3613</w:t>
            </w:r>
          </w:p>
        </w:tc>
        <w:tc>
          <w:tcPr>
            <w:tcW w:w="3610" w:type="pct"/>
          </w:tcPr>
          <w:p w14:paraId="30FDB22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Неоднократное получение одним физическим лицом в течение месяца денежных средств в виде выигрыша, полученного от участия в лотерее, тотализаторе (взаимном пари) и иных основанных на риске играх, в том числе в электронной форме, в разных розыгрышах, на общую сумму, равную или превышающую 600 000 рублей, либо равную сумме в иностранной валюте, эквивалентной 600 000 рублей, или превышающую ее</w:t>
            </w:r>
          </w:p>
        </w:tc>
      </w:tr>
      <w:tr w:rsidR="008F54B5" w:rsidRPr="008F54B5" w14:paraId="1AC60EE8" w14:textId="77777777" w:rsidTr="00004FCB">
        <w:tc>
          <w:tcPr>
            <w:tcW w:w="713" w:type="pct"/>
          </w:tcPr>
          <w:p w14:paraId="58299A4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4F0FA38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3614</w:t>
            </w:r>
          </w:p>
        </w:tc>
        <w:tc>
          <w:tcPr>
            <w:tcW w:w="3610" w:type="pct"/>
          </w:tcPr>
          <w:p w14:paraId="26014BC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Возврат неиспользованных в игре денежных средств, внесенных в наличной форме</w:t>
            </w:r>
          </w:p>
        </w:tc>
      </w:tr>
      <w:tr w:rsidR="008F54B5" w:rsidRPr="008F54B5" w14:paraId="2D7EEA54" w14:textId="77777777" w:rsidTr="00004FCB">
        <w:tc>
          <w:tcPr>
            <w:tcW w:w="713" w:type="pct"/>
          </w:tcPr>
          <w:p w14:paraId="3B36916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3775F6D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3699</w:t>
            </w:r>
          </w:p>
        </w:tc>
        <w:tc>
          <w:tcPr>
            <w:tcW w:w="3610" w:type="pct"/>
          </w:tcPr>
          <w:p w14:paraId="438A58D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Иные признаки, свидетельствующие о возможном осуществлении легализации (отмывания) доходов, полученных преступным путем, или финансировании терроризма, выявляемые при осуществлении деятельности организаторов азартных игр и операторов лотерей</w:t>
            </w:r>
          </w:p>
        </w:tc>
      </w:tr>
      <w:tr w:rsidR="008F54B5" w:rsidRPr="008F54B5" w14:paraId="5C2BA56C" w14:textId="77777777" w:rsidTr="00004FCB">
        <w:tc>
          <w:tcPr>
            <w:tcW w:w="713" w:type="pct"/>
          </w:tcPr>
          <w:p w14:paraId="78F0512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38</w:t>
            </w:r>
          </w:p>
        </w:tc>
        <w:tc>
          <w:tcPr>
            <w:tcW w:w="677" w:type="pct"/>
          </w:tcPr>
          <w:p w14:paraId="3666780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3610" w:type="pct"/>
          </w:tcPr>
          <w:p w14:paraId="141747D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Признаки необычных операций (сделок), выявляемые при осуществлении скупки, купли-продажи драгоценных металлов и драгоценных камней, ювелирных изделий из них и лома таких изделий</w:t>
            </w:r>
          </w:p>
        </w:tc>
      </w:tr>
      <w:tr w:rsidR="008F54B5" w:rsidRPr="008F54B5" w14:paraId="1DB9A9EB" w14:textId="77777777" w:rsidTr="00004FCB">
        <w:tc>
          <w:tcPr>
            <w:tcW w:w="713" w:type="pct"/>
          </w:tcPr>
          <w:p w14:paraId="1176016B"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77212FE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3801</w:t>
            </w:r>
          </w:p>
        </w:tc>
        <w:tc>
          <w:tcPr>
            <w:tcW w:w="3610" w:type="pct"/>
          </w:tcPr>
          <w:p w14:paraId="4F377614"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Систематическое приобретение физическим лицом нескольких ювелирных или других бытовых изделий из драгоценных металлов и (или) драгоценных камней (однотипных изделий) и/или сертифицированных драгоценных камней</w:t>
            </w:r>
          </w:p>
        </w:tc>
      </w:tr>
      <w:tr w:rsidR="008F54B5" w:rsidRPr="008F54B5" w14:paraId="07ED77AC" w14:textId="77777777" w:rsidTr="00004FCB">
        <w:tc>
          <w:tcPr>
            <w:tcW w:w="713" w:type="pct"/>
          </w:tcPr>
          <w:p w14:paraId="76B86F3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1C90735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3804</w:t>
            </w:r>
          </w:p>
        </w:tc>
        <w:tc>
          <w:tcPr>
            <w:tcW w:w="3610" w:type="pct"/>
          </w:tcPr>
          <w:p w14:paraId="6CA4C383"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Отклонение стоимости драгоценных металлов, драгоценных камней, ювелирных изделий из них или других бытовых изделий из лома и отходов в рамках договора более чем на 20 процентов в сторону повышения или в сторону понижения от уровня рыночных цен</w:t>
            </w:r>
          </w:p>
        </w:tc>
      </w:tr>
      <w:tr w:rsidR="008F54B5" w:rsidRPr="008F54B5" w14:paraId="4840FAE5" w14:textId="77777777" w:rsidTr="00004FCB">
        <w:tc>
          <w:tcPr>
            <w:tcW w:w="713" w:type="pct"/>
          </w:tcPr>
          <w:p w14:paraId="3C14B75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01CB0EE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3806</w:t>
            </w:r>
          </w:p>
        </w:tc>
        <w:tc>
          <w:tcPr>
            <w:tcW w:w="3610" w:type="pct"/>
          </w:tcPr>
          <w:p w14:paraId="66077C8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 xml:space="preserve">Получение партии (партий) ювелирных и (или) других бытовых изделий из драгоценных металлов и драгоценных камней с возможно фальшивыми оттисками пробирных клейм, с незарегистрированными оттисками </w:t>
            </w:r>
            <w:proofErr w:type="spellStart"/>
            <w:r w:rsidRPr="008F54B5">
              <w:rPr>
                <w:rFonts w:ascii="Times New Roman" w:eastAsia="Times New Roman" w:hAnsi="Times New Roman" w:cs="Times New Roman"/>
                <w:kern w:val="0"/>
                <w:sz w:val="24"/>
                <w:szCs w:val="24"/>
                <w:lang w:eastAsia="ru-RU"/>
                <w14:ligatures w14:val="none"/>
              </w:rPr>
              <w:t>именников</w:t>
            </w:r>
            <w:proofErr w:type="spellEnd"/>
            <w:r w:rsidRPr="008F54B5">
              <w:rPr>
                <w:rFonts w:ascii="Times New Roman" w:eastAsia="Times New Roman" w:hAnsi="Times New Roman" w:cs="Times New Roman"/>
                <w:kern w:val="0"/>
                <w:sz w:val="24"/>
                <w:szCs w:val="24"/>
                <w:lang w:eastAsia="ru-RU"/>
                <w14:ligatures w14:val="none"/>
              </w:rPr>
              <w:t xml:space="preserve"> производителей и (или) без оттисков государственных пробирных клейм</w:t>
            </w:r>
          </w:p>
        </w:tc>
      </w:tr>
      <w:tr w:rsidR="008F54B5" w:rsidRPr="008F54B5" w14:paraId="62F79B3E" w14:textId="77777777" w:rsidTr="00004FCB">
        <w:tc>
          <w:tcPr>
            <w:tcW w:w="713" w:type="pct"/>
          </w:tcPr>
          <w:p w14:paraId="7FE6085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36DAFA0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3807</w:t>
            </w:r>
          </w:p>
        </w:tc>
        <w:tc>
          <w:tcPr>
            <w:tcW w:w="3610" w:type="pct"/>
          </w:tcPr>
          <w:p w14:paraId="09B795B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Приобретение юридическим лицом - производителем ювелирной продукции минерального сырья у организаций и (или) старательских артелей, осуществляющих добычу драгоценных металлов</w:t>
            </w:r>
          </w:p>
        </w:tc>
      </w:tr>
      <w:tr w:rsidR="008F54B5" w:rsidRPr="008F54B5" w14:paraId="2B88A95C" w14:textId="77777777" w:rsidTr="00004FCB">
        <w:tc>
          <w:tcPr>
            <w:tcW w:w="713" w:type="pct"/>
          </w:tcPr>
          <w:p w14:paraId="500B8CD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6626DC7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3808</w:t>
            </w:r>
          </w:p>
        </w:tc>
        <w:tc>
          <w:tcPr>
            <w:tcW w:w="3610" w:type="pct"/>
          </w:tcPr>
          <w:p w14:paraId="7BE56CB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Приобретение юридическим лицом - производителем продукции, не осуществляющим деятельность по огранке драгоценных камней, алмазного сырья и драгоценных камней в сыром (не обработанном) виде</w:t>
            </w:r>
          </w:p>
        </w:tc>
      </w:tr>
      <w:tr w:rsidR="008F54B5" w:rsidRPr="008F54B5" w14:paraId="37CC00E4" w14:textId="77777777" w:rsidTr="00004FCB">
        <w:tc>
          <w:tcPr>
            <w:tcW w:w="713" w:type="pct"/>
          </w:tcPr>
          <w:p w14:paraId="34D5F21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0EB4EA4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3809</w:t>
            </w:r>
          </w:p>
        </w:tc>
        <w:tc>
          <w:tcPr>
            <w:tcW w:w="3610" w:type="pct"/>
          </w:tcPr>
          <w:p w14:paraId="4D8D10D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Приобретение юридическим лицом ограненных драгоценных камней (за исключением бриллиантов), не добывающихся на территории Российской Федерации</w:t>
            </w:r>
          </w:p>
        </w:tc>
      </w:tr>
      <w:tr w:rsidR="008F54B5" w:rsidRPr="008F54B5" w14:paraId="4E6B96AA" w14:textId="77777777" w:rsidTr="00004FCB">
        <w:tc>
          <w:tcPr>
            <w:tcW w:w="713" w:type="pct"/>
          </w:tcPr>
          <w:p w14:paraId="284AFD2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5FDF72B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3810</w:t>
            </w:r>
          </w:p>
        </w:tc>
        <w:tc>
          <w:tcPr>
            <w:tcW w:w="3610" w:type="pct"/>
          </w:tcPr>
          <w:p w14:paraId="1A41191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Неисполнение клиентом обязанности по постановке на специальный учет в Федеральной пробирной палате</w:t>
            </w:r>
          </w:p>
        </w:tc>
      </w:tr>
      <w:tr w:rsidR="008F54B5" w:rsidRPr="008F54B5" w14:paraId="34E8C820" w14:textId="77777777" w:rsidTr="00004FCB">
        <w:tc>
          <w:tcPr>
            <w:tcW w:w="713" w:type="pct"/>
          </w:tcPr>
          <w:p w14:paraId="107FCA6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1184B8A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3811</w:t>
            </w:r>
          </w:p>
        </w:tc>
        <w:tc>
          <w:tcPr>
            <w:tcW w:w="3610" w:type="pct"/>
          </w:tcPr>
          <w:p w14:paraId="2BAD5D8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Перечисление по поручению сдатчика денежных средств за скупленные драгоценные металлы и драгоценные камни, ювелирные и другие изделия из них, и лом таких изделий на счета третьих лиц</w:t>
            </w:r>
          </w:p>
        </w:tc>
      </w:tr>
      <w:tr w:rsidR="008F54B5" w:rsidRPr="008F54B5" w14:paraId="4DB9BD57" w14:textId="77777777" w:rsidTr="00004FCB">
        <w:tc>
          <w:tcPr>
            <w:tcW w:w="713" w:type="pct"/>
          </w:tcPr>
          <w:p w14:paraId="6152382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2A4244A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3812</w:t>
            </w:r>
          </w:p>
        </w:tc>
        <w:tc>
          <w:tcPr>
            <w:tcW w:w="3610" w:type="pct"/>
          </w:tcPr>
          <w:p w14:paraId="4B4FC15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Попытка или предложение клиента совершить операцию (сделку) без направления информации по факту оборота продукции, ювелирных изделий в государственную интегрированную информационную систему в сфере контроля за оборотом драгоценных металлов, драгоценных камней и изделий из них на всех этапах этого оборота</w:t>
            </w:r>
          </w:p>
        </w:tc>
      </w:tr>
      <w:tr w:rsidR="008F54B5" w:rsidRPr="008F54B5" w14:paraId="40B46B15" w14:textId="77777777" w:rsidTr="00004FCB">
        <w:tc>
          <w:tcPr>
            <w:tcW w:w="713" w:type="pct"/>
          </w:tcPr>
          <w:p w14:paraId="69A1810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73E0D6B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3813</w:t>
            </w:r>
          </w:p>
        </w:tc>
        <w:tc>
          <w:tcPr>
            <w:tcW w:w="3610" w:type="pct"/>
          </w:tcPr>
          <w:p w14:paraId="139B1D0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Попытка или предложение клиента совершить операцию (сделку) с ювелирными и другими изделиями из драгоценных металлов и (или) драгоценных камней, не имеющими бирки или ярлыка с нанесенными на них двухмерным штриховым кодом и уникальным идентификационным номером</w:t>
            </w:r>
          </w:p>
        </w:tc>
      </w:tr>
      <w:tr w:rsidR="008F54B5" w:rsidRPr="008F54B5" w14:paraId="4EDA0BD0" w14:textId="77777777" w:rsidTr="00004FCB">
        <w:tc>
          <w:tcPr>
            <w:tcW w:w="713" w:type="pct"/>
          </w:tcPr>
          <w:p w14:paraId="647CD58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241962A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3814</w:t>
            </w:r>
          </w:p>
        </w:tc>
        <w:tc>
          <w:tcPr>
            <w:tcW w:w="3610" w:type="pct"/>
          </w:tcPr>
          <w:p w14:paraId="7CEA981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Попытка или предложение клиента совершить операцию (сделку) с драгоценными камнями, чьи классификационные характеристики не определены либо определены не полностью или не в соответствии с нормативными техническими документами, действующими в качестве единых на таможенной территории Евразийского экономического союза для целей определения классификационных и стоимостных характеристик драгоценных камней</w:t>
            </w:r>
          </w:p>
        </w:tc>
      </w:tr>
      <w:tr w:rsidR="008F54B5" w:rsidRPr="008F54B5" w14:paraId="33D8639B" w14:textId="77777777" w:rsidTr="00004FCB">
        <w:tc>
          <w:tcPr>
            <w:tcW w:w="713" w:type="pct"/>
          </w:tcPr>
          <w:p w14:paraId="1E0419D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1E5FD01B"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3815</w:t>
            </w:r>
          </w:p>
        </w:tc>
        <w:tc>
          <w:tcPr>
            <w:tcW w:w="3610" w:type="pct"/>
          </w:tcPr>
          <w:p w14:paraId="5CBF597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Попытка или предложение клиента (физического лица) совершить с организацией-скупщиком сделку с драгоценными металлами и драгоценными камнями, не подлежащими скупке</w:t>
            </w:r>
          </w:p>
        </w:tc>
      </w:tr>
      <w:tr w:rsidR="008F54B5" w:rsidRPr="008F54B5" w14:paraId="1BA382DD" w14:textId="77777777" w:rsidTr="00004FCB">
        <w:tc>
          <w:tcPr>
            <w:tcW w:w="713" w:type="pct"/>
          </w:tcPr>
          <w:p w14:paraId="0F71F353"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21906B9B"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3816</w:t>
            </w:r>
          </w:p>
        </w:tc>
        <w:tc>
          <w:tcPr>
            <w:tcW w:w="3610" w:type="pct"/>
          </w:tcPr>
          <w:p w14:paraId="3C7CD27B"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Однократная сдача в скупку физическим лицом ювелирных и других изделий из драгоценных металлов и (или) драгоценных камней в количестве 10 и более единиц</w:t>
            </w:r>
          </w:p>
        </w:tc>
      </w:tr>
      <w:tr w:rsidR="008F54B5" w:rsidRPr="008F54B5" w14:paraId="3B4303FA" w14:textId="77777777" w:rsidTr="00004FCB">
        <w:tc>
          <w:tcPr>
            <w:tcW w:w="713" w:type="pct"/>
          </w:tcPr>
          <w:p w14:paraId="6AE02B6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34ED12F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3817</w:t>
            </w:r>
          </w:p>
        </w:tc>
        <w:tc>
          <w:tcPr>
            <w:tcW w:w="3610" w:type="pct"/>
          </w:tcPr>
          <w:p w14:paraId="05FC4DD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Совершение сделки по продаже (передаче) организацией-скупщиком организации-переработчику для переработки или аффинажной организации для аффинажа монет из драгоценных металлов, если их рыночная стоимость выше стоимости драгоценных металлов, из которых они изготовлены, если их рыночная стоимость на 20% и более превышает стоимость драгоценного металла из которых они изготовлены</w:t>
            </w:r>
          </w:p>
        </w:tc>
      </w:tr>
      <w:tr w:rsidR="008F54B5" w:rsidRPr="008F54B5" w14:paraId="1A495EF4" w14:textId="77777777" w:rsidTr="00004FCB">
        <w:tc>
          <w:tcPr>
            <w:tcW w:w="713" w:type="pct"/>
          </w:tcPr>
          <w:p w14:paraId="14FC639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3186570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3818</w:t>
            </w:r>
          </w:p>
        </w:tc>
        <w:tc>
          <w:tcPr>
            <w:tcW w:w="3610" w:type="pct"/>
          </w:tcPr>
          <w:p w14:paraId="09C65F7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 xml:space="preserve">Многократная (3 и более раз в год) сдача физическим лицом на комиссию ювелирных и других изделий из драгоценных металлов и (или) драгоценных </w:t>
            </w:r>
            <w:proofErr w:type="spellStart"/>
            <w:r w:rsidRPr="008F54B5">
              <w:rPr>
                <w:rFonts w:ascii="Times New Roman" w:eastAsia="Times New Roman" w:hAnsi="Times New Roman" w:cs="Times New Roman"/>
                <w:kern w:val="0"/>
                <w:sz w:val="24"/>
                <w:szCs w:val="24"/>
                <w:lang w:eastAsia="ru-RU"/>
                <w14:ligatures w14:val="none"/>
              </w:rPr>
              <w:t>камнейбез</w:t>
            </w:r>
            <w:proofErr w:type="spellEnd"/>
            <w:r w:rsidRPr="008F54B5">
              <w:rPr>
                <w:rFonts w:ascii="Times New Roman" w:eastAsia="Times New Roman" w:hAnsi="Times New Roman" w:cs="Times New Roman"/>
                <w:kern w:val="0"/>
                <w:sz w:val="24"/>
                <w:szCs w:val="24"/>
                <w:lang w:eastAsia="ru-RU"/>
                <w14:ligatures w14:val="none"/>
              </w:rPr>
              <w:t xml:space="preserve"> оттисков государственных пробирных клейм</w:t>
            </w:r>
          </w:p>
        </w:tc>
      </w:tr>
      <w:tr w:rsidR="008F54B5" w:rsidRPr="008F54B5" w14:paraId="06D35B6D" w14:textId="77777777" w:rsidTr="00004FCB">
        <w:tc>
          <w:tcPr>
            <w:tcW w:w="713" w:type="pct"/>
          </w:tcPr>
          <w:p w14:paraId="0BCC80C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3F73EB84"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3819</w:t>
            </w:r>
          </w:p>
        </w:tc>
        <w:tc>
          <w:tcPr>
            <w:tcW w:w="3610" w:type="pct"/>
          </w:tcPr>
          <w:p w14:paraId="5D1EEF6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Перечисление по поручению комитента денежных средств за реализованные драгоценные металлы и драгоценные камни, ювелирные и другие изделия из драгоценных металлов и (или) драгоценных камней и лом таких изделий на счета третьих лиц</w:t>
            </w:r>
          </w:p>
        </w:tc>
      </w:tr>
      <w:tr w:rsidR="008F54B5" w:rsidRPr="008F54B5" w14:paraId="4FF222A5" w14:textId="77777777" w:rsidTr="00004FCB">
        <w:tc>
          <w:tcPr>
            <w:tcW w:w="713" w:type="pct"/>
          </w:tcPr>
          <w:p w14:paraId="756714A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0E8F288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3820</w:t>
            </w:r>
          </w:p>
        </w:tc>
        <w:tc>
          <w:tcPr>
            <w:tcW w:w="3610" w:type="pct"/>
          </w:tcPr>
          <w:p w14:paraId="251273D3"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Попытка или предложение клиента совершить операцию (сделку) с мерными и (или) стандартными слитками аффинированных драгоценных металлов, на паспорта, сертификаты которых не нанесены двухмерный штриховой код и уникальный идентификационный номер в сочетании с номером слитка</w:t>
            </w:r>
          </w:p>
        </w:tc>
      </w:tr>
      <w:tr w:rsidR="008F54B5" w:rsidRPr="008F54B5" w14:paraId="6381F193" w14:textId="77777777" w:rsidTr="00004FCB">
        <w:tc>
          <w:tcPr>
            <w:tcW w:w="713" w:type="pct"/>
          </w:tcPr>
          <w:p w14:paraId="1727E83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71052CE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3899</w:t>
            </w:r>
          </w:p>
        </w:tc>
        <w:tc>
          <w:tcPr>
            <w:tcW w:w="3610" w:type="pct"/>
          </w:tcPr>
          <w:p w14:paraId="6E984AF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Иные признаки, свидетельствующие о возможном осуществлении легализации (отмывания) доходов, полученных преступным путем, или финансировании терроризма, при совершении операций (сделок) с драгоценными металлами и драгоценными камнями, ювелирными и иными изделиями из них и лома таких изделий</w:t>
            </w:r>
          </w:p>
        </w:tc>
      </w:tr>
      <w:tr w:rsidR="008F54B5" w:rsidRPr="008F54B5" w14:paraId="55FC9213" w14:textId="77777777" w:rsidTr="00004FCB">
        <w:tc>
          <w:tcPr>
            <w:tcW w:w="713" w:type="pct"/>
          </w:tcPr>
          <w:p w14:paraId="0B1D859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39</w:t>
            </w:r>
          </w:p>
        </w:tc>
        <w:tc>
          <w:tcPr>
            <w:tcW w:w="677" w:type="pct"/>
          </w:tcPr>
          <w:p w14:paraId="069BE9D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3610" w:type="pct"/>
          </w:tcPr>
          <w:p w14:paraId="2666EF7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Признаки необычных операций (сделок), выявляемые при осуществлении почтовых переводов денежных средств</w:t>
            </w:r>
          </w:p>
        </w:tc>
      </w:tr>
      <w:tr w:rsidR="008F54B5" w:rsidRPr="008F54B5" w14:paraId="607A1A80" w14:textId="77777777" w:rsidTr="00004FCB">
        <w:tc>
          <w:tcPr>
            <w:tcW w:w="713" w:type="pct"/>
          </w:tcPr>
          <w:p w14:paraId="557CBC7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2D56173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3901</w:t>
            </w:r>
          </w:p>
        </w:tc>
        <w:tc>
          <w:tcPr>
            <w:tcW w:w="3610" w:type="pct"/>
          </w:tcPr>
          <w:p w14:paraId="5AC55C7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Операции по осуществлению почтовых переводов денежных средств, совершаемые клиентом - юридическим лицом, заключившим договор об осуществлении переводов денежных средств с организацией федеральной почтовой связи (филиалом организации), расположенной за пределами региона (субъекта Российской Федерации) фактического осуществления деятельности клиента</w:t>
            </w:r>
          </w:p>
        </w:tc>
      </w:tr>
      <w:tr w:rsidR="008F54B5" w:rsidRPr="008F54B5" w14:paraId="7C2B974C" w14:textId="77777777" w:rsidTr="00004FCB">
        <w:tc>
          <w:tcPr>
            <w:tcW w:w="713" w:type="pct"/>
          </w:tcPr>
          <w:p w14:paraId="47577A5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01FD2D4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3903</w:t>
            </w:r>
          </w:p>
        </w:tc>
        <w:tc>
          <w:tcPr>
            <w:tcW w:w="3610" w:type="pct"/>
          </w:tcPr>
          <w:p w14:paraId="68BED62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Несоответствие объема почтовых переводов денежных средств, перечисляемых через организацию федеральной почтовой связи (ее структурное подразделение), назначению платежа</w:t>
            </w:r>
          </w:p>
        </w:tc>
      </w:tr>
      <w:tr w:rsidR="008F54B5" w:rsidRPr="008F54B5" w14:paraId="1E6F1193" w14:textId="77777777" w:rsidTr="00004FCB">
        <w:tc>
          <w:tcPr>
            <w:tcW w:w="713" w:type="pct"/>
          </w:tcPr>
          <w:p w14:paraId="2F5847BB"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68C493F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3904</w:t>
            </w:r>
          </w:p>
        </w:tc>
        <w:tc>
          <w:tcPr>
            <w:tcW w:w="3610" w:type="pct"/>
          </w:tcPr>
          <w:p w14:paraId="586E66E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Неоднократное осуществление почтовых переводов денежных средств одним или несколькими юридическими лицами в адрес одного или нескольких физических лиц в крупных объемах</w:t>
            </w:r>
          </w:p>
        </w:tc>
      </w:tr>
      <w:tr w:rsidR="008F54B5" w:rsidRPr="008F54B5" w14:paraId="0A0266A1" w14:textId="77777777" w:rsidTr="00004FCB">
        <w:tc>
          <w:tcPr>
            <w:tcW w:w="713" w:type="pct"/>
          </w:tcPr>
          <w:p w14:paraId="260203D4"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3659A42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3905</w:t>
            </w:r>
          </w:p>
        </w:tc>
        <w:tc>
          <w:tcPr>
            <w:tcW w:w="3610" w:type="pct"/>
          </w:tcPr>
          <w:p w14:paraId="27FC02C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Операции по осуществлению почтовых переводов денежных средств от нескольких физических лиц (отправителей) в адрес одного получателя в крупных объемах при отсутствии явных признаков родственных связей между отправителями и получателем</w:t>
            </w:r>
          </w:p>
        </w:tc>
      </w:tr>
      <w:tr w:rsidR="008F54B5" w:rsidRPr="008F54B5" w14:paraId="65FD962E" w14:textId="77777777" w:rsidTr="00004FCB">
        <w:tc>
          <w:tcPr>
            <w:tcW w:w="713" w:type="pct"/>
          </w:tcPr>
          <w:p w14:paraId="1927F10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2C56586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3906</w:t>
            </w:r>
          </w:p>
        </w:tc>
        <w:tc>
          <w:tcPr>
            <w:tcW w:w="3610" w:type="pct"/>
          </w:tcPr>
          <w:p w14:paraId="078A76D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Операции по осуществлению почтовых переводов денежных средств от одного физического лица (отправителя) в адрес нескольких получателей в крупных объемах при отсутствии явных признаков связей между отправителем и получателями</w:t>
            </w:r>
          </w:p>
        </w:tc>
      </w:tr>
      <w:tr w:rsidR="008F54B5" w:rsidRPr="008F54B5" w14:paraId="32BFB536" w14:textId="77777777" w:rsidTr="00004FCB">
        <w:tc>
          <w:tcPr>
            <w:tcW w:w="713" w:type="pct"/>
          </w:tcPr>
          <w:p w14:paraId="4C77438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166612D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3907</w:t>
            </w:r>
          </w:p>
        </w:tc>
        <w:tc>
          <w:tcPr>
            <w:tcW w:w="3610" w:type="pct"/>
          </w:tcPr>
          <w:p w14:paraId="64EEA86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Выплата почтовых переводов денежных средств, адресованных одному клиенту (получателю) в крупных объемах по доверенности, выданной двум и более лицам</w:t>
            </w:r>
          </w:p>
        </w:tc>
      </w:tr>
      <w:tr w:rsidR="008F54B5" w:rsidRPr="008F54B5" w14:paraId="0B9C59C5" w14:textId="77777777" w:rsidTr="00004FCB">
        <w:tc>
          <w:tcPr>
            <w:tcW w:w="713" w:type="pct"/>
          </w:tcPr>
          <w:p w14:paraId="7F97B62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7A32DDD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3908</w:t>
            </w:r>
          </w:p>
        </w:tc>
        <w:tc>
          <w:tcPr>
            <w:tcW w:w="3610" w:type="pct"/>
          </w:tcPr>
          <w:p w14:paraId="0C75507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Дробление суммы при осуществлении почтовых переводов денежных средств: по времени, по месту совершения операции, по субъектам перевода</w:t>
            </w:r>
          </w:p>
        </w:tc>
      </w:tr>
      <w:tr w:rsidR="008F54B5" w:rsidRPr="008F54B5" w14:paraId="45FB1F83" w14:textId="77777777" w:rsidTr="00004FCB">
        <w:tc>
          <w:tcPr>
            <w:tcW w:w="713" w:type="pct"/>
          </w:tcPr>
          <w:p w14:paraId="082C961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31859FD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3909</w:t>
            </w:r>
          </w:p>
        </w:tc>
        <w:tc>
          <w:tcPr>
            <w:tcW w:w="3610" w:type="pct"/>
          </w:tcPr>
          <w:p w14:paraId="6E5174C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Выплата почтовых переводов денежных средств, адресованных нескольким физическим лицам (получателям), по доверенности, выданной одному лицу</w:t>
            </w:r>
          </w:p>
        </w:tc>
      </w:tr>
      <w:tr w:rsidR="008F54B5" w:rsidRPr="008F54B5" w14:paraId="70C6D048" w14:textId="77777777" w:rsidTr="00004FCB">
        <w:tc>
          <w:tcPr>
            <w:tcW w:w="713" w:type="pct"/>
          </w:tcPr>
          <w:p w14:paraId="4DF4B73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4026600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3910</w:t>
            </w:r>
          </w:p>
        </w:tc>
        <w:tc>
          <w:tcPr>
            <w:tcW w:w="3610" w:type="pct"/>
          </w:tcPr>
          <w:p w14:paraId="1B3F91B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Операции по осуществлению почтовых переводов денежных средств, совершаемые клиентом - юридическим лицом (отправителем) без заключения договора об осуществлении переводов с организацией федеральной почтовой связи (филиалом организации), в крупных объемах</w:t>
            </w:r>
          </w:p>
        </w:tc>
      </w:tr>
      <w:tr w:rsidR="008F54B5" w:rsidRPr="008F54B5" w14:paraId="632D4FDA" w14:textId="77777777" w:rsidTr="00004FCB">
        <w:tc>
          <w:tcPr>
            <w:tcW w:w="713" w:type="pct"/>
          </w:tcPr>
          <w:p w14:paraId="1631451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7B33F1E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3911</w:t>
            </w:r>
          </w:p>
        </w:tc>
        <w:tc>
          <w:tcPr>
            <w:tcW w:w="3610" w:type="pct"/>
          </w:tcPr>
          <w:p w14:paraId="12D3D20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Распоряжение (в письменной форме) адресата почтового перевода денежных средств (его уполномоченного представителя), до выплаты почтового перевода, отправить или доставить по другому адресу (или другому лицу) поступающие на его имя почтовые переводы, в крупных объемах</w:t>
            </w:r>
          </w:p>
        </w:tc>
      </w:tr>
      <w:tr w:rsidR="008F54B5" w:rsidRPr="008F54B5" w14:paraId="13D193B0" w14:textId="77777777" w:rsidTr="00004FCB">
        <w:tc>
          <w:tcPr>
            <w:tcW w:w="713" w:type="pct"/>
          </w:tcPr>
          <w:p w14:paraId="5C5D3AF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7FAB9DE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3999</w:t>
            </w:r>
          </w:p>
        </w:tc>
        <w:tc>
          <w:tcPr>
            <w:tcW w:w="3610" w:type="pct"/>
          </w:tcPr>
          <w:p w14:paraId="75D552A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Иные признаки, свидетельствующие о возможном осуществлении легализации (отмывания) доходов, полученных преступным путем, или финансировании терроризма, при осуществлении почтовых переводов денежных средств</w:t>
            </w:r>
          </w:p>
        </w:tc>
      </w:tr>
      <w:tr w:rsidR="008F54B5" w:rsidRPr="008F54B5" w14:paraId="1A10355A" w14:textId="77777777" w:rsidTr="00004FCB">
        <w:tc>
          <w:tcPr>
            <w:tcW w:w="713" w:type="pct"/>
          </w:tcPr>
          <w:p w14:paraId="6A1B7C8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40</w:t>
            </w:r>
          </w:p>
        </w:tc>
        <w:tc>
          <w:tcPr>
            <w:tcW w:w="677" w:type="pct"/>
          </w:tcPr>
          <w:p w14:paraId="3B84828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3610" w:type="pct"/>
          </w:tcPr>
          <w:p w14:paraId="6591810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Признаки необычных операций (сделок), выявляемые при заключении договоров финансирования под уступку денежного требования</w:t>
            </w:r>
          </w:p>
        </w:tc>
      </w:tr>
      <w:tr w:rsidR="008F54B5" w:rsidRPr="008F54B5" w14:paraId="6DB497B0" w14:textId="77777777" w:rsidTr="00004FCB">
        <w:tc>
          <w:tcPr>
            <w:tcW w:w="713" w:type="pct"/>
          </w:tcPr>
          <w:p w14:paraId="7ADB739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4FED7284"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4001</w:t>
            </w:r>
          </w:p>
        </w:tc>
        <w:tc>
          <w:tcPr>
            <w:tcW w:w="3610" w:type="pct"/>
          </w:tcPr>
          <w:p w14:paraId="634F211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Перечисление платежей финансовому агенту в рамках договора финансирования под уступку денежного требования за должника третьими лицами, не являющимися стороной по такому договору</w:t>
            </w:r>
          </w:p>
        </w:tc>
      </w:tr>
      <w:tr w:rsidR="008F54B5" w:rsidRPr="008F54B5" w14:paraId="28E59743" w14:textId="77777777" w:rsidTr="00004FCB">
        <w:tc>
          <w:tcPr>
            <w:tcW w:w="713" w:type="pct"/>
          </w:tcPr>
          <w:p w14:paraId="442C273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6CE9083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4002</w:t>
            </w:r>
          </w:p>
        </w:tc>
        <w:tc>
          <w:tcPr>
            <w:tcW w:w="3610" w:type="pct"/>
          </w:tcPr>
          <w:p w14:paraId="42ED691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Подозрение на предъявление финансовому агенту поддельных документов, свидетельствующих о наличии денежного требования клиента к должнику (договора с должником, документов, подтверждающих поставку товара (накладных, актов), счетов-фактур и т.д.)</w:t>
            </w:r>
          </w:p>
        </w:tc>
      </w:tr>
      <w:tr w:rsidR="008F54B5" w:rsidRPr="008F54B5" w14:paraId="6A9C35F7" w14:textId="77777777" w:rsidTr="00004FCB">
        <w:tc>
          <w:tcPr>
            <w:tcW w:w="713" w:type="pct"/>
          </w:tcPr>
          <w:p w14:paraId="0AE89B24"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1894779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4003</w:t>
            </w:r>
          </w:p>
        </w:tc>
        <w:tc>
          <w:tcPr>
            <w:tcW w:w="3610" w:type="pct"/>
          </w:tcPr>
          <w:p w14:paraId="12BCA89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Получение денежных средств в рамках договора финансирования под уступку денежного требования клиентом и перечисление платежей финансовому агенту в рамках данного договора финансирования под уступку денежного требования должником в течение короткого периода времени (трех банковских дней)</w:t>
            </w:r>
          </w:p>
        </w:tc>
      </w:tr>
      <w:tr w:rsidR="008F54B5" w:rsidRPr="008F54B5" w14:paraId="7E93262A" w14:textId="77777777" w:rsidTr="00004FCB">
        <w:tc>
          <w:tcPr>
            <w:tcW w:w="713" w:type="pct"/>
          </w:tcPr>
          <w:p w14:paraId="05CF3CC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7A5B049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4004</w:t>
            </w:r>
          </w:p>
        </w:tc>
        <w:tc>
          <w:tcPr>
            <w:tcW w:w="3610" w:type="pct"/>
          </w:tcPr>
          <w:p w14:paraId="10CC097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Отсутствие у клиента очевидной экономической необходимости на заключение договора финансирования под уступку денежного требования</w:t>
            </w:r>
          </w:p>
        </w:tc>
      </w:tr>
      <w:tr w:rsidR="008F54B5" w:rsidRPr="008F54B5" w14:paraId="6F99A90B" w14:textId="77777777" w:rsidTr="00004FCB">
        <w:tc>
          <w:tcPr>
            <w:tcW w:w="713" w:type="pct"/>
          </w:tcPr>
          <w:p w14:paraId="6E2C0B9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2AC5CD9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4005</w:t>
            </w:r>
          </w:p>
        </w:tc>
        <w:tc>
          <w:tcPr>
            <w:tcW w:w="3610" w:type="pct"/>
          </w:tcPr>
          <w:p w14:paraId="016DE29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Подозрение на мнимый (притворный) характер сделки, в результате которой образовалась задолженность перед клиентом финансового агента</w:t>
            </w:r>
          </w:p>
        </w:tc>
      </w:tr>
      <w:tr w:rsidR="008F54B5" w:rsidRPr="008F54B5" w14:paraId="654A7773" w14:textId="77777777" w:rsidTr="00004FCB">
        <w:tc>
          <w:tcPr>
            <w:tcW w:w="713" w:type="pct"/>
          </w:tcPr>
          <w:p w14:paraId="74F6F91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41BDE01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4099</w:t>
            </w:r>
          </w:p>
        </w:tc>
        <w:tc>
          <w:tcPr>
            <w:tcW w:w="3610" w:type="pct"/>
          </w:tcPr>
          <w:p w14:paraId="2C4B716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Иные признаки, свидетельствующие о возможном осуществлении легализации (отмывания) доходов, полученных преступным путем, или финансировании терроризма, при реализации договоров финансирования под уступку денежного требования</w:t>
            </w:r>
          </w:p>
        </w:tc>
      </w:tr>
      <w:tr w:rsidR="008F54B5" w:rsidRPr="008F54B5" w14:paraId="4C4DF90C" w14:textId="77777777" w:rsidTr="00004FCB">
        <w:tc>
          <w:tcPr>
            <w:tcW w:w="713" w:type="pct"/>
          </w:tcPr>
          <w:p w14:paraId="74D55A5B"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41</w:t>
            </w:r>
          </w:p>
        </w:tc>
        <w:tc>
          <w:tcPr>
            <w:tcW w:w="677" w:type="pct"/>
          </w:tcPr>
          <w:p w14:paraId="37F83E4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3610" w:type="pct"/>
          </w:tcPr>
          <w:p w14:paraId="497944B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Признаки необычных операций (сделок), выявляемые при осуществлении деятельности оператора по приему платежей</w:t>
            </w:r>
          </w:p>
        </w:tc>
      </w:tr>
      <w:tr w:rsidR="008F54B5" w:rsidRPr="008F54B5" w14:paraId="7E465C5E" w14:textId="77777777" w:rsidTr="00004FCB">
        <w:tc>
          <w:tcPr>
            <w:tcW w:w="713" w:type="pct"/>
          </w:tcPr>
          <w:p w14:paraId="66580FA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5B5D991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4101</w:t>
            </w:r>
          </w:p>
        </w:tc>
        <w:tc>
          <w:tcPr>
            <w:tcW w:w="3610" w:type="pct"/>
          </w:tcPr>
          <w:p w14:paraId="30C7DBC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Получение или перечисление денежных средств оператором по приему платежей клиенту либо контрагенту, являющемуся его аффилированным лицом, на сумму, равную или превышающую 600 000 рублей, либо равную сумме в иностранной валюте, эквивалентной 600 000 рублей, или превышающую ее</w:t>
            </w:r>
          </w:p>
        </w:tc>
      </w:tr>
      <w:tr w:rsidR="008F54B5" w:rsidRPr="008F54B5" w14:paraId="7AEA6931" w14:textId="77777777" w:rsidTr="00004FCB">
        <w:tc>
          <w:tcPr>
            <w:tcW w:w="713" w:type="pct"/>
          </w:tcPr>
          <w:p w14:paraId="6C52798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330C57B4"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4102</w:t>
            </w:r>
          </w:p>
        </w:tc>
        <w:tc>
          <w:tcPr>
            <w:tcW w:w="3610" w:type="pct"/>
          </w:tcPr>
          <w:p w14:paraId="7B8D686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Требование платежного субагента о возврате ранее перечисленных денежных средств по основанию: "Возврат ошибочно перечисленных сумм"</w:t>
            </w:r>
          </w:p>
        </w:tc>
      </w:tr>
      <w:tr w:rsidR="008F54B5" w:rsidRPr="008F54B5" w14:paraId="62765CD0" w14:textId="77777777" w:rsidTr="00004FCB">
        <w:tc>
          <w:tcPr>
            <w:tcW w:w="713" w:type="pct"/>
          </w:tcPr>
          <w:p w14:paraId="0DD264BB"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5B6F0B03"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4103</w:t>
            </w:r>
          </w:p>
        </w:tc>
        <w:tc>
          <w:tcPr>
            <w:tcW w:w="3610" w:type="pct"/>
          </w:tcPr>
          <w:p w14:paraId="4E064AF4"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Нехарактерное увеличение объема денежных средств, поступающих от платежного субагента</w:t>
            </w:r>
          </w:p>
        </w:tc>
      </w:tr>
      <w:tr w:rsidR="008F54B5" w:rsidRPr="008F54B5" w14:paraId="1588826E" w14:textId="77777777" w:rsidTr="00004FCB">
        <w:tc>
          <w:tcPr>
            <w:tcW w:w="713" w:type="pct"/>
          </w:tcPr>
          <w:p w14:paraId="71D3802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59E8949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4104</w:t>
            </w:r>
          </w:p>
        </w:tc>
        <w:tc>
          <w:tcPr>
            <w:tcW w:w="3610" w:type="pct"/>
          </w:tcPr>
          <w:p w14:paraId="4A9A1E4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Внесение физическим лицом оператору по приему платежей наличных денежных средств на сумму, равную или превышающую 600 000 рублей, либо равную сумме в иностранной валюте, эквивалентной 600 000 рублей, или превышающую ее, направленных на исполнение денежных обязательств физического лица перед поставщиком по оплате товаров (работ, услуг) либо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R="008F54B5" w:rsidRPr="008F54B5" w14:paraId="2E3D98B0" w14:textId="77777777" w:rsidTr="00004FCB">
        <w:tc>
          <w:tcPr>
            <w:tcW w:w="713" w:type="pct"/>
          </w:tcPr>
          <w:p w14:paraId="31007A5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7A63622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4105</w:t>
            </w:r>
          </w:p>
        </w:tc>
        <w:tc>
          <w:tcPr>
            <w:tcW w:w="3610" w:type="pct"/>
          </w:tcPr>
          <w:p w14:paraId="51B8811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Перечисление денежных средств оператором по приему платежей клиенту, находящемуся в стадии ликвидации либо в отношении которого введена процедура банкротства</w:t>
            </w:r>
          </w:p>
        </w:tc>
      </w:tr>
      <w:tr w:rsidR="008F54B5" w:rsidRPr="008F54B5" w14:paraId="71F9E395" w14:textId="77777777" w:rsidTr="00004FCB">
        <w:tc>
          <w:tcPr>
            <w:tcW w:w="713" w:type="pct"/>
          </w:tcPr>
          <w:p w14:paraId="0C17746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7AD94C6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4106</w:t>
            </w:r>
          </w:p>
        </w:tc>
        <w:tc>
          <w:tcPr>
            <w:tcW w:w="3610" w:type="pct"/>
          </w:tcPr>
          <w:p w14:paraId="7D56474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Заключение оператором по приему платежей договора уступки (переуступки) прав требования, как от имени цедента, так и от имени цессионария</w:t>
            </w:r>
          </w:p>
        </w:tc>
      </w:tr>
      <w:tr w:rsidR="008F54B5" w:rsidRPr="008F54B5" w14:paraId="0B304A23" w14:textId="77777777" w:rsidTr="00004FCB">
        <w:tc>
          <w:tcPr>
            <w:tcW w:w="713" w:type="pct"/>
          </w:tcPr>
          <w:p w14:paraId="1A9CB52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08DE73E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4107</w:t>
            </w:r>
          </w:p>
        </w:tc>
        <w:tc>
          <w:tcPr>
            <w:tcW w:w="3610" w:type="pct"/>
          </w:tcPr>
          <w:p w14:paraId="591163D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Прекращение обязательств оператором по приему платежей путем зачета встречных требований</w:t>
            </w:r>
          </w:p>
        </w:tc>
      </w:tr>
      <w:tr w:rsidR="008F54B5" w:rsidRPr="008F54B5" w14:paraId="6400E54B" w14:textId="77777777" w:rsidTr="00004FCB">
        <w:tc>
          <w:tcPr>
            <w:tcW w:w="713" w:type="pct"/>
          </w:tcPr>
          <w:p w14:paraId="5698CD1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3F0019C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4199</w:t>
            </w:r>
          </w:p>
        </w:tc>
        <w:tc>
          <w:tcPr>
            <w:tcW w:w="3610" w:type="pct"/>
          </w:tcPr>
          <w:p w14:paraId="01E908B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Иные признаки, свидетельствующие о возможном осуществлении легализации (отмывания) доходов, полученных преступным путем, или финансировании терроризма, выявляемые при осуществлении деятельности оператора по приему платежей</w:t>
            </w:r>
          </w:p>
        </w:tc>
      </w:tr>
      <w:tr w:rsidR="008F54B5" w:rsidRPr="008F54B5" w14:paraId="73148529" w14:textId="77777777" w:rsidTr="00004FCB">
        <w:tc>
          <w:tcPr>
            <w:tcW w:w="713" w:type="pct"/>
          </w:tcPr>
          <w:p w14:paraId="116955A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42</w:t>
            </w:r>
          </w:p>
        </w:tc>
        <w:tc>
          <w:tcPr>
            <w:tcW w:w="677" w:type="pct"/>
          </w:tcPr>
          <w:p w14:paraId="1107A543"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3610" w:type="pct"/>
          </w:tcPr>
          <w:p w14:paraId="6D5BBAA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Признаки необычных операций (сделок), выявляемые при осуществлении деятельности оператора связи, имеющего право самостоятельно оказывать услуги подвижной радиотелефонной связи, и оператора связи, занимающего существенное положение в сети связи общего пользования, который имеет право самостоятельно оказывать услуги связи по передаче данных</w:t>
            </w:r>
          </w:p>
        </w:tc>
      </w:tr>
      <w:tr w:rsidR="008F54B5" w:rsidRPr="008F54B5" w14:paraId="7012DD78" w14:textId="77777777" w:rsidTr="00004FCB">
        <w:tc>
          <w:tcPr>
            <w:tcW w:w="713" w:type="pct"/>
          </w:tcPr>
          <w:p w14:paraId="754576B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04E76DC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4201</w:t>
            </w:r>
          </w:p>
        </w:tc>
        <w:tc>
          <w:tcPr>
            <w:tcW w:w="3610" w:type="pct"/>
          </w:tcPr>
          <w:p w14:paraId="3D6BEA93"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Неоднократное поступление на лицевой счет абонента денежных средств в крупных объемах</w:t>
            </w:r>
          </w:p>
        </w:tc>
      </w:tr>
      <w:tr w:rsidR="008F54B5" w:rsidRPr="008F54B5" w14:paraId="7FD368CA" w14:textId="77777777" w:rsidTr="00004FCB">
        <w:tc>
          <w:tcPr>
            <w:tcW w:w="713" w:type="pct"/>
          </w:tcPr>
          <w:p w14:paraId="1EC73D2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5C81E50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4202</w:t>
            </w:r>
          </w:p>
        </w:tc>
        <w:tc>
          <w:tcPr>
            <w:tcW w:w="3610" w:type="pct"/>
          </w:tcPr>
          <w:p w14:paraId="7E3CDC1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Нехарактерное увеличение объема денежных средств, поступающих на лицевой счет абонента</w:t>
            </w:r>
          </w:p>
        </w:tc>
      </w:tr>
      <w:tr w:rsidR="008F54B5" w:rsidRPr="008F54B5" w14:paraId="74EF3A2D" w14:textId="77777777" w:rsidTr="00004FCB">
        <w:tc>
          <w:tcPr>
            <w:tcW w:w="713" w:type="pct"/>
          </w:tcPr>
          <w:p w14:paraId="6C680DE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6EE984B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4203</w:t>
            </w:r>
          </w:p>
        </w:tc>
        <w:tc>
          <w:tcPr>
            <w:tcW w:w="3610" w:type="pct"/>
          </w:tcPr>
          <w:p w14:paraId="0F957D2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Поручение абонента по его письменному заявлению осуществить возврат в наличной форме раннее перечисленных на его лицевой счет денежных средств в течение короткого промежутка времени с момента их перечисления (либо заключения договора), в том числе при досрочном расторжении договора, абоненту или третьему лицу, не являющемуся стороной по договору</w:t>
            </w:r>
          </w:p>
        </w:tc>
      </w:tr>
      <w:tr w:rsidR="008F54B5" w:rsidRPr="008F54B5" w14:paraId="7E91F69C" w14:textId="77777777" w:rsidTr="00004FCB">
        <w:tc>
          <w:tcPr>
            <w:tcW w:w="713" w:type="pct"/>
          </w:tcPr>
          <w:p w14:paraId="1897B79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0F6B4E1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4205</w:t>
            </w:r>
          </w:p>
        </w:tc>
        <w:tc>
          <w:tcPr>
            <w:tcW w:w="3610" w:type="pct"/>
          </w:tcPr>
          <w:p w14:paraId="22A066B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Выплата в наличной форме крупного объема денежных средств неиспользованного остатка с лицевого счета по доверенности (по письменному заявлению абонента)</w:t>
            </w:r>
          </w:p>
        </w:tc>
      </w:tr>
      <w:tr w:rsidR="008F54B5" w:rsidRPr="008F54B5" w14:paraId="66055CE3" w14:textId="77777777" w:rsidTr="00004FCB">
        <w:tc>
          <w:tcPr>
            <w:tcW w:w="713" w:type="pct"/>
          </w:tcPr>
          <w:p w14:paraId="40AEC75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0C223A7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4206</w:t>
            </w:r>
          </w:p>
        </w:tc>
        <w:tc>
          <w:tcPr>
            <w:tcW w:w="3610" w:type="pct"/>
          </w:tcPr>
          <w:p w14:paraId="1828886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Поступление на лицевой счет абонента денежных средств в качестве оплаты услуг связи от иных лиц, когда количество таких лиц более 2-х, в объеме, значительно превышающем затраты абонента на оплату услуг связи</w:t>
            </w:r>
          </w:p>
        </w:tc>
      </w:tr>
      <w:tr w:rsidR="008F54B5" w:rsidRPr="008F54B5" w14:paraId="071B29F7" w14:textId="77777777" w:rsidTr="00004FCB">
        <w:tc>
          <w:tcPr>
            <w:tcW w:w="713" w:type="pct"/>
          </w:tcPr>
          <w:p w14:paraId="76C95444"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24B2B2C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bookmarkStart w:id="49" w:name="P551"/>
            <w:bookmarkEnd w:id="49"/>
            <w:r w:rsidRPr="008F54B5">
              <w:rPr>
                <w:rFonts w:ascii="Times New Roman" w:eastAsia="Times New Roman" w:hAnsi="Times New Roman" w:cs="Times New Roman"/>
                <w:kern w:val="0"/>
                <w:sz w:val="24"/>
                <w:szCs w:val="24"/>
                <w:lang w:eastAsia="ru-RU"/>
                <w14:ligatures w14:val="none"/>
              </w:rPr>
              <w:t>4207</w:t>
            </w:r>
          </w:p>
        </w:tc>
        <w:tc>
          <w:tcPr>
            <w:tcW w:w="3610" w:type="pct"/>
          </w:tcPr>
          <w:p w14:paraId="76827DA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Возврат неиспользованного остатка денежных средств, внесенных в качестве аванса за услуги связи, по письменному заявлению клиента (расторжение договора или частичный возврат неиспользованного остатка денежных средств), осуществляемый путем выдачи наличными денежными средствами</w:t>
            </w:r>
          </w:p>
        </w:tc>
      </w:tr>
      <w:tr w:rsidR="008F54B5" w:rsidRPr="008F54B5" w14:paraId="298511E4" w14:textId="77777777" w:rsidTr="00004FCB">
        <w:tc>
          <w:tcPr>
            <w:tcW w:w="713" w:type="pct"/>
          </w:tcPr>
          <w:p w14:paraId="3825A87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17BDD9B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4208</w:t>
            </w:r>
          </w:p>
        </w:tc>
        <w:tc>
          <w:tcPr>
            <w:tcW w:w="3610" w:type="pct"/>
          </w:tcPr>
          <w:p w14:paraId="6956298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 xml:space="preserve">Возврат неиспользованного остатка денежных средств, внесенных в качестве аванса за услуги связи, по письменному заявлению клиента (расторжение договора или частичный возврат неиспользованного остатка денежных средств), осуществляемый путем увеличения остатка электронных денежных средств, за исключением случаев, указанных в </w:t>
            </w:r>
            <w:hyperlink w:anchor="P3971">
              <w:r w:rsidRPr="008F54B5">
                <w:rPr>
                  <w:rFonts w:ascii="Times New Roman" w:eastAsia="Times New Roman" w:hAnsi="Times New Roman" w:cs="Times New Roman"/>
                  <w:color w:val="0000FF"/>
                  <w:kern w:val="0"/>
                  <w:sz w:val="24"/>
                  <w:szCs w:val="24"/>
                  <w:lang w:eastAsia="ru-RU"/>
                  <w14:ligatures w14:val="none"/>
                </w:rPr>
                <w:t>кодах 4211</w:t>
              </w:r>
            </w:hyperlink>
            <w:r w:rsidRPr="008F54B5">
              <w:rPr>
                <w:rFonts w:ascii="Times New Roman" w:eastAsia="Times New Roman" w:hAnsi="Times New Roman" w:cs="Times New Roman"/>
                <w:kern w:val="0"/>
                <w:sz w:val="24"/>
                <w:szCs w:val="24"/>
                <w:lang w:eastAsia="ru-RU"/>
                <w14:ligatures w14:val="none"/>
              </w:rPr>
              <w:t xml:space="preserve"> - </w:t>
            </w:r>
            <w:hyperlink w:anchor="P3974">
              <w:r w:rsidRPr="008F54B5">
                <w:rPr>
                  <w:rFonts w:ascii="Times New Roman" w:eastAsia="Times New Roman" w:hAnsi="Times New Roman" w:cs="Times New Roman"/>
                  <w:color w:val="0000FF"/>
                  <w:kern w:val="0"/>
                  <w:sz w:val="24"/>
                  <w:szCs w:val="24"/>
                  <w:lang w:eastAsia="ru-RU"/>
                  <w14:ligatures w14:val="none"/>
                </w:rPr>
                <w:t>4212</w:t>
              </w:r>
            </w:hyperlink>
          </w:p>
        </w:tc>
      </w:tr>
      <w:tr w:rsidR="008F54B5" w:rsidRPr="008F54B5" w14:paraId="3DCADFF6" w14:textId="77777777" w:rsidTr="00004FCB">
        <w:tc>
          <w:tcPr>
            <w:tcW w:w="713" w:type="pct"/>
          </w:tcPr>
          <w:p w14:paraId="710C217B"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796D5AB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4209</w:t>
            </w:r>
          </w:p>
        </w:tc>
        <w:tc>
          <w:tcPr>
            <w:tcW w:w="3610" w:type="pct"/>
          </w:tcPr>
          <w:p w14:paraId="733E72E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Возврат неиспользованного остатка денежных средств, внесенных в качестве аванса за услуги связи, по письменному заявлению клиента (расторжение договора или частичный возврат неиспользованного остатка денежных средств), осуществляемый путем перевода на банковский счет/карту</w:t>
            </w:r>
          </w:p>
        </w:tc>
      </w:tr>
      <w:tr w:rsidR="008F54B5" w:rsidRPr="008F54B5" w14:paraId="6143CB6D" w14:textId="77777777" w:rsidTr="00004FCB">
        <w:tc>
          <w:tcPr>
            <w:tcW w:w="713" w:type="pct"/>
          </w:tcPr>
          <w:p w14:paraId="2AFEA454"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05F2FAB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bookmarkStart w:id="50" w:name="P560"/>
            <w:bookmarkEnd w:id="50"/>
            <w:r w:rsidRPr="008F54B5">
              <w:rPr>
                <w:rFonts w:ascii="Times New Roman" w:eastAsia="Times New Roman" w:hAnsi="Times New Roman" w:cs="Times New Roman"/>
                <w:kern w:val="0"/>
                <w:sz w:val="24"/>
                <w:szCs w:val="24"/>
                <w:lang w:eastAsia="ru-RU"/>
                <w14:ligatures w14:val="none"/>
              </w:rPr>
              <w:t>4210</w:t>
            </w:r>
          </w:p>
        </w:tc>
        <w:tc>
          <w:tcPr>
            <w:tcW w:w="3610" w:type="pct"/>
          </w:tcPr>
          <w:p w14:paraId="5588196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Возврат неиспользованного остатка денежных средств, внесенных в качестве аванса за услуги связи, по письменному заявлению клиента (расторжение договора или частичный возврат неиспользованного остатка денежных средств), осуществляемый путем перевода денежных средств без открытия банковского счета</w:t>
            </w:r>
          </w:p>
        </w:tc>
      </w:tr>
      <w:tr w:rsidR="008F54B5" w:rsidRPr="008F54B5" w14:paraId="75EA9CB5" w14:textId="77777777" w:rsidTr="00004FCB">
        <w:tc>
          <w:tcPr>
            <w:tcW w:w="713" w:type="pct"/>
          </w:tcPr>
          <w:p w14:paraId="00DFFF3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2C4EF364"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bookmarkStart w:id="51" w:name="P563"/>
            <w:bookmarkEnd w:id="51"/>
            <w:r w:rsidRPr="008F54B5">
              <w:rPr>
                <w:rFonts w:ascii="Times New Roman" w:eastAsia="Times New Roman" w:hAnsi="Times New Roman" w:cs="Times New Roman"/>
                <w:kern w:val="0"/>
                <w:sz w:val="24"/>
                <w:szCs w:val="24"/>
                <w:lang w:eastAsia="ru-RU"/>
                <w14:ligatures w14:val="none"/>
              </w:rPr>
              <w:t>4211</w:t>
            </w:r>
          </w:p>
        </w:tc>
        <w:tc>
          <w:tcPr>
            <w:tcW w:w="3610" w:type="pct"/>
          </w:tcPr>
          <w:p w14:paraId="6BDC1A5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 xml:space="preserve">Осуществление клиентом операций за счет денежных средств, внесенных в качестве оплаты услуг связи, в размерах значительно превышающих затраты абонента на оплату услуг связи абонента, за исключением случаев, указанных в </w:t>
            </w:r>
            <w:hyperlink w:anchor="P3959">
              <w:r w:rsidRPr="008F54B5">
                <w:rPr>
                  <w:rFonts w:ascii="Times New Roman" w:eastAsia="Times New Roman" w:hAnsi="Times New Roman" w:cs="Times New Roman"/>
                  <w:color w:val="0000FF"/>
                  <w:kern w:val="0"/>
                  <w:sz w:val="24"/>
                  <w:szCs w:val="24"/>
                  <w:lang w:eastAsia="ru-RU"/>
                  <w14:ligatures w14:val="none"/>
                </w:rPr>
                <w:t>кодах 4207</w:t>
              </w:r>
            </w:hyperlink>
            <w:r w:rsidRPr="008F54B5">
              <w:rPr>
                <w:rFonts w:ascii="Times New Roman" w:eastAsia="Times New Roman" w:hAnsi="Times New Roman" w:cs="Times New Roman"/>
                <w:kern w:val="0"/>
                <w:sz w:val="24"/>
                <w:szCs w:val="24"/>
                <w:lang w:eastAsia="ru-RU"/>
                <w14:ligatures w14:val="none"/>
              </w:rPr>
              <w:t xml:space="preserve"> - </w:t>
            </w:r>
            <w:hyperlink w:anchor="P3968">
              <w:r w:rsidRPr="008F54B5">
                <w:rPr>
                  <w:rFonts w:ascii="Times New Roman" w:eastAsia="Times New Roman" w:hAnsi="Times New Roman" w:cs="Times New Roman"/>
                  <w:color w:val="0000FF"/>
                  <w:kern w:val="0"/>
                  <w:sz w:val="24"/>
                  <w:szCs w:val="24"/>
                  <w:lang w:eastAsia="ru-RU"/>
                  <w14:ligatures w14:val="none"/>
                </w:rPr>
                <w:t>4210</w:t>
              </w:r>
            </w:hyperlink>
            <w:r w:rsidRPr="008F54B5">
              <w:rPr>
                <w:rFonts w:ascii="Times New Roman" w:eastAsia="Times New Roman" w:hAnsi="Times New Roman" w:cs="Times New Roman"/>
                <w:kern w:val="0"/>
                <w:sz w:val="24"/>
                <w:szCs w:val="24"/>
                <w:lang w:eastAsia="ru-RU"/>
                <w14:ligatures w14:val="none"/>
              </w:rPr>
              <w:t>, и направленных на оплату товаров/услуг</w:t>
            </w:r>
          </w:p>
        </w:tc>
      </w:tr>
      <w:tr w:rsidR="008F54B5" w:rsidRPr="008F54B5" w14:paraId="05F85081" w14:textId="77777777" w:rsidTr="00004FCB">
        <w:tc>
          <w:tcPr>
            <w:tcW w:w="713" w:type="pct"/>
          </w:tcPr>
          <w:p w14:paraId="448AB6F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189A6BF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bookmarkStart w:id="52" w:name="P566"/>
            <w:bookmarkEnd w:id="52"/>
            <w:r w:rsidRPr="008F54B5">
              <w:rPr>
                <w:rFonts w:ascii="Times New Roman" w:eastAsia="Times New Roman" w:hAnsi="Times New Roman" w:cs="Times New Roman"/>
                <w:kern w:val="0"/>
                <w:sz w:val="24"/>
                <w:szCs w:val="24"/>
                <w:lang w:eastAsia="ru-RU"/>
                <w14:ligatures w14:val="none"/>
              </w:rPr>
              <w:t>4212</w:t>
            </w:r>
          </w:p>
        </w:tc>
        <w:tc>
          <w:tcPr>
            <w:tcW w:w="3610" w:type="pct"/>
          </w:tcPr>
          <w:p w14:paraId="772C9FB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 xml:space="preserve">осуществление клиентом операций за счет денежных средств, внесенных в качестве оплаты услуг связи, в размерах значительно превышающих затраты абонента на оплату услуг связи абонента, за исключением случаев, указанных в </w:t>
            </w:r>
            <w:hyperlink w:anchor="P3959">
              <w:r w:rsidRPr="008F54B5">
                <w:rPr>
                  <w:rFonts w:ascii="Times New Roman" w:eastAsia="Times New Roman" w:hAnsi="Times New Roman" w:cs="Times New Roman"/>
                  <w:color w:val="0000FF"/>
                  <w:kern w:val="0"/>
                  <w:sz w:val="24"/>
                  <w:szCs w:val="24"/>
                  <w:lang w:eastAsia="ru-RU"/>
                  <w14:ligatures w14:val="none"/>
                </w:rPr>
                <w:t>кодах 4207</w:t>
              </w:r>
            </w:hyperlink>
            <w:r w:rsidRPr="008F54B5">
              <w:rPr>
                <w:rFonts w:ascii="Times New Roman" w:eastAsia="Times New Roman" w:hAnsi="Times New Roman" w:cs="Times New Roman"/>
                <w:kern w:val="0"/>
                <w:sz w:val="24"/>
                <w:szCs w:val="24"/>
                <w:lang w:eastAsia="ru-RU"/>
                <w14:ligatures w14:val="none"/>
              </w:rPr>
              <w:t xml:space="preserve"> - </w:t>
            </w:r>
            <w:hyperlink w:anchor="P3968">
              <w:r w:rsidRPr="008F54B5">
                <w:rPr>
                  <w:rFonts w:ascii="Times New Roman" w:eastAsia="Times New Roman" w:hAnsi="Times New Roman" w:cs="Times New Roman"/>
                  <w:color w:val="0000FF"/>
                  <w:kern w:val="0"/>
                  <w:sz w:val="24"/>
                  <w:szCs w:val="24"/>
                  <w:lang w:eastAsia="ru-RU"/>
                  <w14:ligatures w14:val="none"/>
                </w:rPr>
                <w:t>4210</w:t>
              </w:r>
            </w:hyperlink>
            <w:r w:rsidRPr="008F54B5">
              <w:rPr>
                <w:rFonts w:ascii="Times New Roman" w:eastAsia="Times New Roman" w:hAnsi="Times New Roman" w:cs="Times New Roman"/>
                <w:kern w:val="0"/>
                <w:sz w:val="24"/>
                <w:szCs w:val="24"/>
                <w:lang w:eastAsia="ru-RU"/>
                <w14:ligatures w14:val="none"/>
              </w:rPr>
              <w:t>, и направленных на пополнение банковского счета/карты</w:t>
            </w:r>
          </w:p>
        </w:tc>
      </w:tr>
      <w:tr w:rsidR="008F54B5" w:rsidRPr="008F54B5" w14:paraId="6AFF7177" w14:textId="77777777" w:rsidTr="00004FCB">
        <w:tc>
          <w:tcPr>
            <w:tcW w:w="713" w:type="pct"/>
          </w:tcPr>
          <w:p w14:paraId="223525A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6BF33C4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4213</w:t>
            </w:r>
          </w:p>
        </w:tc>
        <w:tc>
          <w:tcPr>
            <w:tcW w:w="3610" w:type="pct"/>
          </w:tcPr>
          <w:p w14:paraId="6D5B84B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 xml:space="preserve">Осуществление клиентом операций за счет денежных средств, внесенных в качестве оплаты услуг связи, в размерах значительно превышающих затраты абонента на оплату услуг связи абонента, за исключением случаев, указанных в </w:t>
            </w:r>
            <w:hyperlink w:anchor="P3959">
              <w:r w:rsidRPr="008F54B5">
                <w:rPr>
                  <w:rFonts w:ascii="Times New Roman" w:eastAsia="Times New Roman" w:hAnsi="Times New Roman" w:cs="Times New Roman"/>
                  <w:color w:val="0000FF"/>
                  <w:kern w:val="0"/>
                  <w:sz w:val="24"/>
                  <w:szCs w:val="24"/>
                  <w:lang w:eastAsia="ru-RU"/>
                  <w14:ligatures w14:val="none"/>
                </w:rPr>
                <w:t>кодах 4207</w:t>
              </w:r>
            </w:hyperlink>
            <w:r w:rsidRPr="008F54B5">
              <w:rPr>
                <w:rFonts w:ascii="Times New Roman" w:eastAsia="Times New Roman" w:hAnsi="Times New Roman" w:cs="Times New Roman"/>
                <w:kern w:val="0"/>
                <w:sz w:val="24"/>
                <w:szCs w:val="24"/>
                <w:lang w:eastAsia="ru-RU"/>
                <w14:ligatures w14:val="none"/>
              </w:rPr>
              <w:t xml:space="preserve"> - </w:t>
            </w:r>
            <w:hyperlink w:anchor="P3968">
              <w:r w:rsidRPr="008F54B5">
                <w:rPr>
                  <w:rFonts w:ascii="Times New Roman" w:eastAsia="Times New Roman" w:hAnsi="Times New Roman" w:cs="Times New Roman"/>
                  <w:color w:val="0000FF"/>
                  <w:kern w:val="0"/>
                  <w:sz w:val="24"/>
                  <w:szCs w:val="24"/>
                  <w:lang w:eastAsia="ru-RU"/>
                  <w14:ligatures w14:val="none"/>
                </w:rPr>
                <w:t>4210</w:t>
              </w:r>
            </w:hyperlink>
            <w:r w:rsidRPr="008F54B5">
              <w:rPr>
                <w:rFonts w:ascii="Times New Roman" w:eastAsia="Times New Roman" w:hAnsi="Times New Roman" w:cs="Times New Roman"/>
                <w:kern w:val="0"/>
                <w:sz w:val="24"/>
                <w:szCs w:val="24"/>
                <w:lang w:eastAsia="ru-RU"/>
                <w14:ligatures w14:val="none"/>
              </w:rPr>
              <w:t>, и направленных на увеличение остатка электронных денежных средств (например, электронного кошелька)</w:t>
            </w:r>
          </w:p>
        </w:tc>
      </w:tr>
      <w:tr w:rsidR="008F54B5" w:rsidRPr="008F54B5" w14:paraId="4E67D377" w14:textId="77777777" w:rsidTr="00004FCB">
        <w:tc>
          <w:tcPr>
            <w:tcW w:w="713" w:type="pct"/>
          </w:tcPr>
          <w:p w14:paraId="64B0CE5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6DE930B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4214</w:t>
            </w:r>
          </w:p>
        </w:tc>
        <w:tc>
          <w:tcPr>
            <w:tcW w:w="3610" w:type="pct"/>
          </w:tcPr>
          <w:p w14:paraId="25FF4E33"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Осуществление перевода денежных средств без открытия банковского счета с последующей выплатой в наличной форме (например, в отделении почтовой связи и т.п.)</w:t>
            </w:r>
          </w:p>
        </w:tc>
      </w:tr>
      <w:tr w:rsidR="008F54B5" w:rsidRPr="008F54B5" w14:paraId="24C07766" w14:textId="77777777" w:rsidTr="00004FCB">
        <w:tc>
          <w:tcPr>
            <w:tcW w:w="713" w:type="pct"/>
          </w:tcPr>
          <w:p w14:paraId="00286D6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29F8B9F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4215</w:t>
            </w:r>
          </w:p>
        </w:tc>
        <w:tc>
          <w:tcPr>
            <w:tcW w:w="3610" w:type="pct"/>
          </w:tcPr>
          <w:p w14:paraId="46040F0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Совершение операции по распоряжению клиента (абонента) о переводе денежных средств с использованием идентификационного модуля (SIM-карты) в случае, если возникает подозрение, что идентификационный модуль (SIM-карта) используется третьим лицом</w:t>
            </w:r>
          </w:p>
        </w:tc>
      </w:tr>
      <w:tr w:rsidR="008F54B5" w:rsidRPr="008F54B5" w14:paraId="637B64D0" w14:textId="77777777" w:rsidTr="00004FCB">
        <w:tc>
          <w:tcPr>
            <w:tcW w:w="713" w:type="pct"/>
          </w:tcPr>
          <w:p w14:paraId="06B15C53"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5D2F8E94"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4216</w:t>
            </w:r>
          </w:p>
        </w:tc>
        <w:tc>
          <w:tcPr>
            <w:tcW w:w="3610" w:type="pct"/>
          </w:tcPr>
          <w:p w14:paraId="047DA6F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Совершение операции с использованием идентификационного модуля (SIM-карты), а также по возврату неиспользованного остатка денежных средств, внесенных в качестве аванса, клиентом (абонентом), в случае возникновения сомнений или наличия информации о недостоверности сведений о клиенте (абоненте)</w:t>
            </w:r>
          </w:p>
        </w:tc>
      </w:tr>
      <w:tr w:rsidR="008F54B5" w:rsidRPr="008F54B5" w14:paraId="19AD5CCF" w14:textId="77777777" w:rsidTr="00004FCB">
        <w:tc>
          <w:tcPr>
            <w:tcW w:w="713" w:type="pct"/>
          </w:tcPr>
          <w:p w14:paraId="0FD76EE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56C690F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4299</w:t>
            </w:r>
          </w:p>
        </w:tc>
        <w:tc>
          <w:tcPr>
            <w:tcW w:w="3610" w:type="pct"/>
          </w:tcPr>
          <w:p w14:paraId="1AB4805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Иные признаки, свидетельствующие о возможном осуществлении легализации (отмывания) доходов, полученных преступным путем, или финансировании терроризма, при совершении операций с денежными средствами оператором связи, имеющим право самостоятельно оказывать услуги подвижной радиотелефонной связи, и оператором связи, занимающим существенное положение в сети связи общего пользования, который имеет право самостоятельно оказывать услуги связи по передаче данных</w:t>
            </w:r>
          </w:p>
        </w:tc>
      </w:tr>
      <w:tr w:rsidR="008F54B5" w:rsidRPr="008F54B5" w14:paraId="744428C8" w14:textId="77777777" w:rsidTr="00004FCB">
        <w:tc>
          <w:tcPr>
            <w:tcW w:w="713" w:type="pct"/>
          </w:tcPr>
          <w:p w14:paraId="2ACE2FB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46</w:t>
            </w:r>
          </w:p>
        </w:tc>
        <w:tc>
          <w:tcPr>
            <w:tcW w:w="677" w:type="pct"/>
          </w:tcPr>
          <w:p w14:paraId="43085F8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3610" w:type="pct"/>
          </w:tcPr>
          <w:p w14:paraId="3344DFA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Признаки необычных операций (сделок), выявляемые при осуществлении деятельности нотариуса</w:t>
            </w:r>
          </w:p>
        </w:tc>
      </w:tr>
      <w:tr w:rsidR="008F54B5" w:rsidRPr="008F54B5" w14:paraId="7C3A91F1" w14:textId="77777777" w:rsidTr="00004FCB">
        <w:tc>
          <w:tcPr>
            <w:tcW w:w="713" w:type="pct"/>
          </w:tcPr>
          <w:p w14:paraId="75DD862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4E71609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4601</w:t>
            </w:r>
          </w:p>
        </w:tc>
        <w:tc>
          <w:tcPr>
            <w:tcW w:w="3610" w:type="pct"/>
          </w:tcPr>
          <w:p w14:paraId="6E9243A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Попытка обращения клиента по нотариальному удостоверению сделки с недвижимым имуществом, на которое наложено обременение</w:t>
            </w:r>
          </w:p>
        </w:tc>
      </w:tr>
      <w:tr w:rsidR="008F54B5" w:rsidRPr="008F54B5" w14:paraId="0EAA4661" w14:textId="77777777" w:rsidTr="00004FCB">
        <w:tc>
          <w:tcPr>
            <w:tcW w:w="713" w:type="pct"/>
          </w:tcPr>
          <w:p w14:paraId="6DFDCBF3"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3C861DCB"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4602</w:t>
            </w:r>
          </w:p>
        </w:tc>
        <w:tc>
          <w:tcPr>
            <w:tcW w:w="3610" w:type="pct"/>
          </w:tcPr>
          <w:p w14:paraId="0031B99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Подозрение в подделке документов при удостоверении договоров отчуждения и о залоге имущества, подлежащего регистрации</w:t>
            </w:r>
          </w:p>
        </w:tc>
      </w:tr>
      <w:tr w:rsidR="008F54B5" w:rsidRPr="008F54B5" w14:paraId="0887B893" w14:textId="77777777" w:rsidTr="00004FCB">
        <w:tc>
          <w:tcPr>
            <w:tcW w:w="713" w:type="pct"/>
          </w:tcPr>
          <w:p w14:paraId="355AAD44"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72B5CA1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4603</w:t>
            </w:r>
          </w:p>
        </w:tc>
        <w:tc>
          <w:tcPr>
            <w:tcW w:w="3610" w:type="pct"/>
          </w:tcPr>
          <w:p w14:paraId="4317F11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Сомнение в бесспорности и достоверности документов, подтверждающих право собственности на отчуждаемое или закладываемое имущество при удостоверении договоров отчуждения и о залоге имущества</w:t>
            </w:r>
          </w:p>
        </w:tc>
      </w:tr>
      <w:tr w:rsidR="008F54B5" w:rsidRPr="008F54B5" w14:paraId="5A881D25" w14:textId="77777777" w:rsidTr="00004FCB">
        <w:tc>
          <w:tcPr>
            <w:tcW w:w="713" w:type="pct"/>
          </w:tcPr>
          <w:p w14:paraId="59C096F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4C6DAC4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4604</w:t>
            </w:r>
          </w:p>
        </w:tc>
        <w:tc>
          <w:tcPr>
            <w:tcW w:w="3610" w:type="pct"/>
          </w:tcPr>
          <w:p w14:paraId="2677BC8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Внесение в депозит нотариуса денежных средств и ценных бумаг и списание (снятие) с депозита нотариуса ценных бумаг и денежных средств, в т.ч. в наличной форме</w:t>
            </w:r>
          </w:p>
        </w:tc>
      </w:tr>
      <w:tr w:rsidR="008F54B5" w:rsidRPr="008F54B5" w14:paraId="3DEDCFA2" w14:textId="77777777" w:rsidTr="00004FCB">
        <w:tc>
          <w:tcPr>
            <w:tcW w:w="713" w:type="pct"/>
          </w:tcPr>
          <w:p w14:paraId="32D304A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64678B2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4605</w:t>
            </w:r>
          </w:p>
        </w:tc>
        <w:tc>
          <w:tcPr>
            <w:tcW w:w="3610" w:type="pct"/>
          </w:tcPr>
          <w:p w14:paraId="735278B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Нотариальное удостоверение доверенности физическому лицу на право получения почтовых переводов денежных средств за двух и более физических лиц</w:t>
            </w:r>
          </w:p>
        </w:tc>
      </w:tr>
      <w:tr w:rsidR="008F54B5" w:rsidRPr="008F54B5" w14:paraId="77613985" w14:textId="77777777" w:rsidTr="00004FCB">
        <w:tc>
          <w:tcPr>
            <w:tcW w:w="713" w:type="pct"/>
          </w:tcPr>
          <w:p w14:paraId="67435AE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1E02728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4606</w:t>
            </w:r>
          </w:p>
        </w:tc>
        <w:tc>
          <w:tcPr>
            <w:tcW w:w="3610" w:type="pct"/>
          </w:tcPr>
          <w:p w14:paraId="5EF1A55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Совершение исполнительной надписи на документе, устанавливающем задолженность</w:t>
            </w:r>
          </w:p>
        </w:tc>
      </w:tr>
      <w:tr w:rsidR="008F54B5" w:rsidRPr="008F54B5" w14:paraId="5EF0EC6F" w14:textId="77777777" w:rsidTr="00004FCB">
        <w:tc>
          <w:tcPr>
            <w:tcW w:w="713" w:type="pct"/>
          </w:tcPr>
          <w:p w14:paraId="67E89CA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61CD82F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4607</w:t>
            </w:r>
          </w:p>
        </w:tc>
        <w:tc>
          <w:tcPr>
            <w:tcW w:w="3610" w:type="pct"/>
          </w:tcPr>
          <w:p w14:paraId="2425F33B"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Удостоверение договора займа</w:t>
            </w:r>
          </w:p>
        </w:tc>
      </w:tr>
      <w:tr w:rsidR="008F54B5" w:rsidRPr="008F54B5" w14:paraId="3B6E3D8C" w14:textId="77777777" w:rsidTr="00004FCB">
        <w:tc>
          <w:tcPr>
            <w:tcW w:w="713" w:type="pct"/>
          </w:tcPr>
          <w:p w14:paraId="5BAB3B8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5317CF1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4608</w:t>
            </w:r>
          </w:p>
        </w:tc>
        <w:tc>
          <w:tcPr>
            <w:tcW w:w="3610" w:type="pct"/>
          </w:tcPr>
          <w:p w14:paraId="537144E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Удостоверение договора купли-продажи (дарения, залога) доли в уставном капитале организации</w:t>
            </w:r>
          </w:p>
        </w:tc>
      </w:tr>
      <w:tr w:rsidR="008F54B5" w:rsidRPr="008F54B5" w14:paraId="36122464" w14:textId="77777777" w:rsidTr="00004FCB">
        <w:tc>
          <w:tcPr>
            <w:tcW w:w="713" w:type="pct"/>
          </w:tcPr>
          <w:p w14:paraId="0F3BEA9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08A38EA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4609</w:t>
            </w:r>
          </w:p>
        </w:tc>
        <w:tc>
          <w:tcPr>
            <w:tcW w:w="3610" w:type="pct"/>
          </w:tcPr>
          <w:p w14:paraId="05A56B4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Удостоверение медиативного соглашения</w:t>
            </w:r>
          </w:p>
        </w:tc>
      </w:tr>
      <w:tr w:rsidR="008F54B5" w:rsidRPr="008F54B5" w14:paraId="5D0BDA91" w14:textId="77777777" w:rsidTr="00004FCB">
        <w:tc>
          <w:tcPr>
            <w:tcW w:w="713" w:type="pct"/>
          </w:tcPr>
          <w:p w14:paraId="710AEBB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4B02A294"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4610</w:t>
            </w:r>
          </w:p>
        </w:tc>
        <w:tc>
          <w:tcPr>
            <w:tcW w:w="3610" w:type="pct"/>
          </w:tcPr>
          <w:p w14:paraId="3F23D76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Неоднократное обращение за совершением исполнительной надписи нотариуса</w:t>
            </w:r>
          </w:p>
        </w:tc>
      </w:tr>
      <w:tr w:rsidR="008F54B5" w:rsidRPr="008F54B5" w14:paraId="67481A39" w14:textId="77777777" w:rsidTr="00004FCB">
        <w:tc>
          <w:tcPr>
            <w:tcW w:w="713" w:type="pct"/>
          </w:tcPr>
          <w:p w14:paraId="2ACCDD7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1058200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4611</w:t>
            </w:r>
          </w:p>
        </w:tc>
        <w:tc>
          <w:tcPr>
            <w:tcW w:w="3610" w:type="pct"/>
          </w:tcPr>
          <w:p w14:paraId="1FD2710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Попытка обращения за совершением исполнительной надписи нотариуса, при которой у нотариуса возникли подозрения в подделке представляемых документов</w:t>
            </w:r>
          </w:p>
        </w:tc>
      </w:tr>
      <w:tr w:rsidR="008F54B5" w:rsidRPr="008F54B5" w14:paraId="2CBBE4B5" w14:textId="77777777" w:rsidTr="00004FCB">
        <w:tc>
          <w:tcPr>
            <w:tcW w:w="713" w:type="pct"/>
          </w:tcPr>
          <w:p w14:paraId="5422EB6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5AACA694"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4612</w:t>
            </w:r>
          </w:p>
        </w:tc>
        <w:tc>
          <w:tcPr>
            <w:tcW w:w="3610" w:type="pct"/>
          </w:tcPr>
          <w:p w14:paraId="2C7F5A6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Удостоверение доверенности физического лица на право открытия счетов и распоряжения денежными средствами, находящимися на счетах в кредитных организациях, от имени доверителя</w:t>
            </w:r>
          </w:p>
        </w:tc>
      </w:tr>
      <w:tr w:rsidR="008F54B5" w:rsidRPr="008F54B5" w14:paraId="3606C384" w14:textId="77777777" w:rsidTr="00004FCB">
        <w:tc>
          <w:tcPr>
            <w:tcW w:w="713" w:type="pct"/>
          </w:tcPr>
          <w:p w14:paraId="3F41AB93"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55600C9B"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4613</w:t>
            </w:r>
          </w:p>
        </w:tc>
        <w:tc>
          <w:tcPr>
            <w:tcW w:w="3610" w:type="pct"/>
          </w:tcPr>
          <w:p w14:paraId="60D066DB"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Оформление доверенности на совершение операций с денежными средствами или иным имуществом от имени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 либо лица,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tc>
      </w:tr>
      <w:tr w:rsidR="008F54B5" w:rsidRPr="008F54B5" w14:paraId="5EFB47C9" w14:textId="77777777" w:rsidTr="00004FCB">
        <w:tc>
          <w:tcPr>
            <w:tcW w:w="713" w:type="pct"/>
          </w:tcPr>
          <w:p w14:paraId="3C875E4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30384333"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4699</w:t>
            </w:r>
          </w:p>
        </w:tc>
        <w:tc>
          <w:tcPr>
            <w:tcW w:w="3610" w:type="pct"/>
          </w:tcPr>
          <w:p w14:paraId="7976D5F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Иные признаки, свидетельствующие о возможном осуществлении легализации (отмывания) доходов, полученных преступным путем, или финансировании терроризма, при совершении нотариальных действий</w:t>
            </w:r>
          </w:p>
        </w:tc>
      </w:tr>
      <w:tr w:rsidR="008F54B5" w:rsidRPr="008F54B5" w14:paraId="42BF3CC3" w14:textId="77777777" w:rsidTr="00004FCB">
        <w:tc>
          <w:tcPr>
            <w:tcW w:w="713" w:type="pct"/>
          </w:tcPr>
          <w:p w14:paraId="68FDC8F4"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47</w:t>
            </w:r>
          </w:p>
        </w:tc>
        <w:tc>
          <w:tcPr>
            <w:tcW w:w="677" w:type="pct"/>
          </w:tcPr>
          <w:p w14:paraId="6B1317C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3610" w:type="pct"/>
          </w:tcPr>
          <w:p w14:paraId="5684E12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Признаки необычных операций (сделок), выявляемые при осуществлении деятельности адвоката и лиц, оказывающих юридические услуги</w:t>
            </w:r>
          </w:p>
        </w:tc>
      </w:tr>
      <w:tr w:rsidR="008F54B5" w:rsidRPr="008F54B5" w14:paraId="66FCE897" w14:textId="77777777" w:rsidTr="00004FCB">
        <w:tc>
          <w:tcPr>
            <w:tcW w:w="713" w:type="pct"/>
          </w:tcPr>
          <w:p w14:paraId="3D8ACE4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1118073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4701</w:t>
            </w:r>
          </w:p>
        </w:tc>
        <w:tc>
          <w:tcPr>
            <w:tcW w:w="3610" w:type="pct"/>
          </w:tcPr>
          <w:p w14:paraId="61D9436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Неоднократное внесение физическим лицом денежных средств в наличной форме в уставный капитал</w:t>
            </w:r>
          </w:p>
        </w:tc>
      </w:tr>
      <w:tr w:rsidR="008F54B5" w:rsidRPr="008F54B5" w14:paraId="3FA335AB" w14:textId="77777777" w:rsidTr="00004FCB">
        <w:tc>
          <w:tcPr>
            <w:tcW w:w="713" w:type="pct"/>
          </w:tcPr>
          <w:p w14:paraId="0F73DEF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6B3CA794"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4702</w:t>
            </w:r>
          </w:p>
        </w:tc>
        <w:tc>
          <w:tcPr>
            <w:tcW w:w="3610" w:type="pct"/>
          </w:tcPr>
          <w:p w14:paraId="10F5C56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Внесение денежных средств или иного имущества в уставный капитал лицом, который по данным ФНС России является руководителем или учредителем нескольких иных юридических лиц</w:t>
            </w:r>
          </w:p>
        </w:tc>
      </w:tr>
      <w:tr w:rsidR="008F54B5" w:rsidRPr="008F54B5" w14:paraId="49DE4AA0" w14:textId="77777777" w:rsidTr="00004FCB">
        <w:tc>
          <w:tcPr>
            <w:tcW w:w="713" w:type="pct"/>
          </w:tcPr>
          <w:p w14:paraId="734EC9D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30A3474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4703</w:t>
            </w:r>
          </w:p>
        </w:tc>
        <w:tc>
          <w:tcPr>
            <w:tcW w:w="3610" w:type="pct"/>
          </w:tcPr>
          <w:p w14:paraId="02F3465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Наличие обстоятельств, которые могут свидетельствовать о направленности действий клиента на получение необоснованной налоговой выгоды, мнимости хозяйственных операций и/или совершения иных налоговых правонарушений</w:t>
            </w:r>
          </w:p>
        </w:tc>
      </w:tr>
      <w:tr w:rsidR="008F54B5" w:rsidRPr="008F54B5" w14:paraId="5C20F87E" w14:textId="77777777" w:rsidTr="00004FCB">
        <w:tc>
          <w:tcPr>
            <w:tcW w:w="713" w:type="pct"/>
          </w:tcPr>
          <w:p w14:paraId="6FE1BFDB"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428A1C5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4704</w:t>
            </w:r>
          </w:p>
        </w:tc>
        <w:tc>
          <w:tcPr>
            <w:tcW w:w="3610" w:type="pct"/>
          </w:tcPr>
          <w:p w14:paraId="476DD8B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Предложение клиента-доверителя относительно возможности осуществить перечисление денежных средств в рамках исполнительного производства на счет уполномоченного представителя-адвоката при наличии доверенности со специальным полномочием на получение присужденных денежных средств</w:t>
            </w:r>
          </w:p>
        </w:tc>
      </w:tr>
      <w:tr w:rsidR="008F54B5" w:rsidRPr="008F54B5" w14:paraId="4F7EEF95" w14:textId="77777777" w:rsidTr="00004FCB">
        <w:tc>
          <w:tcPr>
            <w:tcW w:w="713" w:type="pct"/>
          </w:tcPr>
          <w:p w14:paraId="77E9E33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62BDE4C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4799</w:t>
            </w:r>
          </w:p>
        </w:tc>
        <w:tc>
          <w:tcPr>
            <w:tcW w:w="3610" w:type="pct"/>
          </w:tcPr>
          <w:p w14:paraId="29FFA58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Иные признаки, свидетельствующие о возможном осуществлении легализации (отмывания) доходов, полученных преступным путем, или финансировании терроризма, выявляемые при оказании юридических услуг</w:t>
            </w:r>
          </w:p>
        </w:tc>
      </w:tr>
      <w:tr w:rsidR="008F54B5" w:rsidRPr="008F54B5" w14:paraId="5975021A" w14:textId="77777777" w:rsidTr="00004FCB">
        <w:tc>
          <w:tcPr>
            <w:tcW w:w="713" w:type="pct"/>
          </w:tcPr>
          <w:p w14:paraId="53BA0D6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48</w:t>
            </w:r>
          </w:p>
        </w:tc>
        <w:tc>
          <w:tcPr>
            <w:tcW w:w="677" w:type="pct"/>
          </w:tcPr>
          <w:p w14:paraId="23A1264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3610" w:type="pct"/>
          </w:tcPr>
          <w:p w14:paraId="7847117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Признаки необычных операций (сделок), выявляемые при оказании бухгалтерских услуг</w:t>
            </w:r>
          </w:p>
        </w:tc>
      </w:tr>
      <w:tr w:rsidR="008F54B5" w:rsidRPr="008F54B5" w14:paraId="05474B23" w14:textId="77777777" w:rsidTr="00004FCB">
        <w:tc>
          <w:tcPr>
            <w:tcW w:w="713" w:type="pct"/>
          </w:tcPr>
          <w:p w14:paraId="78DE889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0C2A1CD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4801</w:t>
            </w:r>
          </w:p>
        </w:tc>
        <w:tc>
          <w:tcPr>
            <w:tcW w:w="3610" w:type="pct"/>
          </w:tcPr>
          <w:p w14:paraId="46A00E0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Операция, направленная на выведение средств в наличный денежный оборот</w:t>
            </w:r>
          </w:p>
        </w:tc>
      </w:tr>
      <w:tr w:rsidR="008F54B5" w:rsidRPr="008F54B5" w14:paraId="2267F986" w14:textId="77777777" w:rsidTr="00004FCB">
        <w:tc>
          <w:tcPr>
            <w:tcW w:w="713" w:type="pct"/>
          </w:tcPr>
          <w:p w14:paraId="1B1A255B"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5517CAE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4802</w:t>
            </w:r>
          </w:p>
        </w:tc>
        <w:tc>
          <w:tcPr>
            <w:tcW w:w="3610" w:type="pct"/>
          </w:tcPr>
          <w:p w14:paraId="0CCFFEA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Платежи, полученные за реализованные товары (оказанные услуги) от лиц, не являющихся стороной по операции (сделке)</w:t>
            </w:r>
          </w:p>
        </w:tc>
      </w:tr>
      <w:tr w:rsidR="008F54B5" w:rsidRPr="008F54B5" w14:paraId="46179B93" w14:textId="77777777" w:rsidTr="00004FCB">
        <w:tc>
          <w:tcPr>
            <w:tcW w:w="713" w:type="pct"/>
          </w:tcPr>
          <w:p w14:paraId="09DC426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61EC302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4803</w:t>
            </w:r>
          </w:p>
        </w:tc>
        <w:tc>
          <w:tcPr>
            <w:tcW w:w="3610" w:type="pct"/>
          </w:tcPr>
          <w:p w14:paraId="3D000DA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Операции, совершенные с применением сомнительных методов для минимизации заявленной прибыли по соображениям, связанным с налогообложением</w:t>
            </w:r>
          </w:p>
        </w:tc>
      </w:tr>
      <w:tr w:rsidR="008F54B5" w:rsidRPr="008F54B5" w14:paraId="2229D24E" w14:textId="77777777" w:rsidTr="00004FCB">
        <w:tc>
          <w:tcPr>
            <w:tcW w:w="713" w:type="pct"/>
          </w:tcPr>
          <w:p w14:paraId="12B8383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40503E7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4804</w:t>
            </w:r>
          </w:p>
        </w:tc>
        <w:tc>
          <w:tcPr>
            <w:tcW w:w="3610" w:type="pct"/>
          </w:tcPr>
          <w:p w14:paraId="617A0BF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Неоднократное выставление счетов на одни и те же товары и услуги</w:t>
            </w:r>
          </w:p>
        </w:tc>
      </w:tr>
      <w:tr w:rsidR="008F54B5" w:rsidRPr="008F54B5" w14:paraId="5B6CDE6A" w14:textId="77777777" w:rsidTr="00004FCB">
        <w:tc>
          <w:tcPr>
            <w:tcW w:w="713" w:type="pct"/>
          </w:tcPr>
          <w:p w14:paraId="3975D06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77C9DA7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4899</w:t>
            </w:r>
          </w:p>
        </w:tc>
        <w:tc>
          <w:tcPr>
            <w:tcW w:w="3610" w:type="pct"/>
          </w:tcPr>
          <w:p w14:paraId="15CFAEA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Иные признаки, свидетельствующие о возможном осуществлении легализации (отмывания) доходов, полученных преступным путем, или финансировании терроризма, выявляемые при оказании бухгалтерских услуг</w:t>
            </w:r>
          </w:p>
        </w:tc>
      </w:tr>
      <w:tr w:rsidR="008F54B5" w:rsidRPr="008F54B5" w14:paraId="1628692F" w14:textId="77777777" w:rsidTr="00004FCB">
        <w:tc>
          <w:tcPr>
            <w:tcW w:w="713" w:type="pct"/>
          </w:tcPr>
          <w:p w14:paraId="7A9D71DB"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49</w:t>
            </w:r>
          </w:p>
        </w:tc>
        <w:tc>
          <w:tcPr>
            <w:tcW w:w="677" w:type="pct"/>
          </w:tcPr>
          <w:p w14:paraId="0525C73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3610" w:type="pct"/>
          </w:tcPr>
          <w:p w14:paraId="15591933"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Признаки необычных операций (сделок), выявляемые при оказании аудиторских услуг</w:t>
            </w:r>
          </w:p>
        </w:tc>
      </w:tr>
      <w:tr w:rsidR="008F54B5" w:rsidRPr="008F54B5" w14:paraId="61C5CBC5" w14:textId="77777777" w:rsidTr="00004FCB">
        <w:tc>
          <w:tcPr>
            <w:tcW w:w="713" w:type="pct"/>
          </w:tcPr>
          <w:p w14:paraId="2757F7A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74C3C73B"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4901</w:t>
            </w:r>
          </w:p>
        </w:tc>
        <w:tc>
          <w:tcPr>
            <w:tcW w:w="3610" w:type="pct"/>
          </w:tcPr>
          <w:p w14:paraId="15BF2A4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 xml:space="preserve">Операции (в том числе со связанными сторонами), выходящие за рамки обычной деятельности, или со связанными сторонами, которые не </w:t>
            </w:r>
            <w:proofErr w:type="spellStart"/>
            <w:r w:rsidRPr="008F54B5">
              <w:rPr>
                <w:rFonts w:ascii="Times New Roman" w:eastAsia="Times New Roman" w:hAnsi="Times New Roman" w:cs="Times New Roman"/>
                <w:kern w:val="0"/>
                <w:sz w:val="24"/>
                <w:szCs w:val="24"/>
                <w:lang w:eastAsia="ru-RU"/>
                <w14:ligatures w14:val="none"/>
              </w:rPr>
              <w:t>аудируются</w:t>
            </w:r>
            <w:proofErr w:type="spellEnd"/>
            <w:r w:rsidRPr="008F54B5">
              <w:rPr>
                <w:rFonts w:ascii="Times New Roman" w:eastAsia="Times New Roman" w:hAnsi="Times New Roman" w:cs="Times New Roman"/>
                <w:kern w:val="0"/>
                <w:sz w:val="24"/>
                <w:szCs w:val="24"/>
                <w:lang w:eastAsia="ru-RU"/>
                <w14:ligatures w14:val="none"/>
              </w:rPr>
              <w:t xml:space="preserve"> или </w:t>
            </w:r>
            <w:proofErr w:type="spellStart"/>
            <w:r w:rsidRPr="008F54B5">
              <w:rPr>
                <w:rFonts w:ascii="Times New Roman" w:eastAsia="Times New Roman" w:hAnsi="Times New Roman" w:cs="Times New Roman"/>
                <w:kern w:val="0"/>
                <w:sz w:val="24"/>
                <w:szCs w:val="24"/>
                <w:lang w:eastAsia="ru-RU"/>
                <w14:ligatures w14:val="none"/>
              </w:rPr>
              <w:t>аудируются</w:t>
            </w:r>
            <w:proofErr w:type="spellEnd"/>
            <w:r w:rsidRPr="008F54B5">
              <w:rPr>
                <w:rFonts w:ascii="Times New Roman" w:eastAsia="Times New Roman" w:hAnsi="Times New Roman" w:cs="Times New Roman"/>
                <w:kern w:val="0"/>
                <w:sz w:val="24"/>
                <w:szCs w:val="24"/>
                <w:lang w:eastAsia="ru-RU"/>
                <w14:ligatures w14:val="none"/>
              </w:rPr>
              <w:t xml:space="preserve"> другой аудиторской организацией, в том числе приводящие к выводу средств и активов аудируемого лица</w:t>
            </w:r>
          </w:p>
        </w:tc>
      </w:tr>
      <w:tr w:rsidR="008F54B5" w:rsidRPr="008F54B5" w14:paraId="29EB199B" w14:textId="77777777" w:rsidTr="00004FCB">
        <w:tc>
          <w:tcPr>
            <w:tcW w:w="713" w:type="pct"/>
          </w:tcPr>
          <w:p w14:paraId="7C27269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04FF9F5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4902</w:t>
            </w:r>
          </w:p>
        </w:tc>
        <w:tc>
          <w:tcPr>
            <w:tcW w:w="3610" w:type="pct"/>
          </w:tcPr>
          <w:p w14:paraId="5D914AB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Операции с ценными бумагами, не имеющие очевидного экономического смысла</w:t>
            </w:r>
          </w:p>
        </w:tc>
      </w:tr>
      <w:tr w:rsidR="008F54B5" w:rsidRPr="008F54B5" w14:paraId="359AA78A" w14:textId="77777777" w:rsidTr="00004FCB">
        <w:tc>
          <w:tcPr>
            <w:tcW w:w="713" w:type="pct"/>
          </w:tcPr>
          <w:p w14:paraId="3B4216B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716E484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4903</w:t>
            </w:r>
          </w:p>
        </w:tc>
        <w:tc>
          <w:tcPr>
            <w:tcW w:w="3610" w:type="pct"/>
          </w:tcPr>
          <w:p w14:paraId="2ED8289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Перевод принадлежащих аудируемому лицу ценных бумаг на свои счета в иностранном депозитарии (иностранных депозитариях)</w:t>
            </w:r>
          </w:p>
        </w:tc>
      </w:tr>
      <w:tr w:rsidR="008F54B5" w:rsidRPr="008F54B5" w14:paraId="2FA0F3CF" w14:textId="77777777" w:rsidTr="00004FCB">
        <w:tc>
          <w:tcPr>
            <w:tcW w:w="713" w:type="pct"/>
          </w:tcPr>
          <w:p w14:paraId="091A1BD3"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49AA141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4904</w:t>
            </w:r>
          </w:p>
        </w:tc>
        <w:tc>
          <w:tcPr>
            <w:tcW w:w="3610" w:type="pct"/>
          </w:tcPr>
          <w:p w14:paraId="1CD1972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 xml:space="preserve">Совершение операции (сделки) в случае, если такая операция (сделка) может быть квалифицирована как сделка с предпочтением в соответствии с Федеральным </w:t>
            </w:r>
            <w:hyperlink r:id="rId52">
              <w:r w:rsidRPr="008F54B5">
                <w:rPr>
                  <w:rFonts w:ascii="Times New Roman" w:eastAsia="Times New Roman" w:hAnsi="Times New Roman" w:cs="Times New Roman"/>
                  <w:color w:val="0000FF"/>
                  <w:kern w:val="0"/>
                  <w:sz w:val="24"/>
                  <w:szCs w:val="24"/>
                  <w:lang w:eastAsia="ru-RU"/>
                  <w14:ligatures w14:val="none"/>
                </w:rPr>
                <w:t>законом</w:t>
              </w:r>
            </w:hyperlink>
            <w:r w:rsidRPr="008F54B5">
              <w:rPr>
                <w:rFonts w:ascii="Times New Roman" w:eastAsia="Times New Roman" w:hAnsi="Times New Roman" w:cs="Times New Roman"/>
                <w:kern w:val="0"/>
                <w:sz w:val="24"/>
                <w:szCs w:val="24"/>
                <w:lang w:eastAsia="ru-RU"/>
                <w14:ligatures w14:val="none"/>
              </w:rPr>
              <w:t xml:space="preserve"> "О несостоятельности (банкротстве)"</w:t>
            </w:r>
          </w:p>
        </w:tc>
      </w:tr>
      <w:tr w:rsidR="008F54B5" w:rsidRPr="008F54B5" w14:paraId="72657998" w14:textId="77777777" w:rsidTr="00004FCB">
        <w:tc>
          <w:tcPr>
            <w:tcW w:w="713" w:type="pct"/>
          </w:tcPr>
          <w:p w14:paraId="4CB625F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02DB3F7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4905</w:t>
            </w:r>
          </w:p>
        </w:tc>
        <w:tc>
          <w:tcPr>
            <w:tcW w:w="3610" w:type="pct"/>
          </w:tcPr>
          <w:p w14:paraId="301D62D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Завышение или занижение сумм в счетах за товары и услуги</w:t>
            </w:r>
          </w:p>
        </w:tc>
      </w:tr>
      <w:tr w:rsidR="008F54B5" w:rsidRPr="008F54B5" w14:paraId="11594D72" w14:textId="77777777" w:rsidTr="00004FCB">
        <w:tc>
          <w:tcPr>
            <w:tcW w:w="713" w:type="pct"/>
          </w:tcPr>
          <w:p w14:paraId="39F6A27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45C4B9B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4906</w:t>
            </w:r>
          </w:p>
        </w:tc>
        <w:tc>
          <w:tcPr>
            <w:tcW w:w="3610" w:type="pct"/>
          </w:tcPr>
          <w:p w14:paraId="2715FB6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Операции по оформлению прощения долга по неисполненным обязательствам</w:t>
            </w:r>
          </w:p>
        </w:tc>
      </w:tr>
      <w:tr w:rsidR="008F54B5" w:rsidRPr="008F54B5" w14:paraId="4937FF07" w14:textId="77777777" w:rsidTr="00004FCB">
        <w:tc>
          <w:tcPr>
            <w:tcW w:w="713" w:type="pct"/>
          </w:tcPr>
          <w:p w14:paraId="29FCD16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62FA1EB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4907</w:t>
            </w:r>
          </w:p>
        </w:tc>
        <w:tc>
          <w:tcPr>
            <w:tcW w:w="3610" w:type="pct"/>
          </w:tcPr>
          <w:p w14:paraId="3079BC4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Операции аудируемого лица, совершенные с применением сомнительных методов для минимизации заявленной прибыли по соображениям, связанным с налогообложением</w:t>
            </w:r>
          </w:p>
        </w:tc>
      </w:tr>
      <w:tr w:rsidR="008F54B5" w:rsidRPr="008F54B5" w14:paraId="732E4430" w14:textId="77777777" w:rsidTr="00004FCB">
        <w:tc>
          <w:tcPr>
            <w:tcW w:w="713" w:type="pct"/>
          </w:tcPr>
          <w:p w14:paraId="043F7B3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677" w:type="pct"/>
          </w:tcPr>
          <w:p w14:paraId="1266FEB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4999</w:t>
            </w:r>
          </w:p>
        </w:tc>
        <w:tc>
          <w:tcPr>
            <w:tcW w:w="3610" w:type="pct"/>
          </w:tcPr>
          <w:p w14:paraId="1446977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Иные признаки, свидетельствующие о возможном осуществлении легализации (отмывания) доходов, полученных преступным путем, или финансировании терроризма, выявляемые при оказании аудиторских услуг</w:t>
            </w:r>
          </w:p>
        </w:tc>
      </w:tr>
      <w:tr w:rsidR="008F54B5" w:rsidRPr="008F54B5" w14:paraId="2385D9C3" w14:textId="77777777" w:rsidTr="00004FCB">
        <w:tc>
          <w:tcPr>
            <w:tcW w:w="713" w:type="pct"/>
          </w:tcPr>
          <w:p w14:paraId="50FAE4F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50</w:t>
            </w:r>
          </w:p>
        </w:tc>
        <w:tc>
          <w:tcPr>
            <w:tcW w:w="677" w:type="pct"/>
          </w:tcPr>
          <w:p w14:paraId="442EB79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3610" w:type="pct"/>
          </w:tcPr>
          <w:p w14:paraId="4F44F55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Признаки необычных операций (сделок), выявляемые при осуществлении деятельности доверительного собственника (управляющего) иностранной структуры без образования юридического лица</w:t>
            </w:r>
          </w:p>
        </w:tc>
      </w:tr>
    </w:tbl>
    <w:p w14:paraId="60FFD3AC" w14:textId="77777777" w:rsidR="008F54B5" w:rsidRPr="008F54B5" w:rsidRDefault="008F54B5" w:rsidP="008F54B5">
      <w:pPr>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14:paraId="51685269" w14:textId="77777777" w:rsidR="008F54B5" w:rsidRPr="008F54B5" w:rsidRDefault="008F54B5" w:rsidP="008F54B5">
      <w:pPr>
        <w:spacing w:after="0" w:line="240" w:lineRule="auto"/>
        <w:ind w:right="-285"/>
        <w:jc w:val="both"/>
        <w:rPr>
          <w:rFonts w:ascii="Times New Roman" w:eastAsia="Times New Roman" w:hAnsi="Times New Roman" w:cs="Times New Roman"/>
          <w:kern w:val="0"/>
          <w:sz w:val="24"/>
          <w:szCs w:val="24"/>
          <w:lang w:eastAsia="ru-RU"/>
          <w14:ligatures w14:val="none"/>
        </w:rPr>
      </w:pPr>
      <w:bookmarkStart w:id="53" w:name="Par135"/>
      <w:bookmarkStart w:id="54" w:name="Par150"/>
      <w:bookmarkStart w:id="55" w:name="Par164"/>
      <w:bookmarkStart w:id="56" w:name="Par180"/>
      <w:bookmarkStart w:id="57" w:name="Par192"/>
      <w:bookmarkStart w:id="58" w:name="Par200"/>
      <w:bookmarkStart w:id="59" w:name="Par208"/>
      <w:bookmarkStart w:id="60" w:name="Par216"/>
      <w:bookmarkStart w:id="61" w:name="Par226"/>
      <w:bookmarkStart w:id="62" w:name="Par236"/>
      <w:bookmarkStart w:id="63" w:name="Par241"/>
      <w:bookmarkStart w:id="64" w:name="Par260"/>
      <w:bookmarkStart w:id="65" w:name="Par275"/>
      <w:bookmarkStart w:id="66" w:name="Par286"/>
      <w:bookmarkStart w:id="67" w:name="0"/>
      <w:bookmarkStart w:id="68" w:name="review"/>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8F54B5">
        <w:rPr>
          <w:rFonts w:ascii="Times New Roman" w:eastAsia="Times New Roman" w:hAnsi="Times New Roman" w:cs="Times New Roman"/>
          <w:b/>
          <w:bCs/>
          <w:kern w:val="0"/>
          <w:sz w:val="24"/>
          <w:szCs w:val="24"/>
          <w:lang w:eastAsia="ru-RU"/>
          <w14:ligatures w14:val="none"/>
        </w:rPr>
        <w:t>СОГЛАСОВАНИЯ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1218"/>
        <w:gridCol w:w="2578"/>
        <w:gridCol w:w="1657"/>
      </w:tblGrid>
      <w:tr w:rsidR="008F54B5" w:rsidRPr="008F54B5" w14:paraId="37CF9F13" w14:textId="77777777" w:rsidTr="00004FCB">
        <w:tc>
          <w:tcPr>
            <w:tcW w:w="4465" w:type="dxa"/>
          </w:tcPr>
          <w:p w14:paraId="2A2E79B0" w14:textId="77777777" w:rsidR="008F54B5" w:rsidRPr="008F54B5" w:rsidRDefault="008F54B5" w:rsidP="008F54B5">
            <w:pPr>
              <w:spacing w:after="0" w:line="240" w:lineRule="auto"/>
              <w:jc w:val="center"/>
              <w:rPr>
                <w:rFonts w:ascii="Times New Roman" w:eastAsia="Times New Roman" w:hAnsi="Times New Roman" w:cs="Times New Roman"/>
                <w:kern w:val="0"/>
                <w:sz w:val="24"/>
                <w:szCs w:val="24"/>
                <w:lang w:eastAsia="ru-RU"/>
                <w14:ligatures w14:val="none"/>
              </w:rPr>
            </w:pPr>
          </w:p>
        </w:tc>
        <w:tc>
          <w:tcPr>
            <w:tcW w:w="1218" w:type="dxa"/>
          </w:tcPr>
          <w:p w14:paraId="53FF0BDC" w14:textId="77777777" w:rsidR="008F54B5" w:rsidRPr="008F54B5" w:rsidRDefault="008F54B5" w:rsidP="008F54B5">
            <w:pPr>
              <w:spacing w:after="0" w:line="240" w:lineRule="auto"/>
              <w:jc w:val="center"/>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Дата</w:t>
            </w:r>
          </w:p>
        </w:tc>
        <w:tc>
          <w:tcPr>
            <w:tcW w:w="2578" w:type="dxa"/>
          </w:tcPr>
          <w:p w14:paraId="7A76D63A" w14:textId="77777777" w:rsidR="008F54B5" w:rsidRPr="008F54B5" w:rsidRDefault="008F54B5" w:rsidP="008F54B5">
            <w:pPr>
              <w:spacing w:after="0" w:line="240" w:lineRule="auto"/>
              <w:jc w:val="center"/>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Фамилия</w:t>
            </w:r>
          </w:p>
        </w:tc>
        <w:tc>
          <w:tcPr>
            <w:tcW w:w="1657" w:type="dxa"/>
          </w:tcPr>
          <w:p w14:paraId="3C057112" w14:textId="77777777" w:rsidR="008F54B5" w:rsidRPr="008F54B5" w:rsidRDefault="008F54B5" w:rsidP="008F54B5">
            <w:pPr>
              <w:spacing w:after="0" w:line="240" w:lineRule="auto"/>
              <w:jc w:val="center"/>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Подпись</w:t>
            </w:r>
          </w:p>
        </w:tc>
      </w:tr>
      <w:tr w:rsidR="008F54B5" w:rsidRPr="008F54B5" w14:paraId="5C7A0CB2" w14:textId="77777777" w:rsidTr="00004FCB">
        <w:tc>
          <w:tcPr>
            <w:tcW w:w="4465" w:type="dxa"/>
            <w:tcBorders>
              <w:bottom w:val="single" w:sz="4" w:space="0" w:color="auto"/>
            </w:tcBorders>
          </w:tcPr>
          <w:p w14:paraId="3316661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Специальное должностное лицо, ответственное за функционирование системы контроля качества по ПОД/ФТ/ФРОМУ</w:t>
            </w:r>
          </w:p>
        </w:tc>
        <w:tc>
          <w:tcPr>
            <w:tcW w:w="1218" w:type="dxa"/>
            <w:tcBorders>
              <w:bottom w:val="single" w:sz="4" w:space="0" w:color="auto"/>
            </w:tcBorders>
          </w:tcPr>
          <w:p w14:paraId="7D5706B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2578" w:type="dxa"/>
            <w:tcBorders>
              <w:bottom w:val="single" w:sz="4" w:space="0" w:color="auto"/>
            </w:tcBorders>
          </w:tcPr>
          <w:p w14:paraId="0EA9D1E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1657" w:type="dxa"/>
            <w:tcBorders>
              <w:bottom w:val="single" w:sz="4" w:space="0" w:color="auto"/>
            </w:tcBorders>
          </w:tcPr>
          <w:p w14:paraId="23E67DE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r>
      <w:tr w:rsidR="008F54B5" w:rsidRPr="008F54B5" w14:paraId="5B36BEA0" w14:textId="77777777" w:rsidTr="00004FCB">
        <w:tc>
          <w:tcPr>
            <w:tcW w:w="4465" w:type="dxa"/>
            <w:tcBorders>
              <w:top w:val="single" w:sz="4" w:space="0" w:color="auto"/>
              <w:left w:val="single" w:sz="4" w:space="0" w:color="auto"/>
              <w:bottom w:val="single" w:sz="4" w:space="0" w:color="auto"/>
              <w:right w:val="single" w:sz="4" w:space="0" w:color="auto"/>
            </w:tcBorders>
          </w:tcPr>
          <w:p w14:paraId="5145DE7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1218" w:type="dxa"/>
            <w:tcBorders>
              <w:top w:val="single" w:sz="4" w:space="0" w:color="auto"/>
              <w:left w:val="single" w:sz="4" w:space="0" w:color="auto"/>
              <w:bottom w:val="single" w:sz="4" w:space="0" w:color="auto"/>
              <w:right w:val="single" w:sz="4" w:space="0" w:color="auto"/>
            </w:tcBorders>
          </w:tcPr>
          <w:p w14:paraId="0074078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2578" w:type="dxa"/>
            <w:tcBorders>
              <w:top w:val="single" w:sz="4" w:space="0" w:color="auto"/>
              <w:left w:val="single" w:sz="4" w:space="0" w:color="auto"/>
              <w:bottom w:val="single" w:sz="4" w:space="0" w:color="auto"/>
              <w:right w:val="single" w:sz="4" w:space="0" w:color="auto"/>
            </w:tcBorders>
          </w:tcPr>
          <w:p w14:paraId="7E514B0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1657" w:type="dxa"/>
            <w:tcBorders>
              <w:top w:val="single" w:sz="4" w:space="0" w:color="auto"/>
              <w:left w:val="single" w:sz="4" w:space="0" w:color="auto"/>
              <w:bottom w:val="single" w:sz="4" w:space="0" w:color="auto"/>
              <w:right w:val="single" w:sz="4" w:space="0" w:color="auto"/>
            </w:tcBorders>
          </w:tcPr>
          <w:p w14:paraId="0FB9852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r>
      <w:tr w:rsidR="008F54B5" w:rsidRPr="008F54B5" w14:paraId="2E2CA396" w14:textId="77777777" w:rsidTr="00004FCB">
        <w:tc>
          <w:tcPr>
            <w:tcW w:w="4465" w:type="dxa"/>
            <w:tcBorders>
              <w:top w:val="single" w:sz="4" w:space="0" w:color="auto"/>
              <w:left w:val="single" w:sz="4" w:space="0" w:color="auto"/>
              <w:bottom w:val="single" w:sz="4" w:space="0" w:color="auto"/>
              <w:right w:val="single" w:sz="4" w:space="0" w:color="auto"/>
            </w:tcBorders>
          </w:tcPr>
          <w:p w14:paraId="5E3BF19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1218" w:type="dxa"/>
            <w:tcBorders>
              <w:top w:val="single" w:sz="4" w:space="0" w:color="auto"/>
              <w:left w:val="single" w:sz="4" w:space="0" w:color="auto"/>
              <w:bottom w:val="single" w:sz="4" w:space="0" w:color="auto"/>
              <w:right w:val="single" w:sz="4" w:space="0" w:color="auto"/>
            </w:tcBorders>
          </w:tcPr>
          <w:p w14:paraId="3CAF21A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2578" w:type="dxa"/>
            <w:tcBorders>
              <w:top w:val="single" w:sz="4" w:space="0" w:color="auto"/>
              <w:left w:val="single" w:sz="4" w:space="0" w:color="auto"/>
              <w:bottom w:val="single" w:sz="4" w:space="0" w:color="auto"/>
              <w:right w:val="single" w:sz="4" w:space="0" w:color="auto"/>
            </w:tcBorders>
          </w:tcPr>
          <w:p w14:paraId="25AB565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1657" w:type="dxa"/>
            <w:tcBorders>
              <w:top w:val="single" w:sz="4" w:space="0" w:color="auto"/>
              <w:left w:val="single" w:sz="4" w:space="0" w:color="auto"/>
              <w:bottom w:val="single" w:sz="4" w:space="0" w:color="auto"/>
              <w:right w:val="single" w:sz="4" w:space="0" w:color="auto"/>
            </w:tcBorders>
          </w:tcPr>
          <w:p w14:paraId="391D254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r>
      <w:tr w:rsidR="008F54B5" w:rsidRPr="008F54B5" w14:paraId="31CD1237" w14:textId="77777777" w:rsidTr="00004FCB">
        <w:trPr>
          <w:trHeight w:val="221"/>
        </w:trPr>
        <w:tc>
          <w:tcPr>
            <w:tcW w:w="4465" w:type="dxa"/>
            <w:tcBorders>
              <w:top w:val="single" w:sz="4" w:space="0" w:color="auto"/>
              <w:left w:val="single" w:sz="4" w:space="0" w:color="auto"/>
              <w:bottom w:val="single" w:sz="4" w:space="0" w:color="auto"/>
              <w:right w:val="single" w:sz="4" w:space="0" w:color="auto"/>
            </w:tcBorders>
          </w:tcPr>
          <w:p w14:paraId="018C763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1218" w:type="dxa"/>
            <w:tcBorders>
              <w:top w:val="single" w:sz="4" w:space="0" w:color="auto"/>
              <w:left w:val="single" w:sz="4" w:space="0" w:color="auto"/>
              <w:bottom w:val="single" w:sz="4" w:space="0" w:color="auto"/>
              <w:right w:val="single" w:sz="4" w:space="0" w:color="auto"/>
            </w:tcBorders>
          </w:tcPr>
          <w:p w14:paraId="049F720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2578" w:type="dxa"/>
            <w:tcBorders>
              <w:top w:val="single" w:sz="4" w:space="0" w:color="auto"/>
              <w:left w:val="single" w:sz="4" w:space="0" w:color="auto"/>
              <w:bottom w:val="single" w:sz="4" w:space="0" w:color="auto"/>
              <w:right w:val="single" w:sz="4" w:space="0" w:color="auto"/>
            </w:tcBorders>
          </w:tcPr>
          <w:p w14:paraId="73E60E7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1657" w:type="dxa"/>
            <w:tcBorders>
              <w:top w:val="single" w:sz="4" w:space="0" w:color="auto"/>
              <w:left w:val="single" w:sz="4" w:space="0" w:color="auto"/>
              <w:bottom w:val="single" w:sz="4" w:space="0" w:color="auto"/>
              <w:right w:val="single" w:sz="4" w:space="0" w:color="auto"/>
            </w:tcBorders>
          </w:tcPr>
          <w:p w14:paraId="5BC50E93"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r>
    </w:tbl>
    <w:p w14:paraId="2340A8A4" w14:textId="77777777" w:rsidR="008F54B5" w:rsidRPr="008F54B5" w:rsidRDefault="008F54B5" w:rsidP="008F54B5">
      <w:pPr>
        <w:spacing w:after="0" w:line="240" w:lineRule="auto"/>
        <w:ind w:right="-285"/>
        <w:jc w:val="both"/>
        <w:rPr>
          <w:rFonts w:ascii="Times New Roman" w:eastAsia="Times New Roman" w:hAnsi="Times New Roman" w:cs="Times New Roman"/>
          <w:b/>
          <w:bCs/>
          <w:kern w:val="0"/>
          <w:sz w:val="24"/>
          <w:szCs w:val="24"/>
          <w:lang w:eastAsia="ru-RU"/>
          <w14:ligatures w14:val="none"/>
        </w:rPr>
      </w:pPr>
    </w:p>
    <w:p w14:paraId="02925B32" w14:textId="77777777" w:rsidR="008F54B5" w:rsidRPr="008F54B5" w:rsidRDefault="008F54B5" w:rsidP="008F54B5">
      <w:pPr>
        <w:spacing w:after="0" w:line="240" w:lineRule="auto"/>
        <w:ind w:right="-285"/>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b/>
          <w:bCs/>
          <w:kern w:val="0"/>
          <w:sz w:val="24"/>
          <w:szCs w:val="24"/>
          <w:lang w:eastAsia="ru-RU"/>
          <w14:ligatures w14:val="none"/>
        </w:rPr>
        <w:t>ОЗНАКОМЛЕНИЕ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1943"/>
        <w:gridCol w:w="1958"/>
        <w:gridCol w:w="2835"/>
        <w:gridCol w:w="2242"/>
      </w:tblGrid>
      <w:tr w:rsidR="008F54B5" w:rsidRPr="008F54B5" w14:paraId="5E43E7E2" w14:textId="77777777" w:rsidTr="00004FCB">
        <w:tc>
          <w:tcPr>
            <w:tcW w:w="940" w:type="dxa"/>
          </w:tcPr>
          <w:p w14:paraId="43C148CF" w14:textId="77777777" w:rsidR="008F54B5" w:rsidRPr="008F54B5" w:rsidRDefault="008F54B5" w:rsidP="008F54B5">
            <w:pPr>
              <w:spacing w:after="0" w:line="240" w:lineRule="auto"/>
              <w:jc w:val="center"/>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 п/п</w:t>
            </w:r>
          </w:p>
        </w:tc>
        <w:tc>
          <w:tcPr>
            <w:tcW w:w="1943" w:type="dxa"/>
          </w:tcPr>
          <w:p w14:paraId="6912F727" w14:textId="77777777" w:rsidR="008F54B5" w:rsidRPr="008F54B5" w:rsidRDefault="008F54B5" w:rsidP="008F54B5">
            <w:pPr>
              <w:spacing w:after="0" w:line="240" w:lineRule="auto"/>
              <w:jc w:val="center"/>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Дата</w:t>
            </w:r>
          </w:p>
        </w:tc>
        <w:tc>
          <w:tcPr>
            <w:tcW w:w="1958" w:type="dxa"/>
          </w:tcPr>
          <w:p w14:paraId="17A08EBA" w14:textId="77777777" w:rsidR="008F54B5" w:rsidRPr="008F54B5" w:rsidRDefault="008F54B5" w:rsidP="008F54B5">
            <w:pPr>
              <w:spacing w:after="0" w:line="240" w:lineRule="auto"/>
              <w:jc w:val="center"/>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Должность</w:t>
            </w:r>
          </w:p>
        </w:tc>
        <w:tc>
          <w:tcPr>
            <w:tcW w:w="2835" w:type="dxa"/>
          </w:tcPr>
          <w:p w14:paraId="05903D35" w14:textId="77777777" w:rsidR="008F54B5" w:rsidRPr="008F54B5" w:rsidRDefault="008F54B5" w:rsidP="008F54B5">
            <w:pPr>
              <w:spacing w:after="0" w:line="240" w:lineRule="auto"/>
              <w:jc w:val="center"/>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Фамилия И.О.</w:t>
            </w:r>
          </w:p>
        </w:tc>
        <w:tc>
          <w:tcPr>
            <w:tcW w:w="2242" w:type="dxa"/>
          </w:tcPr>
          <w:p w14:paraId="0988C03F" w14:textId="77777777" w:rsidR="008F54B5" w:rsidRPr="008F54B5" w:rsidRDefault="008F54B5" w:rsidP="008F54B5">
            <w:pPr>
              <w:spacing w:after="0" w:line="240" w:lineRule="auto"/>
              <w:jc w:val="center"/>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Подпись</w:t>
            </w:r>
          </w:p>
        </w:tc>
      </w:tr>
      <w:tr w:rsidR="008F54B5" w:rsidRPr="008F54B5" w14:paraId="645B5B6B" w14:textId="77777777" w:rsidTr="00004FCB">
        <w:tc>
          <w:tcPr>
            <w:tcW w:w="940" w:type="dxa"/>
          </w:tcPr>
          <w:p w14:paraId="6E23AF60" w14:textId="77777777" w:rsidR="008F54B5" w:rsidRPr="008F54B5" w:rsidRDefault="008F54B5" w:rsidP="008F54B5">
            <w:pPr>
              <w:numPr>
                <w:ilvl w:val="0"/>
                <w:numId w:val="1"/>
              </w:numPr>
              <w:spacing w:after="0" w:line="240" w:lineRule="auto"/>
              <w:rPr>
                <w:rFonts w:ascii="Times New Roman" w:eastAsia="Times New Roman" w:hAnsi="Times New Roman" w:cs="Times New Roman"/>
                <w:kern w:val="0"/>
                <w:sz w:val="24"/>
                <w:szCs w:val="24"/>
                <w:lang w:eastAsia="ru-RU"/>
                <w14:ligatures w14:val="none"/>
              </w:rPr>
            </w:pPr>
          </w:p>
        </w:tc>
        <w:tc>
          <w:tcPr>
            <w:tcW w:w="1943" w:type="dxa"/>
          </w:tcPr>
          <w:p w14:paraId="6A0BF3C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1958" w:type="dxa"/>
          </w:tcPr>
          <w:p w14:paraId="679312F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104AB3F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2835" w:type="dxa"/>
          </w:tcPr>
          <w:p w14:paraId="1CE6F3B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2242" w:type="dxa"/>
          </w:tcPr>
          <w:p w14:paraId="63202C9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r>
      <w:tr w:rsidR="008F54B5" w:rsidRPr="008F54B5" w14:paraId="6FC7F7FF" w14:textId="77777777" w:rsidTr="00004FCB">
        <w:tc>
          <w:tcPr>
            <w:tcW w:w="940" w:type="dxa"/>
          </w:tcPr>
          <w:p w14:paraId="1FCF0B6A" w14:textId="77777777" w:rsidR="008F54B5" w:rsidRPr="008F54B5" w:rsidRDefault="008F54B5" w:rsidP="008F54B5">
            <w:pPr>
              <w:numPr>
                <w:ilvl w:val="0"/>
                <w:numId w:val="1"/>
              </w:numPr>
              <w:spacing w:after="0" w:line="240" w:lineRule="auto"/>
              <w:rPr>
                <w:rFonts w:ascii="Times New Roman" w:eastAsia="Times New Roman" w:hAnsi="Times New Roman" w:cs="Times New Roman"/>
                <w:kern w:val="0"/>
                <w:sz w:val="24"/>
                <w:szCs w:val="24"/>
                <w:lang w:eastAsia="ru-RU"/>
                <w14:ligatures w14:val="none"/>
              </w:rPr>
            </w:pPr>
          </w:p>
        </w:tc>
        <w:tc>
          <w:tcPr>
            <w:tcW w:w="1943" w:type="dxa"/>
          </w:tcPr>
          <w:p w14:paraId="64F5986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1958" w:type="dxa"/>
          </w:tcPr>
          <w:p w14:paraId="3CE5934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4E4F99B4"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2835" w:type="dxa"/>
          </w:tcPr>
          <w:p w14:paraId="5EC86DD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2242" w:type="dxa"/>
          </w:tcPr>
          <w:p w14:paraId="4A2B0768"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r>
      <w:tr w:rsidR="008F54B5" w:rsidRPr="008F54B5" w14:paraId="07706C0D" w14:textId="77777777" w:rsidTr="00004FCB">
        <w:tc>
          <w:tcPr>
            <w:tcW w:w="940" w:type="dxa"/>
          </w:tcPr>
          <w:p w14:paraId="6581DBF5" w14:textId="77777777" w:rsidR="008F54B5" w:rsidRPr="008F54B5" w:rsidRDefault="008F54B5" w:rsidP="008F54B5">
            <w:pPr>
              <w:numPr>
                <w:ilvl w:val="0"/>
                <w:numId w:val="1"/>
              </w:numPr>
              <w:spacing w:after="0" w:line="240" w:lineRule="auto"/>
              <w:rPr>
                <w:rFonts w:ascii="Times New Roman" w:eastAsia="Times New Roman" w:hAnsi="Times New Roman" w:cs="Times New Roman"/>
                <w:kern w:val="0"/>
                <w:sz w:val="24"/>
                <w:szCs w:val="24"/>
                <w:lang w:eastAsia="ru-RU"/>
                <w14:ligatures w14:val="none"/>
              </w:rPr>
            </w:pPr>
          </w:p>
        </w:tc>
        <w:tc>
          <w:tcPr>
            <w:tcW w:w="1943" w:type="dxa"/>
          </w:tcPr>
          <w:p w14:paraId="41E03C9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1958" w:type="dxa"/>
          </w:tcPr>
          <w:p w14:paraId="5282417B"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6A16DB7B"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2835" w:type="dxa"/>
          </w:tcPr>
          <w:p w14:paraId="09EEE8A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2242" w:type="dxa"/>
          </w:tcPr>
          <w:p w14:paraId="2D6143B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r>
      <w:tr w:rsidR="008F54B5" w:rsidRPr="008F54B5" w14:paraId="289509FA" w14:textId="77777777" w:rsidTr="00004FCB">
        <w:tc>
          <w:tcPr>
            <w:tcW w:w="940" w:type="dxa"/>
          </w:tcPr>
          <w:p w14:paraId="7EEDDFA6" w14:textId="77777777" w:rsidR="008F54B5" w:rsidRPr="008F54B5" w:rsidRDefault="008F54B5" w:rsidP="008F54B5">
            <w:pPr>
              <w:numPr>
                <w:ilvl w:val="0"/>
                <w:numId w:val="1"/>
              </w:numPr>
              <w:spacing w:after="0" w:line="240" w:lineRule="auto"/>
              <w:rPr>
                <w:rFonts w:ascii="Times New Roman" w:eastAsia="Times New Roman" w:hAnsi="Times New Roman" w:cs="Times New Roman"/>
                <w:kern w:val="0"/>
                <w:sz w:val="24"/>
                <w:szCs w:val="24"/>
                <w:lang w:eastAsia="ru-RU"/>
                <w14:ligatures w14:val="none"/>
              </w:rPr>
            </w:pPr>
          </w:p>
        </w:tc>
        <w:tc>
          <w:tcPr>
            <w:tcW w:w="1943" w:type="dxa"/>
          </w:tcPr>
          <w:p w14:paraId="06A9D49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1958" w:type="dxa"/>
          </w:tcPr>
          <w:p w14:paraId="3C4DBDA3"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0D70D7B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2835" w:type="dxa"/>
          </w:tcPr>
          <w:p w14:paraId="3D0FE4CA"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2242" w:type="dxa"/>
          </w:tcPr>
          <w:p w14:paraId="25C8EF6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r>
      <w:tr w:rsidR="008F54B5" w:rsidRPr="008F54B5" w14:paraId="6093E2F3" w14:textId="77777777" w:rsidTr="00004FCB">
        <w:tc>
          <w:tcPr>
            <w:tcW w:w="940" w:type="dxa"/>
          </w:tcPr>
          <w:p w14:paraId="78AC8133" w14:textId="77777777" w:rsidR="008F54B5" w:rsidRPr="008F54B5" w:rsidRDefault="008F54B5" w:rsidP="008F54B5">
            <w:pPr>
              <w:numPr>
                <w:ilvl w:val="0"/>
                <w:numId w:val="1"/>
              </w:numPr>
              <w:spacing w:after="0" w:line="240" w:lineRule="auto"/>
              <w:rPr>
                <w:rFonts w:ascii="Times New Roman" w:eastAsia="Times New Roman" w:hAnsi="Times New Roman" w:cs="Times New Roman"/>
                <w:kern w:val="0"/>
                <w:sz w:val="24"/>
                <w:szCs w:val="24"/>
                <w:lang w:eastAsia="ru-RU"/>
                <w14:ligatures w14:val="none"/>
              </w:rPr>
            </w:pPr>
          </w:p>
        </w:tc>
        <w:tc>
          <w:tcPr>
            <w:tcW w:w="1943" w:type="dxa"/>
          </w:tcPr>
          <w:p w14:paraId="0CE5896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1958" w:type="dxa"/>
          </w:tcPr>
          <w:p w14:paraId="5CD3E77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4864886B"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2835" w:type="dxa"/>
          </w:tcPr>
          <w:p w14:paraId="53D23AD3"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2242" w:type="dxa"/>
          </w:tcPr>
          <w:p w14:paraId="4327953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r>
      <w:tr w:rsidR="008F54B5" w:rsidRPr="008F54B5" w14:paraId="7F549533" w14:textId="77777777" w:rsidTr="00004FCB">
        <w:tc>
          <w:tcPr>
            <w:tcW w:w="940" w:type="dxa"/>
          </w:tcPr>
          <w:p w14:paraId="2476762C" w14:textId="77777777" w:rsidR="008F54B5" w:rsidRPr="008F54B5" w:rsidRDefault="008F54B5" w:rsidP="008F54B5">
            <w:pPr>
              <w:numPr>
                <w:ilvl w:val="0"/>
                <w:numId w:val="1"/>
              </w:numPr>
              <w:spacing w:after="0" w:line="240" w:lineRule="auto"/>
              <w:rPr>
                <w:rFonts w:ascii="Times New Roman" w:eastAsia="Times New Roman" w:hAnsi="Times New Roman" w:cs="Times New Roman"/>
                <w:kern w:val="0"/>
                <w:sz w:val="24"/>
                <w:szCs w:val="24"/>
                <w:lang w:eastAsia="ru-RU"/>
                <w14:ligatures w14:val="none"/>
              </w:rPr>
            </w:pPr>
          </w:p>
        </w:tc>
        <w:tc>
          <w:tcPr>
            <w:tcW w:w="1943" w:type="dxa"/>
          </w:tcPr>
          <w:p w14:paraId="6FA02D0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1958" w:type="dxa"/>
          </w:tcPr>
          <w:p w14:paraId="6EED5F54"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236F136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2835" w:type="dxa"/>
          </w:tcPr>
          <w:p w14:paraId="77490473"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2242" w:type="dxa"/>
          </w:tcPr>
          <w:p w14:paraId="473CB76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r>
      <w:tr w:rsidR="008F54B5" w:rsidRPr="008F54B5" w14:paraId="1C6DCE4C" w14:textId="77777777" w:rsidTr="00004FCB">
        <w:tc>
          <w:tcPr>
            <w:tcW w:w="940" w:type="dxa"/>
          </w:tcPr>
          <w:p w14:paraId="6AECBADD" w14:textId="77777777" w:rsidR="008F54B5" w:rsidRPr="008F54B5" w:rsidRDefault="008F54B5" w:rsidP="008F54B5">
            <w:pPr>
              <w:numPr>
                <w:ilvl w:val="0"/>
                <w:numId w:val="1"/>
              </w:numPr>
              <w:spacing w:after="0" w:line="240" w:lineRule="auto"/>
              <w:rPr>
                <w:rFonts w:ascii="Times New Roman" w:eastAsia="Times New Roman" w:hAnsi="Times New Roman" w:cs="Times New Roman"/>
                <w:kern w:val="0"/>
                <w:sz w:val="24"/>
                <w:szCs w:val="24"/>
                <w:lang w:eastAsia="ru-RU"/>
                <w14:ligatures w14:val="none"/>
              </w:rPr>
            </w:pPr>
          </w:p>
        </w:tc>
        <w:tc>
          <w:tcPr>
            <w:tcW w:w="1943" w:type="dxa"/>
          </w:tcPr>
          <w:p w14:paraId="16C99B83"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1958" w:type="dxa"/>
          </w:tcPr>
          <w:p w14:paraId="4F5FA15E"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22BE768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2835" w:type="dxa"/>
          </w:tcPr>
          <w:p w14:paraId="7FD50727"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c>
          <w:tcPr>
            <w:tcW w:w="2242" w:type="dxa"/>
          </w:tcPr>
          <w:p w14:paraId="2A8070A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r>
    </w:tbl>
    <w:p w14:paraId="3B8FEC1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1B61D859"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13B5909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3777FA65" w14:textId="77777777" w:rsidR="008F54B5" w:rsidRPr="008F54B5" w:rsidRDefault="008F54B5" w:rsidP="008F54B5">
      <w:pPr>
        <w:spacing w:after="0" w:line="240" w:lineRule="auto"/>
        <w:rPr>
          <w:rFonts w:ascii="Times New Roman" w:eastAsia="Times New Roman" w:hAnsi="Times New Roman" w:cs="Times New Roman"/>
          <w:b/>
          <w:bCs/>
          <w:kern w:val="0"/>
          <w:sz w:val="24"/>
          <w:szCs w:val="24"/>
          <w:lang w:eastAsia="ru-RU"/>
          <w14:ligatures w14:val="none"/>
        </w:rPr>
      </w:pPr>
      <w:r w:rsidRPr="008F54B5">
        <w:rPr>
          <w:rFonts w:ascii="Times New Roman" w:eastAsia="Times New Roman" w:hAnsi="Times New Roman" w:cs="Times New Roman"/>
          <w:b/>
          <w:bCs/>
          <w:kern w:val="0"/>
          <w:sz w:val="24"/>
          <w:szCs w:val="24"/>
          <w:lang w:eastAsia="ru-RU"/>
          <w14:ligatures w14:val="none"/>
        </w:rPr>
        <w:t>Приложение № 5.</w:t>
      </w:r>
    </w:p>
    <w:p w14:paraId="10CDC7DD" w14:textId="77777777" w:rsidR="008F54B5" w:rsidRPr="008F54B5" w:rsidRDefault="008F54B5" w:rsidP="008F54B5">
      <w:pPr>
        <w:spacing w:after="0" w:line="240" w:lineRule="auto"/>
        <w:rPr>
          <w:rFonts w:ascii="Times New Roman" w:eastAsia="Times New Roman" w:hAnsi="Times New Roman" w:cs="Times New Roman"/>
          <w:b/>
          <w:bCs/>
          <w:kern w:val="0"/>
          <w:sz w:val="24"/>
          <w:szCs w:val="24"/>
          <w:lang w:eastAsia="ru-RU"/>
          <w14:ligatures w14:val="none"/>
        </w:rPr>
      </w:pPr>
    </w:p>
    <w:p w14:paraId="41793497" w14:textId="77777777" w:rsidR="008F54B5" w:rsidRPr="008F54B5" w:rsidRDefault="008F54B5" w:rsidP="008F54B5">
      <w:pPr>
        <w:spacing w:after="0" w:line="240" w:lineRule="auto"/>
        <w:rPr>
          <w:rFonts w:ascii="Times New Roman" w:eastAsia="Calibri" w:hAnsi="Times New Roman" w:cs="Times New Roman"/>
          <w:b/>
          <w:kern w:val="0"/>
          <w:sz w:val="24"/>
          <w:szCs w:val="24"/>
          <w:vertAlign w:val="superscript"/>
          <w:lang w:eastAsia="ru-RU"/>
          <w14:ligatures w14:val="none"/>
        </w:rPr>
      </w:pPr>
      <w:r w:rsidRPr="008F54B5">
        <w:rPr>
          <w:rFonts w:ascii="Times New Roman" w:eastAsia="Times New Roman" w:hAnsi="Times New Roman" w:cs="Times New Roman"/>
          <w:b/>
          <w:kern w:val="0"/>
          <w:sz w:val="24"/>
          <w:szCs w:val="24"/>
          <w:lang w:eastAsia="ru-RU"/>
          <w14:ligatures w14:val="none"/>
        </w:rPr>
        <w:t xml:space="preserve">РАБОЧИЙ ДОКУМЕНТ: </w:t>
      </w:r>
      <w:r w:rsidRPr="008F54B5">
        <w:rPr>
          <w:rFonts w:ascii="Times New Roman" w:eastAsia="Calibri" w:hAnsi="Times New Roman" w:cs="Times New Roman"/>
          <w:b/>
          <w:kern w:val="0"/>
          <w:sz w:val="24"/>
          <w:szCs w:val="24"/>
          <w:lang w:eastAsia="ru-RU"/>
          <w14:ligatures w14:val="none"/>
        </w:rPr>
        <w:t>АНКЕТА (СВЕДЕНИЯ О ЮРИДИЧЕСКОМ ЛИЦЕ)</w:t>
      </w:r>
    </w:p>
    <w:p w14:paraId="61E34D6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681CA235" w14:textId="77777777" w:rsidR="008F54B5" w:rsidRPr="008F54B5" w:rsidRDefault="008F54B5" w:rsidP="008F54B5">
      <w:pPr>
        <w:spacing w:after="0" w:line="240" w:lineRule="auto"/>
        <w:jc w:val="center"/>
        <w:rPr>
          <w:rFonts w:ascii="Times New Roman" w:eastAsia="Calibri" w:hAnsi="Times New Roman" w:cs="Times New Roman"/>
          <w:b/>
          <w:kern w:val="0"/>
          <w:vertAlign w:val="superscript"/>
          <w14:ligatures w14:val="none"/>
        </w:rPr>
      </w:pPr>
      <w:r w:rsidRPr="008F54B5">
        <w:rPr>
          <w:rFonts w:ascii="Times New Roman" w:eastAsia="Calibri" w:hAnsi="Times New Roman" w:cs="Times New Roman"/>
          <w:b/>
          <w:kern w:val="0"/>
          <w14:ligatures w14:val="none"/>
        </w:rPr>
        <w:t>АНКЕТА (СВЕДЕНИЯ О ЮРИДИЧЕСКОМ ЛИЦЕ)</w:t>
      </w:r>
    </w:p>
    <w:p w14:paraId="2D87C3E4" w14:textId="77777777" w:rsidR="008F54B5" w:rsidRPr="008F54B5" w:rsidRDefault="008F54B5" w:rsidP="008F54B5">
      <w:pPr>
        <w:spacing w:after="0" w:line="240" w:lineRule="auto"/>
        <w:jc w:val="center"/>
        <w:rPr>
          <w:rFonts w:ascii="Times New Roman" w:eastAsia="Calibri" w:hAnsi="Times New Roman" w:cs="Times New Roman"/>
          <w:b/>
          <w:kern w:val="0"/>
          <w14:ligatures w14:val="none"/>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029"/>
        <w:gridCol w:w="1073"/>
        <w:gridCol w:w="693"/>
        <w:gridCol w:w="1651"/>
        <w:gridCol w:w="1082"/>
        <w:gridCol w:w="1455"/>
      </w:tblGrid>
      <w:tr w:rsidR="008F54B5" w:rsidRPr="008F54B5" w14:paraId="311AF868" w14:textId="77777777" w:rsidTr="00004FCB">
        <w:trPr>
          <w:trHeight w:hRule="exact" w:val="457"/>
        </w:trPr>
        <w:tc>
          <w:tcPr>
            <w:tcW w:w="4536" w:type="dxa"/>
            <w:gridSpan w:val="2"/>
            <w:vAlign w:val="center"/>
          </w:tcPr>
          <w:p w14:paraId="4C72C63D"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Тип юридического лица</w:t>
            </w:r>
            <w:r w:rsidRPr="008F54B5">
              <w:rPr>
                <w:rFonts w:ascii="Times New Roman" w:eastAsia="Calibri" w:hAnsi="Times New Roman" w:cs="Times New Roman"/>
                <w:kern w:val="0"/>
                <w:sz w:val="28"/>
                <w:szCs w:val="28"/>
                <w:vertAlign w:val="superscript"/>
                <w14:ligatures w14:val="none"/>
              </w:rPr>
              <w:sym w:font="Symbol" w:char="F02A"/>
            </w:r>
          </w:p>
        </w:tc>
        <w:tc>
          <w:tcPr>
            <w:tcW w:w="5954" w:type="dxa"/>
            <w:gridSpan w:val="5"/>
            <w:vAlign w:val="center"/>
          </w:tcPr>
          <w:p w14:paraId="6A2BE5C7"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53FE2725" w14:textId="77777777" w:rsidTr="00004FCB">
        <w:trPr>
          <w:trHeight w:hRule="exact" w:val="751"/>
        </w:trPr>
        <w:tc>
          <w:tcPr>
            <w:tcW w:w="4536" w:type="dxa"/>
            <w:gridSpan w:val="2"/>
            <w:vAlign w:val="center"/>
          </w:tcPr>
          <w:p w14:paraId="72B883F2"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Наименование, фирменное наименование на русском языке (полное и (или) сокращенное)</w:t>
            </w:r>
          </w:p>
        </w:tc>
        <w:tc>
          <w:tcPr>
            <w:tcW w:w="5954" w:type="dxa"/>
            <w:gridSpan w:val="5"/>
            <w:vAlign w:val="center"/>
          </w:tcPr>
          <w:p w14:paraId="2BAAD6C6"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4A95C8FE" w14:textId="77777777" w:rsidTr="00004FCB">
        <w:trPr>
          <w:trHeight w:hRule="exact" w:val="1032"/>
        </w:trPr>
        <w:tc>
          <w:tcPr>
            <w:tcW w:w="4536" w:type="dxa"/>
            <w:gridSpan w:val="2"/>
            <w:vAlign w:val="center"/>
          </w:tcPr>
          <w:p w14:paraId="58309FA4"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Наименование, фирменное наименование на иностранных языках (полное и (или) сокращенное) (при наличии)</w:t>
            </w:r>
          </w:p>
        </w:tc>
        <w:tc>
          <w:tcPr>
            <w:tcW w:w="5954" w:type="dxa"/>
            <w:gridSpan w:val="5"/>
            <w:vAlign w:val="center"/>
          </w:tcPr>
          <w:p w14:paraId="5C693151"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7F19FB7A" w14:textId="77777777" w:rsidTr="00004FCB">
        <w:trPr>
          <w:trHeight w:hRule="exact" w:val="352"/>
        </w:trPr>
        <w:tc>
          <w:tcPr>
            <w:tcW w:w="4536" w:type="dxa"/>
            <w:gridSpan w:val="2"/>
            <w:vAlign w:val="center"/>
          </w:tcPr>
          <w:p w14:paraId="6F4C8692"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Организационно-правовая форма</w:t>
            </w:r>
          </w:p>
        </w:tc>
        <w:tc>
          <w:tcPr>
            <w:tcW w:w="5954" w:type="dxa"/>
            <w:gridSpan w:val="5"/>
            <w:vAlign w:val="center"/>
          </w:tcPr>
          <w:p w14:paraId="65D3881F"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41C40601" w14:textId="77777777" w:rsidTr="00004FCB">
        <w:trPr>
          <w:trHeight w:hRule="exact" w:val="493"/>
        </w:trPr>
        <w:tc>
          <w:tcPr>
            <w:tcW w:w="4536" w:type="dxa"/>
            <w:gridSpan w:val="2"/>
            <w:vAlign w:val="center"/>
          </w:tcPr>
          <w:p w14:paraId="22D17EF1"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Идентификационный номер налогоплательщика - для резидента</w:t>
            </w:r>
          </w:p>
        </w:tc>
        <w:tc>
          <w:tcPr>
            <w:tcW w:w="5954" w:type="dxa"/>
            <w:gridSpan w:val="5"/>
            <w:vAlign w:val="center"/>
          </w:tcPr>
          <w:p w14:paraId="59FFB4B2"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3CEF9289" w14:textId="77777777" w:rsidTr="00004FCB">
        <w:trPr>
          <w:trHeight w:hRule="exact" w:val="1755"/>
        </w:trPr>
        <w:tc>
          <w:tcPr>
            <w:tcW w:w="4536" w:type="dxa"/>
            <w:gridSpan w:val="2"/>
            <w:vAlign w:val="center"/>
          </w:tcPr>
          <w:p w14:paraId="18271913"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Идентификационный номер налогоплательщика или код иностранной организации, присвоенный до 24 декабря 2010 года, либо идентификационный номер налогоплательщика, присвоенный после 24 декабря 2010 года, - для нерезидента</w:t>
            </w:r>
          </w:p>
        </w:tc>
        <w:tc>
          <w:tcPr>
            <w:tcW w:w="5954" w:type="dxa"/>
            <w:gridSpan w:val="5"/>
            <w:vAlign w:val="center"/>
          </w:tcPr>
          <w:p w14:paraId="2EF9B709"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5A423787" w14:textId="77777777" w:rsidTr="00004FCB">
        <w:trPr>
          <w:trHeight w:hRule="exact" w:val="717"/>
        </w:trPr>
        <w:tc>
          <w:tcPr>
            <w:tcW w:w="4536" w:type="dxa"/>
            <w:gridSpan w:val="2"/>
            <w:vAlign w:val="center"/>
          </w:tcPr>
          <w:p w14:paraId="4DD5696F"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Основной государственный регистрационный номер - для резидента</w:t>
            </w:r>
          </w:p>
        </w:tc>
        <w:tc>
          <w:tcPr>
            <w:tcW w:w="5954" w:type="dxa"/>
            <w:gridSpan w:val="5"/>
            <w:vAlign w:val="center"/>
          </w:tcPr>
          <w:p w14:paraId="0F3AB519"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33699024" w14:textId="77777777" w:rsidTr="00004FCB">
        <w:trPr>
          <w:trHeight w:hRule="exact" w:val="2258"/>
        </w:trPr>
        <w:tc>
          <w:tcPr>
            <w:tcW w:w="4536" w:type="dxa"/>
            <w:gridSpan w:val="2"/>
            <w:vAlign w:val="center"/>
          </w:tcPr>
          <w:p w14:paraId="39591FC4"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tc>
        <w:tc>
          <w:tcPr>
            <w:tcW w:w="5954" w:type="dxa"/>
            <w:gridSpan w:val="5"/>
            <w:vAlign w:val="center"/>
          </w:tcPr>
          <w:p w14:paraId="2B24875C"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7EC50978" w14:textId="77777777" w:rsidTr="00004FCB">
        <w:trPr>
          <w:trHeight w:hRule="exact" w:val="1270"/>
        </w:trPr>
        <w:tc>
          <w:tcPr>
            <w:tcW w:w="4536" w:type="dxa"/>
            <w:gridSpan w:val="2"/>
            <w:vAlign w:val="center"/>
          </w:tcPr>
          <w:p w14:paraId="73CB85FF"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Код в соответствии с Общероссийским классификатором объектов административно-территориального деления (при наличии)</w:t>
            </w:r>
          </w:p>
        </w:tc>
        <w:tc>
          <w:tcPr>
            <w:tcW w:w="5954" w:type="dxa"/>
            <w:gridSpan w:val="5"/>
            <w:vAlign w:val="center"/>
          </w:tcPr>
          <w:p w14:paraId="61E08E6E"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4466D6AF" w14:textId="77777777" w:rsidTr="00004FCB">
        <w:trPr>
          <w:trHeight w:hRule="exact" w:val="352"/>
        </w:trPr>
        <w:tc>
          <w:tcPr>
            <w:tcW w:w="10490" w:type="dxa"/>
            <w:gridSpan w:val="7"/>
            <w:shd w:val="clear" w:color="auto" w:fill="D9D9D9"/>
            <w:vAlign w:val="center"/>
          </w:tcPr>
          <w:p w14:paraId="680935EE" w14:textId="77777777" w:rsidR="008F54B5" w:rsidRPr="008F54B5" w:rsidRDefault="008F54B5" w:rsidP="008F54B5">
            <w:pPr>
              <w:spacing w:after="0" w:line="240" w:lineRule="auto"/>
              <w:jc w:val="center"/>
              <w:rPr>
                <w:rFonts w:ascii="Times New Roman" w:eastAsia="Calibri" w:hAnsi="Times New Roman" w:cs="Times New Roman"/>
                <w:b/>
                <w:kern w:val="0"/>
                <w14:ligatures w14:val="none"/>
              </w:rPr>
            </w:pPr>
            <w:r w:rsidRPr="008F54B5">
              <w:rPr>
                <w:rFonts w:ascii="Times New Roman" w:eastAsia="Calibri" w:hAnsi="Times New Roman" w:cs="Times New Roman"/>
                <w:b/>
                <w:kern w:val="0"/>
                <w14:ligatures w14:val="none"/>
              </w:rPr>
              <w:t>Юридический адрес</w:t>
            </w:r>
          </w:p>
        </w:tc>
      </w:tr>
      <w:tr w:rsidR="008F54B5" w:rsidRPr="008F54B5" w14:paraId="2DF2ED26" w14:textId="77777777" w:rsidTr="00004FCB">
        <w:trPr>
          <w:trHeight w:hRule="exact" w:val="352"/>
        </w:trPr>
        <w:tc>
          <w:tcPr>
            <w:tcW w:w="4536" w:type="dxa"/>
            <w:gridSpan w:val="2"/>
            <w:vAlign w:val="center"/>
          </w:tcPr>
          <w:p w14:paraId="3846CEA4"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Страна места регистрации</w:t>
            </w:r>
          </w:p>
        </w:tc>
        <w:tc>
          <w:tcPr>
            <w:tcW w:w="5954" w:type="dxa"/>
            <w:gridSpan w:val="5"/>
            <w:vAlign w:val="center"/>
          </w:tcPr>
          <w:p w14:paraId="0F7245F8"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41FA0099" w14:textId="77777777" w:rsidTr="00004FCB">
        <w:trPr>
          <w:trHeight w:hRule="exact" w:val="319"/>
        </w:trPr>
        <w:tc>
          <w:tcPr>
            <w:tcW w:w="4536" w:type="dxa"/>
            <w:gridSpan w:val="2"/>
            <w:vAlign w:val="center"/>
          </w:tcPr>
          <w:p w14:paraId="5B808B2B"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Код субъекта Российской Федерации</w:t>
            </w:r>
          </w:p>
        </w:tc>
        <w:tc>
          <w:tcPr>
            <w:tcW w:w="5954" w:type="dxa"/>
            <w:gridSpan w:val="5"/>
            <w:vAlign w:val="center"/>
          </w:tcPr>
          <w:p w14:paraId="6D67CB95"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1FF91B76" w14:textId="77777777" w:rsidTr="00004FCB">
        <w:trPr>
          <w:trHeight w:hRule="exact" w:val="295"/>
        </w:trPr>
        <w:tc>
          <w:tcPr>
            <w:tcW w:w="4536" w:type="dxa"/>
            <w:gridSpan w:val="2"/>
            <w:vAlign w:val="center"/>
          </w:tcPr>
          <w:p w14:paraId="2EF5D5F5"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Район</w:t>
            </w:r>
          </w:p>
        </w:tc>
        <w:tc>
          <w:tcPr>
            <w:tcW w:w="5954" w:type="dxa"/>
            <w:gridSpan w:val="5"/>
            <w:vAlign w:val="center"/>
          </w:tcPr>
          <w:p w14:paraId="281DF2D2"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2A3F97D7" w14:textId="77777777" w:rsidTr="00004FCB">
        <w:trPr>
          <w:trHeight w:hRule="exact" w:val="285"/>
        </w:trPr>
        <w:tc>
          <w:tcPr>
            <w:tcW w:w="4536" w:type="dxa"/>
            <w:gridSpan w:val="2"/>
            <w:vAlign w:val="center"/>
          </w:tcPr>
          <w:p w14:paraId="329F480C"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Населенный пункт</w:t>
            </w:r>
          </w:p>
        </w:tc>
        <w:tc>
          <w:tcPr>
            <w:tcW w:w="5954" w:type="dxa"/>
            <w:gridSpan w:val="5"/>
            <w:vAlign w:val="center"/>
          </w:tcPr>
          <w:p w14:paraId="239BC775"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35D27420" w14:textId="77777777" w:rsidTr="00004FCB">
        <w:trPr>
          <w:trHeight w:hRule="exact" w:val="275"/>
        </w:trPr>
        <w:tc>
          <w:tcPr>
            <w:tcW w:w="4536" w:type="dxa"/>
            <w:gridSpan w:val="2"/>
            <w:vAlign w:val="center"/>
          </w:tcPr>
          <w:p w14:paraId="64B0DFC1"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Улица</w:t>
            </w:r>
          </w:p>
        </w:tc>
        <w:tc>
          <w:tcPr>
            <w:tcW w:w="5954" w:type="dxa"/>
            <w:gridSpan w:val="5"/>
            <w:vAlign w:val="center"/>
          </w:tcPr>
          <w:p w14:paraId="7084E858"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299D7367" w14:textId="77777777" w:rsidTr="00004FCB">
        <w:trPr>
          <w:trHeight w:hRule="exact" w:val="352"/>
        </w:trPr>
        <w:tc>
          <w:tcPr>
            <w:tcW w:w="4536" w:type="dxa"/>
            <w:gridSpan w:val="2"/>
            <w:vAlign w:val="center"/>
          </w:tcPr>
          <w:p w14:paraId="65BDC8B6"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Дом</w:t>
            </w:r>
          </w:p>
        </w:tc>
        <w:tc>
          <w:tcPr>
            <w:tcW w:w="5954" w:type="dxa"/>
            <w:gridSpan w:val="5"/>
            <w:vAlign w:val="center"/>
          </w:tcPr>
          <w:p w14:paraId="3CC9ED32"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3FE63F1C" w14:textId="77777777" w:rsidTr="00004FCB">
        <w:trPr>
          <w:trHeight w:hRule="exact" w:val="352"/>
        </w:trPr>
        <w:tc>
          <w:tcPr>
            <w:tcW w:w="4536" w:type="dxa"/>
            <w:gridSpan w:val="2"/>
            <w:vAlign w:val="center"/>
          </w:tcPr>
          <w:p w14:paraId="186100E6"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Корпус</w:t>
            </w:r>
          </w:p>
        </w:tc>
        <w:tc>
          <w:tcPr>
            <w:tcW w:w="5954" w:type="dxa"/>
            <w:gridSpan w:val="5"/>
            <w:vAlign w:val="center"/>
          </w:tcPr>
          <w:p w14:paraId="5C6C4029"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0C20E670" w14:textId="77777777" w:rsidTr="00004FCB">
        <w:trPr>
          <w:trHeight w:hRule="exact" w:val="352"/>
        </w:trPr>
        <w:tc>
          <w:tcPr>
            <w:tcW w:w="4536" w:type="dxa"/>
            <w:gridSpan w:val="2"/>
            <w:vAlign w:val="center"/>
          </w:tcPr>
          <w:p w14:paraId="7F0FE352"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Квартира (офис)</w:t>
            </w:r>
          </w:p>
        </w:tc>
        <w:tc>
          <w:tcPr>
            <w:tcW w:w="5954" w:type="dxa"/>
            <w:gridSpan w:val="5"/>
            <w:vAlign w:val="center"/>
          </w:tcPr>
          <w:p w14:paraId="1F90ABF0"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51F449C8" w14:textId="77777777" w:rsidTr="00004FCB">
        <w:trPr>
          <w:trHeight w:hRule="exact" w:val="352"/>
        </w:trPr>
        <w:tc>
          <w:tcPr>
            <w:tcW w:w="9035" w:type="dxa"/>
            <w:gridSpan w:val="6"/>
            <w:vAlign w:val="center"/>
          </w:tcPr>
          <w:p w14:paraId="65351EC4"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Адрес регистрации и пребывания совпадают (В случае совпадения отметить знаком Х)</w:t>
            </w:r>
          </w:p>
        </w:tc>
        <w:tc>
          <w:tcPr>
            <w:tcW w:w="1455" w:type="dxa"/>
            <w:vAlign w:val="center"/>
          </w:tcPr>
          <w:p w14:paraId="41EA3B5E"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00BFDB77" w14:textId="77777777" w:rsidTr="00004FCB">
        <w:trPr>
          <w:trHeight w:hRule="exact" w:val="352"/>
        </w:trPr>
        <w:tc>
          <w:tcPr>
            <w:tcW w:w="10490" w:type="dxa"/>
            <w:gridSpan w:val="7"/>
            <w:shd w:val="clear" w:color="auto" w:fill="D9D9D9"/>
            <w:vAlign w:val="center"/>
          </w:tcPr>
          <w:p w14:paraId="23BF662F" w14:textId="77777777" w:rsidR="008F54B5" w:rsidRPr="008F54B5" w:rsidRDefault="008F54B5" w:rsidP="008F54B5">
            <w:pPr>
              <w:spacing w:after="0" w:line="240" w:lineRule="auto"/>
              <w:jc w:val="center"/>
              <w:rPr>
                <w:rFonts w:ascii="Times New Roman" w:eastAsia="Calibri" w:hAnsi="Times New Roman" w:cs="Times New Roman"/>
                <w:b/>
                <w:kern w:val="0"/>
                <w14:ligatures w14:val="none"/>
              </w:rPr>
            </w:pPr>
            <w:r w:rsidRPr="008F54B5">
              <w:rPr>
                <w:rFonts w:ascii="Times New Roman" w:eastAsia="Calibri" w:hAnsi="Times New Roman" w:cs="Times New Roman"/>
                <w:b/>
                <w:kern w:val="0"/>
                <w14:ligatures w14:val="none"/>
              </w:rPr>
              <w:t>Почтовый адрес</w:t>
            </w:r>
          </w:p>
        </w:tc>
      </w:tr>
      <w:tr w:rsidR="008F54B5" w:rsidRPr="008F54B5" w14:paraId="7643C62A" w14:textId="77777777" w:rsidTr="00004FCB">
        <w:trPr>
          <w:trHeight w:hRule="exact" w:val="352"/>
        </w:trPr>
        <w:tc>
          <w:tcPr>
            <w:tcW w:w="4536" w:type="dxa"/>
            <w:gridSpan w:val="2"/>
            <w:vAlign w:val="center"/>
          </w:tcPr>
          <w:p w14:paraId="5B531528"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Страна места нахождения</w:t>
            </w:r>
          </w:p>
        </w:tc>
        <w:tc>
          <w:tcPr>
            <w:tcW w:w="5954" w:type="dxa"/>
            <w:gridSpan w:val="5"/>
            <w:vAlign w:val="center"/>
          </w:tcPr>
          <w:p w14:paraId="1D5F90D4"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5BC1BFA5" w14:textId="77777777" w:rsidTr="00004FCB">
        <w:trPr>
          <w:trHeight w:hRule="exact" w:val="352"/>
        </w:trPr>
        <w:tc>
          <w:tcPr>
            <w:tcW w:w="4536" w:type="dxa"/>
            <w:gridSpan w:val="2"/>
            <w:vAlign w:val="center"/>
          </w:tcPr>
          <w:p w14:paraId="21163F75"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Код субъекта РФ</w:t>
            </w:r>
          </w:p>
        </w:tc>
        <w:tc>
          <w:tcPr>
            <w:tcW w:w="5954" w:type="dxa"/>
            <w:gridSpan w:val="5"/>
            <w:vAlign w:val="center"/>
          </w:tcPr>
          <w:p w14:paraId="6D8D2B44"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587862E9" w14:textId="77777777" w:rsidTr="00004FCB">
        <w:trPr>
          <w:trHeight w:hRule="exact" w:val="352"/>
        </w:trPr>
        <w:tc>
          <w:tcPr>
            <w:tcW w:w="4536" w:type="dxa"/>
            <w:gridSpan w:val="2"/>
            <w:vAlign w:val="center"/>
          </w:tcPr>
          <w:p w14:paraId="32E2052B"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Район</w:t>
            </w:r>
          </w:p>
        </w:tc>
        <w:tc>
          <w:tcPr>
            <w:tcW w:w="5954" w:type="dxa"/>
            <w:gridSpan w:val="5"/>
            <w:vAlign w:val="center"/>
          </w:tcPr>
          <w:p w14:paraId="23ED0F80"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3A6A7A33" w14:textId="77777777" w:rsidTr="00004FCB">
        <w:trPr>
          <w:trHeight w:hRule="exact" w:val="352"/>
        </w:trPr>
        <w:tc>
          <w:tcPr>
            <w:tcW w:w="4536" w:type="dxa"/>
            <w:gridSpan w:val="2"/>
            <w:vAlign w:val="center"/>
          </w:tcPr>
          <w:p w14:paraId="1D777471"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Населенный пункт</w:t>
            </w:r>
          </w:p>
        </w:tc>
        <w:tc>
          <w:tcPr>
            <w:tcW w:w="5954" w:type="dxa"/>
            <w:gridSpan w:val="5"/>
            <w:vAlign w:val="center"/>
          </w:tcPr>
          <w:p w14:paraId="0ABAC6D4"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5F941163" w14:textId="77777777" w:rsidTr="00004FCB">
        <w:trPr>
          <w:trHeight w:hRule="exact" w:val="352"/>
        </w:trPr>
        <w:tc>
          <w:tcPr>
            <w:tcW w:w="4536" w:type="dxa"/>
            <w:gridSpan w:val="2"/>
            <w:vAlign w:val="center"/>
          </w:tcPr>
          <w:p w14:paraId="21DEBF6F"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Улица</w:t>
            </w:r>
          </w:p>
        </w:tc>
        <w:tc>
          <w:tcPr>
            <w:tcW w:w="5954" w:type="dxa"/>
            <w:gridSpan w:val="5"/>
            <w:vAlign w:val="center"/>
          </w:tcPr>
          <w:p w14:paraId="7962D50B"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5B8B3D10" w14:textId="77777777" w:rsidTr="00004FCB">
        <w:trPr>
          <w:trHeight w:hRule="exact" w:val="352"/>
        </w:trPr>
        <w:tc>
          <w:tcPr>
            <w:tcW w:w="4536" w:type="dxa"/>
            <w:gridSpan w:val="2"/>
            <w:vAlign w:val="center"/>
          </w:tcPr>
          <w:p w14:paraId="4E6BEFAF"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Дом</w:t>
            </w:r>
          </w:p>
        </w:tc>
        <w:tc>
          <w:tcPr>
            <w:tcW w:w="5954" w:type="dxa"/>
            <w:gridSpan w:val="5"/>
            <w:vAlign w:val="center"/>
          </w:tcPr>
          <w:p w14:paraId="1DD6FBEC"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540C8423" w14:textId="77777777" w:rsidTr="00004FCB">
        <w:trPr>
          <w:trHeight w:hRule="exact" w:val="352"/>
        </w:trPr>
        <w:tc>
          <w:tcPr>
            <w:tcW w:w="4536" w:type="dxa"/>
            <w:gridSpan w:val="2"/>
            <w:vAlign w:val="center"/>
          </w:tcPr>
          <w:p w14:paraId="07B26EB9"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Корпус</w:t>
            </w:r>
          </w:p>
        </w:tc>
        <w:tc>
          <w:tcPr>
            <w:tcW w:w="5954" w:type="dxa"/>
            <w:gridSpan w:val="5"/>
            <w:vAlign w:val="center"/>
          </w:tcPr>
          <w:p w14:paraId="634E75DD"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733EA707" w14:textId="77777777" w:rsidTr="00004FCB">
        <w:trPr>
          <w:trHeight w:hRule="exact" w:val="352"/>
        </w:trPr>
        <w:tc>
          <w:tcPr>
            <w:tcW w:w="4536" w:type="dxa"/>
            <w:gridSpan w:val="2"/>
            <w:vAlign w:val="center"/>
          </w:tcPr>
          <w:p w14:paraId="7F361F48"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Квартира (офис)</w:t>
            </w:r>
          </w:p>
        </w:tc>
        <w:tc>
          <w:tcPr>
            <w:tcW w:w="5954" w:type="dxa"/>
            <w:gridSpan w:val="5"/>
            <w:vAlign w:val="center"/>
          </w:tcPr>
          <w:p w14:paraId="5A5B14ED"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5C540306" w14:textId="77777777" w:rsidTr="00004FCB">
        <w:trPr>
          <w:trHeight w:hRule="exact" w:val="340"/>
        </w:trPr>
        <w:tc>
          <w:tcPr>
            <w:tcW w:w="10490" w:type="dxa"/>
            <w:gridSpan w:val="7"/>
            <w:shd w:val="clear" w:color="auto" w:fill="D9D9D9"/>
            <w:vAlign w:val="center"/>
          </w:tcPr>
          <w:p w14:paraId="459ABD11"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Интернет сайт (при наличии)</w:t>
            </w:r>
          </w:p>
        </w:tc>
      </w:tr>
      <w:tr w:rsidR="008F54B5" w:rsidRPr="008F54B5" w14:paraId="0B02FAAE" w14:textId="77777777" w:rsidTr="00004FCB">
        <w:trPr>
          <w:trHeight w:val="340"/>
        </w:trPr>
        <w:tc>
          <w:tcPr>
            <w:tcW w:w="4536" w:type="dxa"/>
            <w:gridSpan w:val="2"/>
            <w:vAlign w:val="center"/>
          </w:tcPr>
          <w:p w14:paraId="1E04F2D2" w14:textId="77777777" w:rsidR="008F54B5" w:rsidRPr="008F54B5" w:rsidRDefault="008F54B5" w:rsidP="008F54B5">
            <w:pPr>
              <w:spacing w:after="0" w:line="240" w:lineRule="auto"/>
              <w:jc w:val="center"/>
              <w:rPr>
                <w:rFonts w:ascii="Times New Roman" w:eastAsia="Times New Roman" w:hAnsi="Times New Roman" w:cs="Times New Roman"/>
                <w:kern w:val="0"/>
                <w:lang w:eastAsia="ru-RU"/>
                <w14:ligatures w14:val="none"/>
              </w:rPr>
            </w:pPr>
            <w:r w:rsidRPr="008F54B5">
              <w:rPr>
                <w:rFonts w:ascii="Times New Roman" w:eastAsia="Times New Roman" w:hAnsi="Times New Roman" w:cs="Times New Roman"/>
                <w:kern w:val="0"/>
                <w:lang w:eastAsia="ru-RU"/>
                <w14:ligatures w14:val="none"/>
              </w:rPr>
              <w:t xml:space="preserve">доменное имя, указатель страницы сайта в сети "Интернет", с использованием которых юридическим лицом оказываются услуги </w:t>
            </w:r>
          </w:p>
          <w:p w14:paraId="3EE41C82" w14:textId="77777777" w:rsidR="008F54B5" w:rsidRPr="008F54B5" w:rsidRDefault="008F54B5" w:rsidP="008F54B5">
            <w:pPr>
              <w:spacing w:after="0" w:line="240" w:lineRule="auto"/>
              <w:jc w:val="center"/>
              <w:rPr>
                <w:rFonts w:ascii="Times New Roman" w:eastAsia="Times New Roman" w:hAnsi="Times New Roman" w:cs="Times New Roman"/>
                <w:kern w:val="0"/>
                <w:lang w:eastAsia="ru-RU"/>
                <w14:ligatures w14:val="none"/>
              </w:rPr>
            </w:pPr>
          </w:p>
          <w:p w14:paraId="5026863C" w14:textId="77777777" w:rsidR="008F54B5" w:rsidRPr="008F54B5" w:rsidRDefault="008F54B5" w:rsidP="008F54B5">
            <w:pPr>
              <w:spacing w:after="0" w:line="240" w:lineRule="auto"/>
              <w:jc w:val="center"/>
              <w:rPr>
                <w:rFonts w:ascii="Times New Roman" w:eastAsia="Times New Roman" w:hAnsi="Times New Roman" w:cs="Times New Roman"/>
                <w:kern w:val="0"/>
                <w:lang w:eastAsia="ru-RU"/>
                <w14:ligatures w14:val="none"/>
              </w:rPr>
            </w:pPr>
          </w:p>
        </w:tc>
        <w:tc>
          <w:tcPr>
            <w:tcW w:w="5954" w:type="dxa"/>
            <w:gridSpan w:val="5"/>
            <w:vAlign w:val="center"/>
          </w:tcPr>
          <w:p w14:paraId="70F891EC"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19B150C8" w14:textId="77777777" w:rsidTr="00004FCB">
        <w:trPr>
          <w:trHeight w:val="340"/>
        </w:trPr>
        <w:tc>
          <w:tcPr>
            <w:tcW w:w="10490" w:type="dxa"/>
            <w:gridSpan w:val="7"/>
            <w:shd w:val="clear" w:color="auto" w:fill="D9D9D9"/>
            <w:vAlign w:val="center"/>
          </w:tcPr>
          <w:p w14:paraId="0C57A714" w14:textId="77777777" w:rsidR="008F54B5" w:rsidRPr="008F54B5" w:rsidRDefault="008F54B5" w:rsidP="008F54B5">
            <w:pPr>
              <w:spacing w:after="0" w:line="240" w:lineRule="auto"/>
              <w:jc w:val="center"/>
              <w:rPr>
                <w:rFonts w:ascii="Times New Roman" w:eastAsia="Calibri" w:hAnsi="Times New Roman" w:cs="Times New Roman"/>
                <w:b/>
                <w:kern w:val="0"/>
                <w14:ligatures w14:val="none"/>
              </w:rPr>
            </w:pPr>
            <w:r w:rsidRPr="008F54B5">
              <w:rPr>
                <w:rFonts w:ascii="Times New Roman" w:eastAsia="Calibri" w:hAnsi="Times New Roman" w:cs="Times New Roman"/>
                <w:b/>
                <w:kern w:val="0"/>
                <w14:ligatures w14:val="none"/>
              </w:rPr>
              <w:t>Сведения о лицензии (при наличии)</w:t>
            </w:r>
          </w:p>
        </w:tc>
      </w:tr>
      <w:tr w:rsidR="008F54B5" w:rsidRPr="008F54B5" w14:paraId="58E84D3B" w14:textId="77777777" w:rsidTr="00004FCB">
        <w:trPr>
          <w:trHeight w:val="340"/>
        </w:trPr>
        <w:tc>
          <w:tcPr>
            <w:tcW w:w="4536" w:type="dxa"/>
            <w:gridSpan w:val="2"/>
            <w:vAlign w:val="center"/>
          </w:tcPr>
          <w:p w14:paraId="4274CA12" w14:textId="77777777" w:rsidR="008F54B5" w:rsidRPr="008F54B5" w:rsidRDefault="008F54B5" w:rsidP="008F54B5">
            <w:pPr>
              <w:spacing w:after="0" w:line="240" w:lineRule="auto"/>
              <w:jc w:val="center"/>
              <w:rPr>
                <w:rFonts w:ascii="Times New Roman" w:eastAsia="Times New Roman" w:hAnsi="Times New Roman" w:cs="Times New Roman"/>
                <w:kern w:val="0"/>
                <w:lang w:eastAsia="ru-RU"/>
                <w14:ligatures w14:val="none"/>
              </w:rPr>
            </w:pPr>
            <w:r w:rsidRPr="008F54B5">
              <w:rPr>
                <w:rFonts w:ascii="Times New Roman" w:eastAsia="Times New Roman" w:hAnsi="Times New Roman" w:cs="Times New Roman"/>
                <w:kern w:val="0"/>
                <w:lang w:eastAsia="ru-RU"/>
                <w14:ligatures w14:val="none"/>
              </w:rPr>
              <w:t>Вид</w:t>
            </w:r>
          </w:p>
        </w:tc>
        <w:tc>
          <w:tcPr>
            <w:tcW w:w="5954" w:type="dxa"/>
            <w:gridSpan w:val="5"/>
            <w:vAlign w:val="center"/>
          </w:tcPr>
          <w:p w14:paraId="1578DDF9"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38FFB514" w14:textId="77777777" w:rsidTr="00004FCB">
        <w:trPr>
          <w:trHeight w:val="340"/>
        </w:trPr>
        <w:tc>
          <w:tcPr>
            <w:tcW w:w="4536" w:type="dxa"/>
            <w:gridSpan w:val="2"/>
            <w:vAlign w:val="center"/>
          </w:tcPr>
          <w:p w14:paraId="62E7BDFA" w14:textId="77777777" w:rsidR="008F54B5" w:rsidRPr="008F54B5" w:rsidRDefault="008F54B5" w:rsidP="008F54B5">
            <w:pPr>
              <w:spacing w:after="0" w:line="240" w:lineRule="auto"/>
              <w:jc w:val="center"/>
              <w:rPr>
                <w:rFonts w:ascii="Times New Roman" w:eastAsia="Times New Roman" w:hAnsi="Times New Roman" w:cs="Times New Roman"/>
                <w:kern w:val="0"/>
                <w:lang w:eastAsia="ru-RU"/>
                <w14:ligatures w14:val="none"/>
              </w:rPr>
            </w:pPr>
            <w:r w:rsidRPr="008F54B5">
              <w:rPr>
                <w:rFonts w:ascii="Times New Roman" w:eastAsia="Times New Roman" w:hAnsi="Times New Roman" w:cs="Times New Roman"/>
                <w:kern w:val="0"/>
                <w:lang w:eastAsia="ru-RU"/>
                <w14:ligatures w14:val="none"/>
              </w:rPr>
              <w:t>Номер и дата выдачи</w:t>
            </w:r>
          </w:p>
        </w:tc>
        <w:tc>
          <w:tcPr>
            <w:tcW w:w="5954" w:type="dxa"/>
            <w:gridSpan w:val="5"/>
            <w:vAlign w:val="center"/>
          </w:tcPr>
          <w:p w14:paraId="6F700F16"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7182BC33" w14:textId="77777777" w:rsidTr="00004FCB">
        <w:trPr>
          <w:trHeight w:val="340"/>
        </w:trPr>
        <w:tc>
          <w:tcPr>
            <w:tcW w:w="4536" w:type="dxa"/>
            <w:gridSpan w:val="2"/>
            <w:vAlign w:val="center"/>
          </w:tcPr>
          <w:p w14:paraId="44D2A44C" w14:textId="77777777" w:rsidR="008F54B5" w:rsidRPr="008F54B5" w:rsidRDefault="008F54B5" w:rsidP="008F54B5">
            <w:pPr>
              <w:spacing w:after="0" w:line="240" w:lineRule="auto"/>
              <w:jc w:val="center"/>
              <w:rPr>
                <w:rFonts w:ascii="Times New Roman" w:eastAsia="Times New Roman" w:hAnsi="Times New Roman" w:cs="Times New Roman"/>
                <w:kern w:val="0"/>
                <w:lang w:eastAsia="ru-RU"/>
                <w14:ligatures w14:val="none"/>
              </w:rPr>
            </w:pPr>
            <w:r w:rsidRPr="008F54B5">
              <w:rPr>
                <w:rFonts w:ascii="Times New Roman" w:eastAsia="Times New Roman" w:hAnsi="Times New Roman" w:cs="Times New Roman"/>
                <w:kern w:val="0"/>
                <w:lang w:eastAsia="ru-RU"/>
                <w14:ligatures w14:val="none"/>
              </w:rPr>
              <w:t>Кем выдана</w:t>
            </w:r>
          </w:p>
        </w:tc>
        <w:tc>
          <w:tcPr>
            <w:tcW w:w="5954" w:type="dxa"/>
            <w:gridSpan w:val="5"/>
            <w:vAlign w:val="center"/>
          </w:tcPr>
          <w:p w14:paraId="5FF5BDE4"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4D2DFF47" w14:textId="77777777" w:rsidTr="00004FCB">
        <w:trPr>
          <w:trHeight w:val="340"/>
        </w:trPr>
        <w:tc>
          <w:tcPr>
            <w:tcW w:w="4536" w:type="dxa"/>
            <w:gridSpan w:val="2"/>
            <w:vAlign w:val="center"/>
          </w:tcPr>
          <w:p w14:paraId="3F7AF1B4" w14:textId="77777777" w:rsidR="008F54B5" w:rsidRPr="008F54B5" w:rsidRDefault="008F54B5" w:rsidP="008F54B5">
            <w:pPr>
              <w:spacing w:after="0" w:line="240" w:lineRule="auto"/>
              <w:jc w:val="center"/>
              <w:rPr>
                <w:rFonts w:ascii="Times New Roman" w:eastAsia="Times New Roman" w:hAnsi="Times New Roman" w:cs="Times New Roman"/>
                <w:kern w:val="0"/>
                <w:lang w:eastAsia="ru-RU"/>
                <w14:ligatures w14:val="none"/>
              </w:rPr>
            </w:pPr>
            <w:r w:rsidRPr="008F54B5">
              <w:rPr>
                <w:rFonts w:ascii="Times New Roman" w:eastAsia="Times New Roman" w:hAnsi="Times New Roman" w:cs="Times New Roman"/>
                <w:kern w:val="0"/>
                <w:lang w:eastAsia="ru-RU"/>
                <w14:ligatures w14:val="none"/>
              </w:rPr>
              <w:t>Срок действия</w:t>
            </w:r>
          </w:p>
        </w:tc>
        <w:tc>
          <w:tcPr>
            <w:tcW w:w="5954" w:type="dxa"/>
            <w:gridSpan w:val="5"/>
            <w:vAlign w:val="center"/>
          </w:tcPr>
          <w:p w14:paraId="6A9765EC"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32418BE9" w14:textId="77777777" w:rsidTr="00004FCB">
        <w:trPr>
          <w:trHeight w:val="340"/>
        </w:trPr>
        <w:tc>
          <w:tcPr>
            <w:tcW w:w="4536" w:type="dxa"/>
            <w:gridSpan w:val="2"/>
            <w:vAlign w:val="center"/>
          </w:tcPr>
          <w:p w14:paraId="78A719E3" w14:textId="77777777" w:rsidR="008F54B5" w:rsidRPr="008F54B5" w:rsidRDefault="008F54B5" w:rsidP="008F54B5">
            <w:pPr>
              <w:spacing w:after="0" w:line="240" w:lineRule="auto"/>
              <w:jc w:val="center"/>
              <w:rPr>
                <w:rFonts w:ascii="Times New Roman" w:eastAsia="Times New Roman" w:hAnsi="Times New Roman" w:cs="Times New Roman"/>
                <w:kern w:val="0"/>
                <w:lang w:eastAsia="ru-RU"/>
                <w14:ligatures w14:val="none"/>
              </w:rPr>
            </w:pPr>
            <w:r w:rsidRPr="008F54B5">
              <w:rPr>
                <w:rFonts w:ascii="Times New Roman" w:eastAsia="Times New Roman" w:hAnsi="Times New Roman" w:cs="Times New Roman"/>
                <w:kern w:val="0"/>
                <w:lang w:eastAsia="ru-RU"/>
                <w14:ligatures w14:val="none"/>
              </w:rPr>
              <w:t>Перечень видов лицензируемой деятельности</w:t>
            </w:r>
          </w:p>
        </w:tc>
        <w:tc>
          <w:tcPr>
            <w:tcW w:w="5954" w:type="dxa"/>
            <w:gridSpan w:val="5"/>
            <w:vAlign w:val="center"/>
          </w:tcPr>
          <w:p w14:paraId="3D99042A"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1F9B69C0" w14:textId="77777777" w:rsidTr="00004FCB">
        <w:trPr>
          <w:trHeight w:val="340"/>
        </w:trPr>
        <w:tc>
          <w:tcPr>
            <w:tcW w:w="10490" w:type="dxa"/>
            <w:gridSpan w:val="7"/>
            <w:shd w:val="clear" w:color="auto" w:fill="D9D9D9"/>
            <w:vAlign w:val="center"/>
          </w:tcPr>
          <w:p w14:paraId="17A13C85"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32350D9E" w14:textId="77777777" w:rsidTr="00004FCB">
        <w:trPr>
          <w:trHeight w:val="340"/>
        </w:trPr>
        <w:tc>
          <w:tcPr>
            <w:tcW w:w="4536" w:type="dxa"/>
            <w:gridSpan w:val="2"/>
            <w:vAlign w:val="center"/>
          </w:tcPr>
          <w:p w14:paraId="28349D67" w14:textId="77777777" w:rsidR="008F54B5" w:rsidRPr="008F54B5" w:rsidRDefault="008F54B5" w:rsidP="008F54B5">
            <w:pPr>
              <w:spacing w:after="0" w:line="240" w:lineRule="auto"/>
              <w:jc w:val="center"/>
              <w:rPr>
                <w:rFonts w:ascii="Times New Roman" w:eastAsia="Times New Roman" w:hAnsi="Times New Roman" w:cs="Times New Roman"/>
                <w:kern w:val="0"/>
                <w:lang w:eastAsia="ru-RU"/>
                <w14:ligatures w14:val="none"/>
              </w:rPr>
            </w:pPr>
            <w:r w:rsidRPr="008F54B5">
              <w:rPr>
                <w:rFonts w:ascii="Times New Roman" w:eastAsia="Times New Roman" w:hAnsi="Times New Roman" w:cs="Times New Roman"/>
                <w:kern w:val="0"/>
                <w:lang w:eastAsia="ru-RU"/>
                <w14:ligatures w14:val="none"/>
              </w:rPr>
              <w:t xml:space="preserve">Результаты проверки наличия или отсутствия информации в </w:t>
            </w:r>
            <w:proofErr w:type="spellStart"/>
            <w:r w:rsidRPr="008F54B5">
              <w:rPr>
                <w:rFonts w:ascii="Times New Roman" w:eastAsia="Times New Roman" w:hAnsi="Times New Roman" w:cs="Times New Roman"/>
                <w:kern w:val="0"/>
                <w:sz w:val="24"/>
                <w:szCs w:val="24"/>
                <w:lang w:eastAsia="ru-RU"/>
                <w14:ligatures w14:val="none"/>
              </w:rPr>
              <w:t>в</w:t>
            </w:r>
            <w:proofErr w:type="spellEnd"/>
            <w:r w:rsidRPr="008F54B5">
              <w:rPr>
                <w:rFonts w:ascii="Times New Roman" w:eastAsia="Times New Roman" w:hAnsi="Times New Roman" w:cs="Times New Roman"/>
                <w:kern w:val="0"/>
                <w:sz w:val="24"/>
                <w:szCs w:val="24"/>
                <w:lang w:eastAsia="ru-RU"/>
                <w14:ligatures w14:val="none"/>
              </w:rPr>
              <w:t xml:space="preserve"> перечне организаций и физических лиц, связанных с террористическими организациями и террористами</w:t>
            </w:r>
            <w:r w:rsidRPr="008F54B5">
              <w:rPr>
                <w:rFonts w:ascii="Times New Roman" w:eastAsia="Times New Roman" w:hAnsi="Times New Roman" w:cs="Times New Roman"/>
                <w:kern w:val="0"/>
                <w:lang w:eastAsia="ru-RU"/>
                <w14:ligatures w14:val="none"/>
              </w:rPr>
              <w:t>,  дата проверки</w:t>
            </w:r>
          </w:p>
        </w:tc>
        <w:tc>
          <w:tcPr>
            <w:tcW w:w="5954" w:type="dxa"/>
            <w:gridSpan w:val="5"/>
            <w:vAlign w:val="center"/>
          </w:tcPr>
          <w:p w14:paraId="05874A2B"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634C28BA" w14:textId="77777777" w:rsidTr="00004FCB">
        <w:trPr>
          <w:trHeight w:val="340"/>
        </w:trPr>
        <w:tc>
          <w:tcPr>
            <w:tcW w:w="4536" w:type="dxa"/>
            <w:gridSpan w:val="2"/>
            <w:vAlign w:val="center"/>
          </w:tcPr>
          <w:p w14:paraId="38583081"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 xml:space="preserve">Результаты проверки </w:t>
            </w:r>
            <w:r w:rsidRPr="008F54B5">
              <w:rPr>
                <w:rFonts w:ascii="Times New Roman" w:eastAsia="Times New Roman" w:hAnsi="Times New Roman" w:cs="Times New Roman"/>
                <w:kern w:val="0"/>
                <w:lang w:eastAsia="ru-RU"/>
                <w14:ligatures w14:val="none"/>
              </w:rPr>
              <w:t>наличия или отсутствия</w:t>
            </w:r>
            <w:r w:rsidRPr="008F54B5">
              <w:rPr>
                <w:rFonts w:ascii="Times New Roman" w:eastAsia="Calibri" w:hAnsi="Times New Roman" w:cs="Times New Roman"/>
                <w:kern w:val="0"/>
                <w14:ligatures w14:val="none"/>
              </w:rPr>
              <w:t xml:space="preserve"> информации в </w:t>
            </w:r>
            <w:r w:rsidRPr="008F54B5">
              <w:rPr>
                <w:rFonts w:ascii="Times New Roman" w:eastAsia="Calibri" w:hAnsi="Times New Roman" w:cs="Times New Roman"/>
                <w:kern w:val="0"/>
                <w:shd w:val="clear" w:color="auto" w:fill="FFFFFF"/>
                <w14:ligatures w14:val="none"/>
              </w:rPr>
              <w:t>Перечне организаций и физических лиц, связанных с террористическими организациями и террористами или с распространением оружия массового уничтожения, составляемые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w:t>
            </w:r>
            <w:r w:rsidRPr="008F54B5">
              <w:rPr>
                <w:rFonts w:ascii="Times New Roman" w:eastAsia="Calibri" w:hAnsi="Times New Roman" w:cs="Times New Roman"/>
                <w:kern w:val="0"/>
                <w14:ligatures w14:val="none"/>
              </w:rPr>
              <w:t>,  дата проверки</w:t>
            </w:r>
          </w:p>
        </w:tc>
        <w:tc>
          <w:tcPr>
            <w:tcW w:w="5954" w:type="dxa"/>
            <w:gridSpan w:val="5"/>
            <w:vAlign w:val="center"/>
          </w:tcPr>
          <w:p w14:paraId="2A4990FE"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18CF5734" w14:textId="77777777" w:rsidTr="00004FCB">
        <w:trPr>
          <w:trHeight w:val="340"/>
        </w:trPr>
        <w:tc>
          <w:tcPr>
            <w:tcW w:w="4536" w:type="dxa"/>
            <w:gridSpan w:val="2"/>
            <w:vAlign w:val="center"/>
          </w:tcPr>
          <w:p w14:paraId="7BC35A35"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 xml:space="preserve">Результаты проверки </w:t>
            </w:r>
            <w:r w:rsidRPr="008F54B5">
              <w:rPr>
                <w:rFonts w:ascii="Times New Roman" w:eastAsia="Times New Roman" w:hAnsi="Times New Roman" w:cs="Times New Roman"/>
                <w:kern w:val="0"/>
                <w:lang w:eastAsia="ru-RU"/>
                <w14:ligatures w14:val="none"/>
              </w:rPr>
              <w:t>наличия или отсутствия</w:t>
            </w:r>
            <w:r w:rsidRPr="008F54B5">
              <w:rPr>
                <w:rFonts w:ascii="Times New Roman" w:eastAsia="Calibri" w:hAnsi="Times New Roman" w:cs="Times New Roman"/>
                <w:kern w:val="0"/>
                <w14:ligatures w14:val="none"/>
              </w:rPr>
              <w:t xml:space="preserve"> информации в</w:t>
            </w:r>
            <w:r w:rsidRPr="008F54B5">
              <w:rPr>
                <w:rFonts w:ascii="Times New Roman" w:eastAsia="Calibri" w:hAnsi="Times New Roman" w:cs="Times New Roman"/>
                <w:kern w:val="0"/>
                <w:shd w:val="clear" w:color="auto" w:fill="FFFFFF"/>
                <w14:ligatures w14:val="none"/>
              </w:rPr>
              <w:t xml:space="preserve">  Перечне лиц, в отношении которых действует решение комиссии о замораживании (блокировании) принадлежащих им денежных средств или иного имущества</w:t>
            </w:r>
            <w:r w:rsidRPr="008F54B5">
              <w:rPr>
                <w:rFonts w:ascii="Times New Roman" w:eastAsia="Calibri" w:hAnsi="Times New Roman" w:cs="Times New Roman"/>
                <w:kern w:val="0"/>
                <w14:ligatures w14:val="none"/>
              </w:rPr>
              <w:t>, дата проверки</w:t>
            </w:r>
          </w:p>
        </w:tc>
        <w:tc>
          <w:tcPr>
            <w:tcW w:w="5954" w:type="dxa"/>
            <w:gridSpan w:val="5"/>
            <w:vAlign w:val="center"/>
          </w:tcPr>
          <w:p w14:paraId="1068A003"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130B7173" w14:textId="77777777" w:rsidTr="00004FCB">
        <w:trPr>
          <w:trHeight w:val="1695"/>
        </w:trPr>
        <w:tc>
          <w:tcPr>
            <w:tcW w:w="4536" w:type="dxa"/>
            <w:gridSpan w:val="2"/>
            <w:vAlign w:val="center"/>
          </w:tcPr>
          <w:p w14:paraId="65511DA3" w14:textId="77777777" w:rsidR="008F54B5" w:rsidRPr="008F54B5" w:rsidRDefault="008F54B5" w:rsidP="008F54B5">
            <w:pPr>
              <w:spacing w:after="0" w:line="240" w:lineRule="auto"/>
              <w:jc w:val="center"/>
              <w:rPr>
                <w:rFonts w:ascii="Times New Roman" w:eastAsia="Times New Roman" w:hAnsi="Times New Roman" w:cs="Times New Roman"/>
                <w:kern w:val="0"/>
                <w:lang w:eastAsia="ru-RU"/>
                <w14:ligatures w14:val="none"/>
              </w:rPr>
            </w:pPr>
            <w:r w:rsidRPr="008F54B5">
              <w:rPr>
                <w:rFonts w:ascii="Times New Roman" w:eastAsia="Times New Roman" w:hAnsi="Times New Roman" w:cs="Times New Roman"/>
                <w:kern w:val="0"/>
                <w:lang w:eastAsia="ru-RU"/>
                <w14:ligatures w14:val="none"/>
              </w:rPr>
              <w:t>Сведения о принадлежности лица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w:t>
            </w:r>
          </w:p>
        </w:tc>
        <w:tc>
          <w:tcPr>
            <w:tcW w:w="5954" w:type="dxa"/>
            <w:gridSpan w:val="5"/>
            <w:vAlign w:val="center"/>
          </w:tcPr>
          <w:p w14:paraId="73EAD572"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1D548A37" w14:textId="77777777" w:rsidTr="00004FCB">
        <w:trPr>
          <w:trHeight w:val="340"/>
        </w:trPr>
        <w:tc>
          <w:tcPr>
            <w:tcW w:w="10490" w:type="dxa"/>
            <w:gridSpan w:val="7"/>
            <w:shd w:val="clear" w:color="auto" w:fill="D9D9D9"/>
            <w:vAlign w:val="center"/>
          </w:tcPr>
          <w:p w14:paraId="390C0625" w14:textId="77777777" w:rsidR="008F54B5" w:rsidRPr="008F54B5" w:rsidRDefault="008F54B5" w:rsidP="008F54B5">
            <w:pPr>
              <w:spacing w:after="0" w:line="240" w:lineRule="auto"/>
              <w:jc w:val="center"/>
              <w:rPr>
                <w:rFonts w:ascii="Times New Roman" w:eastAsia="Calibri" w:hAnsi="Times New Roman" w:cs="Times New Roman"/>
                <w:b/>
                <w:kern w:val="0"/>
                <w14:ligatures w14:val="none"/>
              </w:rPr>
            </w:pPr>
            <w:r w:rsidRPr="008F54B5">
              <w:rPr>
                <w:rFonts w:ascii="Times New Roman" w:eastAsia="Calibri" w:hAnsi="Times New Roman" w:cs="Times New Roman"/>
                <w:b/>
                <w:kern w:val="0"/>
                <w14:ligatures w14:val="none"/>
              </w:rPr>
              <w:t>Сведения, заполняемые только в отношении Клиентов</w:t>
            </w:r>
          </w:p>
        </w:tc>
      </w:tr>
      <w:tr w:rsidR="008F54B5" w:rsidRPr="008F54B5" w14:paraId="449CB8E8" w14:textId="77777777" w:rsidTr="00004FCB">
        <w:trPr>
          <w:trHeight w:hRule="exact" w:val="1852"/>
        </w:trPr>
        <w:tc>
          <w:tcPr>
            <w:tcW w:w="4536" w:type="dxa"/>
            <w:gridSpan w:val="2"/>
            <w:vAlign w:val="center"/>
          </w:tcPr>
          <w:p w14:paraId="4F47327A" w14:textId="77777777" w:rsidR="008F54B5" w:rsidRPr="008F54B5" w:rsidRDefault="008F54B5" w:rsidP="008F54B5">
            <w:pPr>
              <w:spacing w:after="0" w:line="240" w:lineRule="auto"/>
              <w:jc w:val="center"/>
              <w:rPr>
                <w:rFonts w:ascii="Times New Roman" w:eastAsia="Calibri" w:hAnsi="Times New Roman" w:cs="Times New Roman"/>
                <w:kern w:val="0"/>
                <w:lang w:eastAsia="ru-RU"/>
                <w14:ligatures w14:val="none"/>
              </w:rPr>
            </w:pPr>
            <w:r w:rsidRPr="008F54B5">
              <w:rPr>
                <w:rFonts w:ascii="Times New Roman" w:eastAsia="Calibri" w:hAnsi="Times New Roman" w:cs="Times New Roman"/>
                <w:kern w:val="0"/>
                <w:lang w:eastAsia="ru-RU"/>
                <w14:ligatures w14:val="none"/>
              </w:rPr>
              <w:t>В соответствии с подпунктом 6 пункта 1 статьи 7 и пунктом 5 статьи 7.5 Федерального закона;</w:t>
            </w:r>
          </w:p>
          <w:p w14:paraId="79684BA2" w14:textId="77777777" w:rsidR="008F54B5" w:rsidRPr="008F54B5" w:rsidRDefault="008F54B5" w:rsidP="008F54B5">
            <w:pPr>
              <w:spacing w:after="0" w:line="240" w:lineRule="auto"/>
              <w:jc w:val="center"/>
              <w:rPr>
                <w:rFonts w:ascii="Times New Roman" w:eastAsia="Times New Roman" w:hAnsi="Times New Roman" w:cs="Times New Roman"/>
                <w:kern w:val="0"/>
                <w:lang w:eastAsia="ru-RU"/>
                <w14:ligatures w14:val="none"/>
              </w:rPr>
            </w:pPr>
          </w:p>
        </w:tc>
        <w:tc>
          <w:tcPr>
            <w:tcW w:w="5954" w:type="dxa"/>
            <w:gridSpan w:val="5"/>
            <w:vAlign w:val="center"/>
          </w:tcPr>
          <w:p w14:paraId="312A7379"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10370ED3" w14:textId="77777777" w:rsidTr="00004FCB">
        <w:trPr>
          <w:trHeight w:val="850"/>
        </w:trPr>
        <w:tc>
          <w:tcPr>
            <w:tcW w:w="4536" w:type="dxa"/>
            <w:gridSpan w:val="2"/>
            <w:vAlign w:val="center"/>
          </w:tcPr>
          <w:p w14:paraId="4B6E6EDA"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Сведения о целях установления и предполагаемом характере деловых отношений</w:t>
            </w:r>
          </w:p>
        </w:tc>
        <w:tc>
          <w:tcPr>
            <w:tcW w:w="5954" w:type="dxa"/>
            <w:gridSpan w:val="5"/>
            <w:vAlign w:val="center"/>
          </w:tcPr>
          <w:p w14:paraId="669F817A"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0AB0B9C8" w14:textId="77777777" w:rsidTr="00004FCB">
        <w:trPr>
          <w:trHeight w:val="567"/>
        </w:trPr>
        <w:tc>
          <w:tcPr>
            <w:tcW w:w="4536" w:type="dxa"/>
            <w:gridSpan w:val="2"/>
            <w:vAlign w:val="center"/>
          </w:tcPr>
          <w:p w14:paraId="2B405E8A"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Сведения о финансовом положении</w:t>
            </w:r>
          </w:p>
        </w:tc>
        <w:tc>
          <w:tcPr>
            <w:tcW w:w="5954" w:type="dxa"/>
            <w:gridSpan w:val="5"/>
            <w:vAlign w:val="center"/>
          </w:tcPr>
          <w:p w14:paraId="5F779C36"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28C12388" w14:textId="77777777" w:rsidTr="00004FCB">
        <w:trPr>
          <w:trHeight w:val="567"/>
        </w:trPr>
        <w:tc>
          <w:tcPr>
            <w:tcW w:w="4536" w:type="dxa"/>
            <w:gridSpan w:val="2"/>
            <w:vAlign w:val="center"/>
          </w:tcPr>
          <w:p w14:paraId="38D3F24B"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Сведения о деловой репутации</w:t>
            </w:r>
          </w:p>
        </w:tc>
        <w:tc>
          <w:tcPr>
            <w:tcW w:w="5954" w:type="dxa"/>
            <w:gridSpan w:val="5"/>
            <w:vAlign w:val="center"/>
          </w:tcPr>
          <w:p w14:paraId="3602E969"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7D6E330D" w14:textId="77777777" w:rsidTr="00004FCB">
        <w:trPr>
          <w:trHeight w:val="850"/>
        </w:trPr>
        <w:tc>
          <w:tcPr>
            <w:tcW w:w="4536" w:type="dxa"/>
            <w:gridSpan w:val="2"/>
            <w:shd w:val="clear" w:color="auto" w:fill="auto"/>
            <w:vAlign w:val="center"/>
          </w:tcPr>
          <w:p w14:paraId="147CEFB3"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Сведения об источниках происхождения денежных средств и (или) иного имущества Клиента</w:t>
            </w:r>
          </w:p>
        </w:tc>
        <w:tc>
          <w:tcPr>
            <w:tcW w:w="5954" w:type="dxa"/>
            <w:gridSpan w:val="5"/>
            <w:vAlign w:val="center"/>
          </w:tcPr>
          <w:p w14:paraId="180470F5"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1F315A41" w14:textId="77777777" w:rsidTr="00004FCB">
        <w:trPr>
          <w:trHeight w:val="850"/>
        </w:trPr>
        <w:tc>
          <w:tcPr>
            <w:tcW w:w="4536" w:type="dxa"/>
            <w:gridSpan w:val="2"/>
            <w:vAlign w:val="center"/>
          </w:tcPr>
          <w:p w14:paraId="07A987F1"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Сведения о степени (уровне) риска совершения Клиентом операции в целях легализации (отмывания) доходов, полученных преступным путем, или финансирования терроризма, включая обоснование оценки</w:t>
            </w:r>
          </w:p>
        </w:tc>
        <w:tc>
          <w:tcPr>
            <w:tcW w:w="5954" w:type="dxa"/>
            <w:gridSpan w:val="5"/>
            <w:vAlign w:val="center"/>
          </w:tcPr>
          <w:p w14:paraId="0DD0D2BD"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5BF52698" w14:textId="77777777" w:rsidTr="00004FCB">
        <w:trPr>
          <w:trHeight w:hRule="exact" w:val="340"/>
        </w:trPr>
        <w:tc>
          <w:tcPr>
            <w:tcW w:w="10490" w:type="dxa"/>
            <w:gridSpan w:val="7"/>
            <w:shd w:val="clear" w:color="auto" w:fill="D9D9D9"/>
            <w:vAlign w:val="center"/>
          </w:tcPr>
          <w:p w14:paraId="43602EEE" w14:textId="77777777" w:rsidR="008F54B5" w:rsidRPr="008F54B5" w:rsidRDefault="008F54B5" w:rsidP="008F54B5">
            <w:pPr>
              <w:spacing w:after="0" w:line="240" w:lineRule="auto"/>
              <w:jc w:val="center"/>
              <w:rPr>
                <w:rFonts w:ascii="Times New Roman" w:eastAsia="Calibri" w:hAnsi="Times New Roman" w:cs="Times New Roman"/>
                <w:b/>
                <w:kern w:val="0"/>
                <w14:ligatures w14:val="none"/>
              </w:rPr>
            </w:pPr>
            <w:r w:rsidRPr="008F54B5">
              <w:rPr>
                <w:rFonts w:ascii="Times New Roman" w:eastAsia="Calibri" w:hAnsi="Times New Roman" w:cs="Times New Roman"/>
                <w:b/>
                <w:kern w:val="0"/>
                <w14:ligatures w14:val="none"/>
              </w:rPr>
              <w:t>Сведения о Представителе Клиента</w:t>
            </w:r>
          </w:p>
        </w:tc>
      </w:tr>
      <w:tr w:rsidR="008F54B5" w:rsidRPr="008F54B5" w14:paraId="7D9421C6" w14:textId="77777777" w:rsidTr="00004FCB">
        <w:trPr>
          <w:trHeight w:hRule="exact" w:val="340"/>
        </w:trPr>
        <w:tc>
          <w:tcPr>
            <w:tcW w:w="4536" w:type="dxa"/>
            <w:gridSpan w:val="2"/>
            <w:vAlign w:val="center"/>
          </w:tcPr>
          <w:p w14:paraId="66D66FA8"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ФИО/Наименование представителя</w:t>
            </w:r>
          </w:p>
        </w:tc>
        <w:tc>
          <w:tcPr>
            <w:tcW w:w="5954" w:type="dxa"/>
            <w:gridSpan w:val="5"/>
            <w:vAlign w:val="center"/>
          </w:tcPr>
          <w:p w14:paraId="4B866316"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707111F2" w14:textId="77777777" w:rsidTr="00004FCB">
        <w:trPr>
          <w:trHeight w:hRule="exact" w:val="340"/>
        </w:trPr>
        <w:tc>
          <w:tcPr>
            <w:tcW w:w="4536" w:type="dxa"/>
            <w:gridSpan w:val="2"/>
            <w:vMerge w:val="restart"/>
            <w:vAlign w:val="center"/>
          </w:tcPr>
          <w:p w14:paraId="36E0A084"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Документ, на котором основаны полномочия представителя Клиента</w:t>
            </w:r>
          </w:p>
        </w:tc>
        <w:tc>
          <w:tcPr>
            <w:tcW w:w="1766" w:type="dxa"/>
            <w:gridSpan w:val="2"/>
            <w:vAlign w:val="center"/>
          </w:tcPr>
          <w:p w14:paraId="627ABDE5" w14:textId="77777777" w:rsidR="008F54B5" w:rsidRPr="008F54B5" w:rsidRDefault="008F54B5" w:rsidP="008F54B5">
            <w:pPr>
              <w:spacing w:after="0" w:line="240" w:lineRule="auto"/>
              <w:jc w:val="right"/>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Наименование</w:t>
            </w:r>
          </w:p>
        </w:tc>
        <w:tc>
          <w:tcPr>
            <w:tcW w:w="4188" w:type="dxa"/>
            <w:gridSpan w:val="3"/>
            <w:vAlign w:val="center"/>
          </w:tcPr>
          <w:p w14:paraId="19D3E125"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7984DD09" w14:textId="77777777" w:rsidTr="00004FCB">
        <w:trPr>
          <w:trHeight w:hRule="exact" w:val="340"/>
        </w:trPr>
        <w:tc>
          <w:tcPr>
            <w:tcW w:w="4536" w:type="dxa"/>
            <w:gridSpan w:val="2"/>
            <w:vMerge/>
            <w:vAlign w:val="center"/>
          </w:tcPr>
          <w:p w14:paraId="3CCA5206"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c>
          <w:tcPr>
            <w:tcW w:w="1766" w:type="dxa"/>
            <w:gridSpan w:val="2"/>
            <w:vAlign w:val="center"/>
          </w:tcPr>
          <w:p w14:paraId="38B9733E" w14:textId="77777777" w:rsidR="008F54B5" w:rsidRPr="008F54B5" w:rsidRDefault="008F54B5" w:rsidP="008F54B5">
            <w:pPr>
              <w:spacing w:after="0" w:line="240" w:lineRule="auto"/>
              <w:jc w:val="right"/>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Дата выдачи</w:t>
            </w:r>
          </w:p>
        </w:tc>
        <w:tc>
          <w:tcPr>
            <w:tcW w:w="4188" w:type="dxa"/>
            <w:gridSpan w:val="3"/>
            <w:vAlign w:val="center"/>
          </w:tcPr>
          <w:p w14:paraId="3D86DACE"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7E0D43B9" w14:textId="77777777" w:rsidTr="00004FCB">
        <w:trPr>
          <w:trHeight w:hRule="exact" w:val="340"/>
        </w:trPr>
        <w:tc>
          <w:tcPr>
            <w:tcW w:w="4536" w:type="dxa"/>
            <w:gridSpan w:val="2"/>
            <w:vMerge/>
            <w:vAlign w:val="center"/>
          </w:tcPr>
          <w:p w14:paraId="7920980E"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c>
          <w:tcPr>
            <w:tcW w:w="1766" w:type="dxa"/>
            <w:gridSpan w:val="2"/>
            <w:vAlign w:val="center"/>
          </w:tcPr>
          <w:p w14:paraId="72763F9A" w14:textId="77777777" w:rsidR="008F54B5" w:rsidRPr="008F54B5" w:rsidRDefault="008F54B5" w:rsidP="008F54B5">
            <w:pPr>
              <w:spacing w:after="0" w:line="240" w:lineRule="auto"/>
              <w:jc w:val="right"/>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Номер</w:t>
            </w:r>
          </w:p>
        </w:tc>
        <w:tc>
          <w:tcPr>
            <w:tcW w:w="4188" w:type="dxa"/>
            <w:gridSpan w:val="3"/>
            <w:vAlign w:val="center"/>
          </w:tcPr>
          <w:p w14:paraId="3D72F427"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6351E213" w14:textId="77777777" w:rsidTr="00004FCB">
        <w:trPr>
          <w:trHeight w:hRule="exact" w:val="340"/>
        </w:trPr>
        <w:tc>
          <w:tcPr>
            <w:tcW w:w="4536" w:type="dxa"/>
            <w:gridSpan w:val="2"/>
            <w:vMerge/>
            <w:vAlign w:val="center"/>
          </w:tcPr>
          <w:p w14:paraId="5DEBFBF4"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c>
          <w:tcPr>
            <w:tcW w:w="1766" w:type="dxa"/>
            <w:gridSpan w:val="2"/>
            <w:vAlign w:val="center"/>
          </w:tcPr>
          <w:p w14:paraId="412DA146" w14:textId="77777777" w:rsidR="008F54B5" w:rsidRPr="008F54B5" w:rsidRDefault="008F54B5" w:rsidP="008F54B5">
            <w:pPr>
              <w:spacing w:after="0" w:line="240" w:lineRule="auto"/>
              <w:jc w:val="right"/>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Срок действия</w:t>
            </w:r>
          </w:p>
        </w:tc>
        <w:tc>
          <w:tcPr>
            <w:tcW w:w="4188" w:type="dxa"/>
            <w:gridSpan w:val="3"/>
            <w:vAlign w:val="center"/>
          </w:tcPr>
          <w:p w14:paraId="0E90C7E9"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5586977E" w14:textId="77777777" w:rsidTr="00004FCB">
        <w:trPr>
          <w:trHeight w:hRule="exact" w:val="340"/>
        </w:trPr>
        <w:tc>
          <w:tcPr>
            <w:tcW w:w="10490" w:type="dxa"/>
            <w:gridSpan w:val="7"/>
            <w:shd w:val="clear" w:color="auto" w:fill="D9D9D9"/>
            <w:vAlign w:val="center"/>
          </w:tcPr>
          <w:p w14:paraId="575AE817" w14:textId="77777777" w:rsidR="008F54B5" w:rsidRPr="008F54B5" w:rsidRDefault="008F54B5" w:rsidP="008F54B5">
            <w:pPr>
              <w:spacing w:after="0" w:line="240" w:lineRule="auto"/>
              <w:jc w:val="center"/>
              <w:rPr>
                <w:rFonts w:ascii="Times New Roman" w:eastAsia="Calibri" w:hAnsi="Times New Roman" w:cs="Times New Roman"/>
                <w:b/>
                <w:kern w:val="0"/>
                <w14:ligatures w14:val="none"/>
              </w:rPr>
            </w:pPr>
            <w:r w:rsidRPr="008F54B5">
              <w:rPr>
                <w:rFonts w:ascii="Times New Roman" w:eastAsia="Calibri" w:hAnsi="Times New Roman" w:cs="Times New Roman"/>
                <w:b/>
                <w:kern w:val="0"/>
                <w14:ligatures w14:val="none"/>
              </w:rPr>
              <w:t>Сведения о Бенефициарных владельцах Клиента</w:t>
            </w:r>
          </w:p>
        </w:tc>
      </w:tr>
      <w:tr w:rsidR="008F54B5" w:rsidRPr="008F54B5" w14:paraId="33E8F980" w14:textId="77777777" w:rsidTr="00004FCB">
        <w:trPr>
          <w:trHeight w:hRule="exact" w:val="340"/>
        </w:trPr>
        <w:tc>
          <w:tcPr>
            <w:tcW w:w="4536" w:type="dxa"/>
            <w:gridSpan w:val="2"/>
            <w:vAlign w:val="center"/>
          </w:tcPr>
          <w:p w14:paraId="276E8E26" w14:textId="77777777" w:rsidR="008F54B5" w:rsidRPr="008F54B5" w:rsidRDefault="008F54B5" w:rsidP="008F54B5">
            <w:pPr>
              <w:spacing w:after="0" w:line="240" w:lineRule="auto"/>
              <w:jc w:val="center"/>
              <w:rPr>
                <w:rFonts w:ascii="Times New Roman" w:eastAsia="Calibri" w:hAnsi="Times New Roman" w:cs="Times New Roman"/>
                <w:kern w:val="0"/>
                <w:vertAlign w:val="superscript"/>
                <w14:ligatures w14:val="none"/>
              </w:rPr>
            </w:pPr>
            <w:r w:rsidRPr="008F54B5">
              <w:rPr>
                <w:rFonts w:ascii="Times New Roman" w:eastAsia="Calibri" w:hAnsi="Times New Roman" w:cs="Times New Roman"/>
                <w:kern w:val="0"/>
                <w14:ligatures w14:val="none"/>
              </w:rPr>
              <w:t>ФИО Бенефициарного владельца</w:t>
            </w:r>
          </w:p>
        </w:tc>
        <w:tc>
          <w:tcPr>
            <w:tcW w:w="5954" w:type="dxa"/>
            <w:gridSpan w:val="5"/>
            <w:vAlign w:val="center"/>
          </w:tcPr>
          <w:p w14:paraId="57500552"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5BEB27EC" w14:textId="77777777" w:rsidTr="00004FCB">
        <w:trPr>
          <w:trHeight w:hRule="exact" w:val="794"/>
        </w:trPr>
        <w:tc>
          <w:tcPr>
            <w:tcW w:w="4536" w:type="dxa"/>
            <w:gridSpan w:val="2"/>
            <w:vAlign w:val="center"/>
          </w:tcPr>
          <w:p w14:paraId="0BB86DC2"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Обоснование принятого решения о признании физического лица Бенефициарным владельцем</w:t>
            </w:r>
          </w:p>
        </w:tc>
        <w:tc>
          <w:tcPr>
            <w:tcW w:w="5954" w:type="dxa"/>
            <w:gridSpan w:val="5"/>
            <w:vAlign w:val="center"/>
          </w:tcPr>
          <w:p w14:paraId="3D575F2D"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0811A6FA" w14:textId="77777777" w:rsidTr="00004FCB">
        <w:trPr>
          <w:trHeight w:hRule="exact" w:val="340"/>
        </w:trPr>
        <w:tc>
          <w:tcPr>
            <w:tcW w:w="10490" w:type="dxa"/>
            <w:gridSpan w:val="7"/>
            <w:shd w:val="clear" w:color="auto" w:fill="D9D9D9"/>
            <w:vAlign w:val="center"/>
          </w:tcPr>
          <w:p w14:paraId="67677C1F"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b/>
                <w:kern w:val="0"/>
                <w14:ligatures w14:val="none"/>
              </w:rPr>
              <w:t>Контактная информация</w:t>
            </w:r>
          </w:p>
        </w:tc>
      </w:tr>
      <w:tr w:rsidR="008F54B5" w:rsidRPr="008F54B5" w14:paraId="5C83CE89" w14:textId="77777777" w:rsidTr="00004FCB">
        <w:trPr>
          <w:trHeight w:hRule="exact" w:val="340"/>
        </w:trPr>
        <w:tc>
          <w:tcPr>
            <w:tcW w:w="4536" w:type="dxa"/>
            <w:gridSpan w:val="2"/>
            <w:vAlign w:val="center"/>
          </w:tcPr>
          <w:p w14:paraId="283F8602"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Телефон/факс</w:t>
            </w:r>
          </w:p>
        </w:tc>
        <w:tc>
          <w:tcPr>
            <w:tcW w:w="5954" w:type="dxa"/>
            <w:gridSpan w:val="5"/>
            <w:vAlign w:val="center"/>
          </w:tcPr>
          <w:p w14:paraId="2804D59E"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0D37F73F" w14:textId="77777777" w:rsidTr="00004FCB">
        <w:trPr>
          <w:trHeight w:hRule="exact" w:val="340"/>
        </w:trPr>
        <w:tc>
          <w:tcPr>
            <w:tcW w:w="4536" w:type="dxa"/>
            <w:gridSpan w:val="2"/>
            <w:vAlign w:val="center"/>
          </w:tcPr>
          <w:p w14:paraId="47974A31"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Адрес электронной почты</w:t>
            </w:r>
          </w:p>
        </w:tc>
        <w:tc>
          <w:tcPr>
            <w:tcW w:w="5954" w:type="dxa"/>
            <w:gridSpan w:val="5"/>
            <w:vAlign w:val="center"/>
          </w:tcPr>
          <w:p w14:paraId="12060D46"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3C49D139" w14:textId="77777777" w:rsidTr="00004FCB">
        <w:trPr>
          <w:trHeight w:hRule="exact" w:val="340"/>
        </w:trPr>
        <w:tc>
          <w:tcPr>
            <w:tcW w:w="4536" w:type="dxa"/>
            <w:gridSpan w:val="2"/>
            <w:vAlign w:val="center"/>
          </w:tcPr>
          <w:p w14:paraId="3714E3EF"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Иная контактная информация</w:t>
            </w:r>
          </w:p>
        </w:tc>
        <w:tc>
          <w:tcPr>
            <w:tcW w:w="5954" w:type="dxa"/>
            <w:gridSpan w:val="5"/>
            <w:vAlign w:val="center"/>
          </w:tcPr>
          <w:p w14:paraId="37791C92"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64B06621" w14:textId="77777777" w:rsidTr="00004FCB">
        <w:trPr>
          <w:trHeight w:hRule="exact" w:val="340"/>
        </w:trPr>
        <w:tc>
          <w:tcPr>
            <w:tcW w:w="10490" w:type="dxa"/>
            <w:gridSpan w:val="7"/>
            <w:shd w:val="clear" w:color="auto" w:fill="D9D9D9"/>
            <w:vAlign w:val="center"/>
          </w:tcPr>
          <w:p w14:paraId="76EC5CC8"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571035F5" w14:textId="77777777" w:rsidTr="00004FCB">
        <w:trPr>
          <w:trHeight w:hRule="exact" w:val="510"/>
        </w:trPr>
        <w:tc>
          <w:tcPr>
            <w:tcW w:w="2507" w:type="dxa"/>
            <w:vAlign w:val="center"/>
          </w:tcPr>
          <w:p w14:paraId="5E4AFB65"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Дата начала отношений с Клиентом</w:t>
            </w:r>
          </w:p>
        </w:tc>
        <w:tc>
          <w:tcPr>
            <w:tcW w:w="3102" w:type="dxa"/>
            <w:gridSpan w:val="2"/>
            <w:vAlign w:val="center"/>
          </w:tcPr>
          <w:p w14:paraId="7D9B31BF"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c>
          <w:tcPr>
            <w:tcW w:w="2344" w:type="dxa"/>
            <w:gridSpan w:val="2"/>
            <w:vAlign w:val="center"/>
          </w:tcPr>
          <w:p w14:paraId="45D06758" w14:textId="77777777" w:rsidR="008F54B5" w:rsidRPr="008F54B5" w:rsidRDefault="008F54B5" w:rsidP="008F54B5">
            <w:pPr>
              <w:spacing w:after="0" w:line="240" w:lineRule="auto"/>
              <w:jc w:val="right"/>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Дата прекращения отношений с Клиентом</w:t>
            </w:r>
          </w:p>
        </w:tc>
        <w:tc>
          <w:tcPr>
            <w:tcW w:w="2537" w:type="dxa"/>
            <w:gridSpan w:val="2"/>
            <w:vAlign w:val="center"/>
          </w:tcPr>
          <w:p w14:paraId="671977A7"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34DF2359" w14:textId="77777777" w:rsidTr="00004FCB">
        <w:trPr>
          <w:trHeight w:hRule="exact" w:val="340"/>
        </w:trPr>
        <w:tc>
          <w:tcPr>
            <w:tcW w:w="10490" w:type="dxa"/>
            <w:gridSpan w:val="7"/>
            <w:shd w:val="clear" w:color="auto" w:fill="D9D9D9"/>
            <w:vAlign w:val="center"/>
          </w:tcPr>
          <w:p w14:paraId="23F2CE40" w14:textId="77777777" w:rsidR="008F54B5" w:rsidRPr="008F54B5" w:rsidRDefault="008F54B5" w:rsidP="008F54B5">
            <w:pPr>
              <w:spacing w:after="0" w:line="240" w:lineRule="auto"/>
              <w:jc w:val="center"/>
              <w:rPr>
                <w:rFonts w:ascii="Times New Roman" w:eastAsia="Calibri" w:hAnsi="Times New Roman" w:cs="Times New Roman"/>
                <w:b/>
                <w:kern w:val="0"/>
                <w14:ligatures w14:val="none"/>
              </w:rPr>
            </w:pPr>
            <w:r w:rsidRPr="008F54B5">
              <w:rPr>
                <w:rFonts w:ascii="Times New Roman" w:eastAsia="Calibri" w:hAnsi="Times New Roman" w:cs="Times New Roman"/>
                <w:b/>
                <w:kern w:val="0"/>
                <w14:ligatures w14:val="none"/>
              </w:rPr>
              <w:t>Сотрудник, принявший решение о приеме Клиента на обслуживание</w:t>
            </w:r>
          </w:p>
        </w:tc>
      </w:tr>
      <w:tr w:rsidR="008F54B5" w:rsidRPr="008F54B5" w14:paraId="54D72654" w14:textId="77777777" w:rsidTr="00004FCB">
        <w:trPr>
          <w:trHeight w:hRule="exact" w:val="510"/>
        </w:trPr>
        <w:tc>
          <w:tcPr>
            <w:tcW w:w="2507" w:type="dxa"/>
            <w:shd w:val="clear" w:color="auto" w:fill="FFFFFF"/>
            <w:vAlign w:val="center"/>
          </w:tcPr>
          <w:p w14:paraId="6F5BECB7"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Должность, ФИО</w:t>
            </w:r>
          </w:p>
        </w:tc>
        <w:tc>
          <w:tcPr>
            <w:tcW w:w="7983" w:type="dxa"/>
            <w:gridSpan w:val="6"/>
            <w:shd w:val="clear" w:color="auto" w:fill="FFFFFF"/>
          </w:tcPr>
          <w:p w14:paraId="34950B16" w14:textId="77777777" w:rsidR="008F54B5" w:rsidRPr="008F54B5" w:rsidRDefault="008F54B5" w:rsidP="008F54B5">
            <w:pPr>
              <w:tabs>
                <w:tab w:val="left" w:pos="960"/>
              </w:tabs>
              <w:spacing w:after="0" w:line="240" w:lineRule="auto"/>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ab/>
            </w:r>
          </w:p>
        </w:tc>
      </w:tr>
      <w:tr w:rsidR="008F54B5" w:rsidRPr="008F54B5" w14:paraId="0A5CFEEE" w14:textId="77777777" w:rsidTr="00004FCB">
        <w:trPr>
          <w:trHeight w:hRule="exact" w:val="340"/>
        </w:trPr>
        <w:tc>
          <w:tcPr>
            <w:tcW w:w="10490" w:type="dxa"/>
            <w:gridSpan w:val="7"/>
            <w:shd w:val="clear" w:color="auto" w:fill="D9D9D9"/>
            <w:vAlign w:val="center"/>
          </w:tcPr>
          <w:p w14:paraId="5CE64E76" w14:textId="77777777" w:rsidR="008F54B5" w:rsidRPr="008F54B5" w:rsidRDefault="008F54B5" w:rsidP="008F54B5">
            <w:pPr>
              <w:spacing w:after="0" w:line="240" w:lineRule="auto"/>
              <w:jc w:val="center"/>
              <w:rPr>
                <w:rFonts w:ascii="Times New Roman" w:eastAsia="Calibri" w:hAnsi="Times New Roman" w:cs="Times New Roman"/>
                <w:b/>
                <w:kern w:val="0"/>
                <w14:ligatures w14:val="none"/>
              </w:rPr>
            </w:pPr>
            <w:r w:rsidRPr="008F54B5">
              <w:rPr>
                <w:rFonts w:ascii="Times New Roman" w:eastAsia="Calibri" w:hAnsi="Times New Roman" w:cs="Times New Roman"/>
                <w:b/>
                <w:kern w:val="0"/>
                <w14:ligatures w14:val="none"/>
              </w:rPr>
              <w:t>Оформление анкеты</w:t>
            </w:r>
          </w:p>
        </w:tc>
      </w:tr>
      <w:tr w:rsidR="008F54B5" w:rsidRPr="008F54B5" w14:paraId="2D58B454" w14:textId="77777777" w:rsidTr="00004FCB">
        <w:trPr>
          <w:trHeight w:hRule="exact" w:val="340"/>
        </w:trPr>
        <w:tc>
          <w:tcPr>
            <w:tcW w:w="2507" w:type="dxa"/>
            <w:shd w:val="clear" w:color="auto" w:fill="FFFFFF"/>
            <w:vAlign w:val="center"/>
          </w:tcPr>
          <w:p w14:paraId="2CAC9FD1"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Дата</w:t>
            </w:r>
          </w:p>
        </w:tc>
        <w:tc>
          <w:tcPr>
            <w:tcW w:w="7983" w:type="dxa"/>
            <w:gridSpan w:val="6"/>
            <w:shd w:val="clear" w:color="auto" w:fill="FFFFFF"/>
            <w:vAlign w:val="center"/>
          </w:tcPr>
          <w:p w14:paraId="757BE6F8"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2D486E1F" w14:textId="77777777" w:rsidTr="00004FCB">
        <w:trPr>
          <w:trHeight w:hRule="exact" w:val="340"/>
        </w:trPr>
        <w:tc>
          <w:tcPr>
            <w:tcW w:w="2507" w:type="dxa"/>
            <w:shd w:val="clear" w:color="auto" w:fill="FFFFFF"/>
            <w:vAlign w:val="center"/>
          </w:tcPr>
          <w:p w14:paraId="3F0AB449"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Должность, ФИО сотрудника</w:t>
            </w:r>
          </w:p>
        </w:tc>
        <w:tc>
          <w:tcPr>
            <w:tcW w:w="7983" w:type="dxa"/>
            <w:gridSpan w:val="6"/>
            <w:shd w:val="clear" w:color="auto" w:fill="FFFFFF"/>
            <w:vAlign w:val="center"/>
          </w:tcPr>
          <w:p w14:paraId="18B33016"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1F943810" w14:textId="77777777" w:rsidTr="00004FCB">
        <w:trPr>
          <w:trHeight w:hRule="exact" w:val="340"/>
        </w:trPr>
        <w:tc>
          <w:tcPr>
            <w:tcW w:w="10490" w:type="dxa"/>
            <w:gridSpan w:val="7"/>
            <w:shd w:val="clear" w:color="auto" w:fill="D9D9D9"/>
            <w:vAlign w:val="center"/>
          </w:tcPr>
          <w:p w14:paraId="4EB56298" w14:textId="77777777" w:rsidR="008F54B5" w:rsidRPr="008F54B5" w:rsidRDefault="008F54B5" w:rsidP="008F54B5">
            <w:pPr>
              <w:spacing w:after="0" w:line="240" w:lineRule="auto"/>
              <w:jc w:val="center"/>
              <w:rPr>
                <w:rFonts w:ascii="Times New Roman" w:eastAsia="Calibri" w:hAnsi="Times New Roman" w:cs="Times New Roman"/>
                <w:b/>
                <w:kern w:val="0"/>
                <w14:ligatures w14:val="none"/>
              </w:rPr>
            </w:pPr>
            <w:r w:rsidRPr="008F54B5">
              <w:rPr>
                <w:rFonts w:ascii="Times New Roman" w:eastAsia="Calibri" w:hAnsi="Times New Roman" w:cs="Times New Roman"/>
                <w:b/>
                <w:kern w:val="0"/>
                <w14:ligatures w14:val="none"/>
              </w:rPr>
              <w:t>Обновление анкеты</w:t>
            </w:r>
          </w:p>
        </w:tc>
      </w:tr>
      <w:tr w:rsidR="008F54B5" w:rsidRPr="008F54B5" w14:paraId="1FA692C9" w14:textId="77777777" w:rsidTr="00004FCB">
        <w:trPr>
          <w:trHeight w:hRule="exact" w:val="340"/>
        </w:trPr>
        <w:tc>
          <w:tcPr>
            <w:tcW w:w="2507" w:type="dxa"/>
            <w:shd w:val="clear" w:color="auto" w:fill="FFFFFF"/>
            <w:vAlign w:val="center"/>
          </w:tcPr>
          <w:p w14:paraId="1437854C"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Дата</w:t>
            </w:r>
          </w:p>
        </w:tc>
        <w:tc>
          <w:tcPr>
            <w:tcW w:w="7983" w:type="dxa"/>
            <w:gridSpan w:val="6"/>
            <w:shd w:val="clear" w:color="auto" w:fill="FFFFFF"/>
            <w:vAlign w:val="center"/>
          </w:tcPr>
          <w:p w14:paraId="31017307"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18D5F689" w14:textId="77777777" w:rsidTr="00004FCB">
        <w:trPr>
          <w:trHeight w:hRule="exact" w:val="340"/>
        </w:trPr>
        <w:tc>
          <w:tcPr>
            <w:tcW w:w="2507" w:type="dxa"/>
            <w:shd w:val="clear" w:color="auto" w:fill="FFFFFF"/>
            <w:vAlign w:val="center"/>
          </w:tcPr>
          <w:p w14:paraId="5459E82F"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Должность, ФИО сотрудника</w:t>
            </w:r>
          </w:p>
        </w:tc>
        <w:tc>
          <w:tcPr>
            <w:tcW w:w="7983" w:type="dxa"/>
            <w:gridSpan w:val="6"/>
            <w:shd w:val="clear" w:color="auto" w:fill="FFFFFF"/>
            <w:vAlign w:val="center"/>
          </w:tcPr>
          <w:p w14:paraId="182D31A3"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bl>
    <w:p w14:paraId="635FA1B6" w14:textId="77777777" w:rsidR="008F54B5" w:rsidRPr="008F54B5" w:rsidRDefault="008F54B5" w:rsidP="008F54B5">
      <w:pPr>
        <w:spacing w:after="0" w:line="276" w:lineRule="auto"/>
        <w:jc w:val="both"/>
        <w:rPr>
          <w:rFonts w:ascii="Times New Roman" w:eastAsia="Calibri" w:hAnsi="Times New Roman" w:cs="Times New Roman"/>
          <w:kern w:val="0"/>
          <w14:ligatures w14:val="none"/>
        </w:rPr>
      </w:pPr>
    </w:p>
    <w:p w14:paraId="66CBA8F1" w14:textId="77777777" w:rsidR="008F54B5" w:rsidRPr="008F54B5" w:rsidRDefault="008F54B5" w:rsidP="008F54B5">
      <w:pPr>
        <w:spacing w:after="0" w:line="276" w:lineRule="auto"/>
        <w:jc w:val="both"/>
        <w:rPr>
          <w:rFonts w:ascii="Times New Roman" w:eastAsia="Calibri" w:hAnsi="Times New Roman" w:cs="Times New Roman"/>
          <w:kern w:val="0"/>
          <w14:ligatures w14:val="none"/>
        </w:rPr>
      </w:pPr>
      <w:r w:rsidRPr="008F54B5">
        <w:rPr>
          <w:rFonts w:ascii="Times New Roman" w:eastAsia="Calibri" w:hAnsi="Times New Roman" w:cs="Times New Roman"/>
          <w:kern w:val="0"/>
          <w:sz w:val="28"/>
          <w:szCs w:val="28"/>
          <w:vertAlign w:val="superscript"/>
          <w14:ligatures w14:val="none"/>
        </w:rPr>
        <w:sym w:font="Symbol" w:char="F02A"/>
      </w:r>
      <w:r w:rsidRPr="008F54B5">
        <w:rPr>
          <w:rFonts w:ascii="Times New Roman" w:eastAsia="Calibri" w:hAnsi="Times New Roman" w:cs="Times New Roman"/>
          <w:kern w:val="0"/>
          <w:sz w:val="28"/>
          <w:szCs w:val="28"/>
          <w14:ligatures w14:val="none"/>
        </w:rPr>
        <w:t xml:space="preserve"> </w:t>
      </w:r>
      <w:r w:rsidRPr="008F54B5">
        <w:rPr>
          <w:rFonts w:ascii="Times New Roman" w:eastAsia="Calibri" w:hAnsi="Times New Roman" w:cs="Times New Roman"/>
          <w:kern w:val="0"/>
          <w14:ligatures w14:val="none"/>
        </w:rPr>
        <w:t>Тип юридического лица: Клиент, Выгодоприобретатель, Представитель Клиента.</w:t>
      </w:r>
    </w:p>
    <w:p w14:paraId="2E1D1FFC" w14:textId="77777777" w:rsidR="008F54B5" w:rsidRPr="008F54B5" w:rsidRDefault="008F54B5" w:rsidP="008F54B5">
      <w:pPr>
        <w:spacing w:after="0" w:line="276" w:lineRule="auto"/>
        <w:jc w:val="both"/>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 xml:space="preserve">В случае заполнения анкеты на Представителя клиента/Выгодоприобретателя указывается ФИО/Наименование Клиента. </w:t>
      </w:r>
    </w:p>
    <w:p w14:paraId="2E60D8BF" w14:textId="77777777" w:rsidR="008F54B5" w:rsidRPr="008F54B5" w:rsidRDefault="008F54B5" w:rsidP="008F54B5">
      <w:pPr>
        <w:spacing w:after="0" w:line="276" w:lineRule="auto"/>
        <w:jc w:val="both"/>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При наличии у Клиента – Представителя клиента/Выгодоприобретателя – юридического лица – данная анкета заполняется отдельно на Клиента и на Представителя клиента/Выгодоприобретателя.</w:t>
      </w:r>
    </w:p>
    <w:p w14:paraId="5467D4D4"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2E5CA0C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329000DA" w14:textId="77777777" w:rsidR="008F54B5" w:rsidRPr="008F54B5" w:rsidRDefault="008F54B5" w:rsidP="008F54B5">
      <w:pPr>
        <w:spacing w:after="0" w:line="240" w:lineRule="auto"/>
        <w:rPr>
          <w:rFonts w:ascii="Times New Roman" w:eastAsia="Times New Roman" w:hAnsi="Times New Roman" w:cs="Times New Roman"/>
          <w:color w:val="5A5A5A"/>
          <w:kern w:val="0"/>
          <w:sz w:val="20"/>
          <w:szCs w:val="20"/>
          <w:lang w:eastAsia="ru-RU"/>
          <w14:ligatures w14:val="none"/>
        </w:rPr>
      </w:pPr>
    </w:p>
    <w:p w14:paraId="597D84E2" w14:textId="77777777" w:rsidR="008F54B5" w:rsidRPr="008F54B5" w:rsidRDefault="008F54B5" w:rsidP="008F54B5">
      <w:pPr>
        <w:spacing w:after="0" w:line="240" w:lineRule="auto"/>
        <w:rPr>
          <w:rFonts w:ascii="Times New Roman" w:eastAsia="Times New Roman" w:hAnsi="Times New Roman" w:cs="Times New Roman"/>
          <w:b/>
          <w:bCs/>
          <w:kern w:val="0"/>
          <w:sz w:val="24"/>
          <w:szCs w:val="24"/>
          <w:lang w:eastAsia="ru-RU"/>
          <w14:ligatures w14:val="none"/>
        </w:rPr>
      </w:pPr>
      <w:r w:rsidRPr="008F54B5">
        <w:rPr>
          <w:rFonts w:ascii="Times New Roman" w:eastAsia="Times New Roman" w:hAnsi="Times New Roman" w:cs="Times New Roman"/>
          <w:b/>
          <w:bCs/>
          <w:kern w:val="0"/>
          <w:sz w:val="24"/>
          <w:szCs w:val="24"/>
          <w:lang w:eastAsia="ru-RU"/>
          <w14:ligatures w14:val="none"/>
        </w:rPr>
        <w:t>Приложение № 6.</w:t>
      </w:r>
    </w:p>
    <w:p w14:paraId="3F5FBC33" w14:textId="77777777" w:rsidR="008F54B5" w:rsidRPr="008F54B5" w:rsidRDefault="008F54B5" w:rsidP="008F54B5">
      <w:pPr>
        <w:spacing w:after="0" w:line="240" w:lineRule="auto"/>
        <w:rPr>
          <w:rFonts w:ascii="Times New Roman" w:eastAsia="Times New Roman" w:hAnsi="Times New Roman" w:cs="Times New Roman"/>
          <w:b/>
          <w:bCs/>
          <w:kern w:val="0"/>
          <w:sz w:val="24"/>
          <w:szCs w:val="24"/>
          <w:lang w:eastAsia="ru-RU"/>
          <w14:ligatures w14:val="none"/>
        </w:rPr>
      </w:pPr>
    </w:p>
    <w:p w14:paraId="56C3D228" w14:textId="77777777" w:rsidR="008F54B5" w:rsidRPr="008F54B5" w:rsidRDefault="008F54B5" w:rsidP="008F54B5">
      <w:pPr>
        <w:spacing w:after="0" w:line="240" w:lineRule="auto"/>
        <w:rPr>
          <w:rFonts w:ascii="Times New Roman" w:eastAsia="Calibri" w:hAnsi="Times New Roman" w:cs="Times New Roman"/>
          <w:b/>
          <w:kern w:val="0"/>
          <w:sz w:val="24"/>
          <w:szCs w:val="24"/>
          <w:lang w:eastAsia="ru-RU"/>
          <w14:ligatures w14:val="none"/>
        </w:rPr>
      </w:pPr>
      <w:r w:rsidRPr="008F54B5">
        <w:rPr>
          <w:rFonts w:ascii="Times New Roman" w:eastAsia="Times New Roman" w:hAnsi="Times New Roman" w:cs="Times New Roman"/>
          <w:b/>
          <w:kern w:val="0"/>
          <w:sz w:val="24"/>
          <w:szCs w:val="24"/>
          <w:lang w:eastAsia="ru-RU"/>
          <w14:ligatures w14:val="none"/>
        </w:rPr>
        <w:t xml:space="preserve">РАБОЧИЙ ДОКУМЕНТ: </w:t>
      </w:r>
      <w:r w:rsidRPr="008F54B5">
        <w:rPr>
          <w:rFonts w:ascii="Times New Roman" w:eastAsia="Calibri" w:hAnsi="Times New Roman" w:cs="Times New Roman"/>
          <w:b/>
          <w:kern w:val="0"/>
          <w:sz w:val="24"/>
          <w:szCs w:val="24"/>
          <w:lang w:eastAsia="ru-RU"/>
          <w14:ligatures w14:val="none"/>
        </w:rPr>
        <w:t>АНКЕТА (СВЕДЕНИЯ О ФИЗИЧЕСКОМ ЛИЦЕ)</w:t>
      </w:r>
    </w:p>
    <w:p w14:paraId="31623C5F" w14:textId="77777777" w:rsidR="008F54B5" w:rsidRPr="008F54B5" w:rsidRDefault="008F54B5" w:rsidP="008F54B5">
      <w:pPr>
        <w:spacing w:after="0" w:line="240" w:lineRule="auto"/>
        <w:rPr>
          <w:rFonts w:ascii="Times New Roman" w:eastAsia="Times New Roman" w:hAnsi="Times New Roman" w:cs="Times New Roman"/>
          <w:b/>
          <w:bCs/>
          <w:kern w:val="0"/>
          <w:sz w:val="24"/>
          <w:szCs w:val="24"/>
          <w:lang w:eastAsia="ru-RU"/>
          <w14:ligatures w14:val="none"/>
        </w:rPr>
      </w:pPr>
    </w:p>
    <w:p w14:paraId="20B2DB4F" w14:textId="77777777" w:rsidR="008F54B5" w:rsidRPr="008F54B5" w:rsidRDefault="008F54B5" w:rsidP="008F54B5">
      <w:pPr>
        <w:spacing w:after="0" w:line="240" w:lineRule="auto"/>
        <w:jc w:val="center"/>
        <w:rPr>
          <w:rFonts w:ascii="Times New Roman" w:eastAsia="Calibri" w:hAnsi="Times New Roman" w:cs="Times New Roman"/>
          <w:b/>
          <w:kern w:val="0"/>
          <w14:ligatures w14:val="none"/>
        </w:rPr>
      </w:pPr>
      <w:r w:rsidRPr="008F54B5">
        <w:rPr>
          <w:rFonts w:ascii="Times New Roman" w:eastAsia="Calibri" w:hAnsi="Times New Roman" w:cs="Times New Roman"/>
          <w:b/>
          <w:kern w:val="0"/>
          <w14:ligatures w14:val="none"/>
        </w:rPr>
        <w:t>АНКЕТА (СВЕДЕНИЯ О ФИЗИЧЕСКОМ ЛИЦЕ)</w:t>
      </w:r>
    </w:p>
    <w:p w14:paraId="08943487" w14:textId="77777777" w:rsidR="008F54B5" w:rsidRPr="008F54B5" w:rsidRDefault="008F54B5" w:rsidP="008F54B5">
      <w:pPr>
        <w:spacing w:after="0" w:line="240" w:lineRule="auto"/>
        <w:jc w:val="center"/>
        <w:rPr>
          <w:rFonts w:ascii="Times New Roman" w:eastAsia="Calibri" w:hAnsi="Times New Roman" w:cs="Times New Roman"/>
          <w:b/>
          <w:kern w:val="0"/>
          <w14:ligatures w14:val="none"/>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567"/>
        <w:gridCol w:w="158"/>
        <w:gridCol w:w="1873"/>
        <w:gridCol w:w="1119"/>
        <w:gridCol w:w="699"/>
        <w:gridCol w:w="1512"/>
        <w:gridCol w:w="114"/>
        <w:gridCol w:w="1042"/>
        <w:gridCol w:w="1609"/>
      </w:tblGrid>
      <w:tr w:rsidR="008F54B5" w:rsidRPr="008F54B5" w14:paraId="44A23B7D" w14:textId="77777777" w:rsidTr="00004FCB">
        <w:trPr>
          <w:trHeight w:hRule="exact" w:val="352"/>
        </w:trPr>
        <w:tc>
          <w:tcPr>
            <w:tcW w:w="4395" w:type="dxa"/>
            <w:gridSpan w:val="4"/>
            <w:vAlign w:val="center"/>
          </w:tcPr>
          <w:p w14:paraId="38AFD5D1"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Тип физического лица*</w:t>
            </w:r>
          </w:p>
        </w:tc>
        <w:tc>
          <w:tcPr>
            <w:tcW w:w="6095" w:type="dxa"/>
            <w:gridSpan w:val="6"/>
            <w:vAlign w:val="center"/>
          </w:tcPr>
          <w:p w14:paraId="4CAA844C"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43B50604" w14:textId="77777777" w:rsidTr="00004FCB">
        <w:trPr>
          <w:trHeight w:hRule="exact" w:val="352"/>
        </w:trPr>
        <w:tc>
          <w:tcPr>
            <w:tcW w:w="4395" w:type="dxa"/>
            <w:gridSpan w:val="4"/>
            <w:vAlign w:val="center"/>
          </w:tcPr>
          <w:p w14:paraId="1ED1091F"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Фамилия Имя Отчество (при наличии)</w:t>
            </w:r>
          </w:p>
        </w:tc>
        <w:tc>
          <w:tcPr>
            <w:tcW w:w="6095" w:type="dxa"/>
            <w:gridSpan w:val="6"/>
            <w:vAlign w:val="center"/>
          </w:tcPr>
          <w:p w14:paraId="5457B484"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6972E12C" w14:textId="77777777" w:rsidTr="00004FCB">
        <w:trPr>
          <w:trHeight w:hRule="exact" w:val="352"/>
        </w:trPr>
        <w:tc>
          <w:tcPr>
            <w:tcW w:w="4395" w:type="dxa"/>
            <w:gridSpan w:val="4"/>
            <w:vAlign w:val="center"/>
          </w:tcPr>
          <w:p w14:paraId="12B4AE08"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ИНН</w:t>
            </w:r>
          </w:p>
        </w:tc>
        <w:tc>
          <w:tcPr>
            <w:tcW w:w="6095" w:type="dxa"/>
            <w:gridSpan w:val="6"/>
            <w:vAlign w:val="center"/>
          </w:tcPr>
          <w:p w14:paraId="388535EF"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14EAC99C" w14:textId="77777777" w:rsidTr="00004FCB">
        <w:trPr>
          <w:trHeight w:hRule="exact" w:val="352"/>
        </w:trPr>
        <w:tc>
          <w:tcPr>
            <w:tcW w:w="4395" w:type="dxa"/>
            <w:gridSpan w:val="4"/>
            <w:vAlign w:val="center"/>
          </w:tcPr>
          <w:p w14:paraId="77353C88"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Гражданство</w:t>
            </w:r>
          </w:p>
        </w:tc>
        <w:tc>
          <w:tcPr>
            <w:tcW w:w="6095" w:type="dxa"/>
            <w:gridSpan w:val="6"/>
            <w:vAlign w:val="center"/>
          </w:tcPr>
          <w:p w14:paraId="50602EA8"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0FB6CC61" w14:textId="77777777" w:rsidTr="00004FCB">
        <w:trPr>
          <w:trHeight w:hRule="exact" w:val="352"/>
        </w:trPr>
        <w:tc>
          <w:tcPr>
            <w:tcW w:w="10490" w:type="dxa"/>
            <w:gridSpan w:val="10"/>
            <w:shd w:val="clear" w:color="auto" w:fill="D9D9D9"/>
            <w:vAlign w:val="center"/>
          </w:tcPr>
          <w:p w14:paraId="0E4532B4" w14:textId="77777777" w:rsidR="008F54B5" w:rsidRPr="008F54B5" w:rsidRDefault="008F54B5" w:rsidP="008F54B5">
            <w:pPr>
              <w:spacing w:after="0" w:line="240" w:lineRule="auto"/>
              <w:jc w:val="center"/>
              <w:rPr>
                <w:rFonts w:ascii="Times New Roman" w:eastAsia="Calibri" w:hAnsi="Times New Roman" w:cs="Times New Roman"/>
                <w:b/>
                <w:kern w:val="0"/>
                <w14:ligatures w14:val="none"/>
              </w:rPr>
            </w:pPr>
            <w:r w:rsidRPr="008F54B5">
              <w:rPr>
                <w:rFonts w:ascii="Times New Roman" w:eastAsia="Calibri" w:hAnsi="Times New Roman" w:cs="Times New Roman"/>
                <w:b/>
                <w:kern w:val="0"/>
                <w14:ligatures w14:val="none"/>
              </w:rPr>
              <w:t>Документ, удостоверяющий личность</w:t>
            </w:r>
          </w:p>
        </w:tc>
      </w:tr>
      <w:tr w:rsidR="008F54B5" w:rsidRPr="008F54B5" w14:paraId="6EA9C9E7" w14:textId="77777777" w:rsidTr="00004FCB">
        <w:trPr>
          <w:trHeight w:hRule="exact" w:val="352"/>
        </w:trPr>
        <w:tc>
          <w:tcPr>
            <w:tcW w:w="2364" w:type="dxa"/>
            <w:gridSpan w:val="2"/>
            <w:vAlign w:val="center"/>
          </w:tcPr>
          <w:p w14:paraId="72CB666C"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Серия (при наличии)</w:t>
            </w:r>
          </w:p>
        </w:tc>
        <w:tc>
          <w:tcPr>
            <w:tcW w:w="3150" w:type="dxa"/>
            <w:gridSpan w:val="3"/>
            <w:vAlign w:val="center"/>
          </w:tcPr>
          <w:p w14:paraId="00253E7D"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c>
          <w:tcPr>
            <w:tcW w:w="2211" w:type="dxa"/>
            <w:gridSpan w:val="2"/>
            <w:vAlign w:val="center"/>
          </w:tcPr>
          <w:p w14:paraId="2FDB01A0" w14:textId="77777777" w:rsidR="008F54B5" w:rsidRPr="008F54B5" w:rsidRDefault="008F54B5" w:rsidP="008F54B5">
            <w:pPr>
              <w:spacing w:after="0" w:line="240" w:lineRule="auto"/>
              <w:jc w:val="right"/>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Номер</w:t>
            </w:r>
          </w:p>
        </w:tc>
        <w:tc>
          <w:tcPr>
            <w:tcW w:w="2765" w:type="dxa"/>
            <w:gridSpan w:val="3"/>
            <w:vAlign w:val="center"/>
          </w:tcPr>
          <w:p w14:paraId="7FDA2426"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079F3DF3" w14:textId="77777777" w:rsidTr="00004FCB">
        <w:trPr>
          <w:trHeight w:hRule="exact" w:val="352"/>
        </w:trPr>
        <w:tc>
          <w:tcPr>
            <w:tcW w:w="4395" w:type="dxa"/>
            <w:gridSpan w:val="4"/>
            <w:vAlign w:val="center"/>
          </w:tcPr>
          <w:p w14:paraId="02B385C1"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Дата выдачи</w:t>
            </w:r>
          </w:p>
        </w:tc>
        <w:tc>
          <w:tcPr>
            <w:tcW w:w="6095" w:type="dxa"/>
            <w:gridSpan w:val="6"/>
            <w:vAlign w:val="center"/>
          </w:tcPr>
          <w:p w14:paraId="3C1EE0B4"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70021D2E" w14:textId="77777777" w:rsidTr="00004FCB">
        <w:trPr>
          <w:trHeight w:hRule="exact" w:val="352"/>
        </w:trPr>
        <w:tc>
          <w:tcPr>
            <w:tcW w:w="4395" w:type="dxa"/>
            <w:gridSpan w:val="4"/>
            <w:vAlign w:val="center"/>
          </w:tcPr>
          <w:p w14:paraId="0318549E"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Кем выдан</w:t>
            </w:r>
          </w:p>
        </w:tc>
        <w:tc>
          <w:tcPr>
            <w:tcW w:w="6095" w:type="dxa"/>
            <w:gridSpan w:val="6"/>
            <w:vAlign w:val="center"/>
          </w:tcPr>
          <w:p w14:paraId="5772F3DC"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375087CE" w14:textId="77777777" w:rsidTr="00004FCB">
        <w:trPr>
          <w:trHeight w:hRule="exact" w:val="352"/>
        </w:trPr>
        <w:tc>
          <w:tcPr>
            <w:tcW w:w="4395" w:type="dxa"/>
            <w:gridSpan w:val="4"/>
            <w:vAlign w:val="center"/>
          </w:tcPr>
          <w:p w14:paraId="1C2671E3"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Дата рождения</w:t>
            </w:r>
          </w:p>
        </w:tc>
        <w:tc>
          <w:tcPr>
            <w:tcW w:w="6095" w:type="dxa"/>
            <w:gridSpan w:val="6"/>
            <w:vAlign w:val="center"/>
          </w:tcPr>
          <w:p w14:paraId="09EBD4D4"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41DF68AE" w14:textId="77777777" w:rsidTr="00004FCB">
        <w:trPr>
          <w:trHeight w:hRule="exact" w:val="489"/>
        </w:trPr>
        <w:tc>
          <w:tcPr>
            <w:tcW w:w="4395" w:type="dxa"/>
            <w:gridSpan w:val="4"/>
            <w:vAlign w:val="center"/>
          </w:tcPr>
          <w:p w14:paraId="2776CBEB"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Код подразделения, выдавшего документ (при наличии)</w:t>
            </w:r>
          </w:p>
        </w:tc>
        <w:tc>
          <w:tcPr>
            <w:tcW w:w="6095" w:type="dxa"/>
            <w:gridSpan w:val="6"/>
            <w:vAlign w:val="center"/>
          </w:tcPr>
          <w:p w14:paraId="1379C74C"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094CEB24" w14:textId="77777777" w:rsidTr="00004FCB">
        <w:trPr>
          <w:trHeight w:hRule="exact" w:val="2226"/>
        </w:trPr>
        <w:tc>
          <w:tcPr>
            <w:tcW w:w="4395" w:type="dxa"/>
            <w:gridSpan w:val="4"/>
            <w:vAlign w:val="center"/>
          </w:tcPr>
          <w:p w14:paraId="32BFAC49" w14:textId="77777777" w:rsidR="008F54B5" w:rsidRPr="008F54B5" w:rsidRDefault="008F54B5" w:rsidP="008F54B5">
            <w:pPr>
              <w:autoSpaceDE w:val="0"/>
              <w:autoSpaceDN w:val="0"/>
              <w:adjustRightInd w:val="0"/>
              <w:spacing w:after="0" w:line="240" w:lineRule="auto"/>
              <w:jc w:val="both"/>
              <w:rPr>
                <w:rFonts w:ascii="Times New Roman" w:eastAsia="Times New Roman" w:hAnsi="Times New Roman" w:cs="Times New Roman"/>
                <w:kern w:val="0"/>
                <w:sz w:val="20"/>
                <w:szCs w:val="20"/>
                <w:lang w:eastAsia="ru-RU"/>
                <w14:ligatures w14:val="none"/>
              </w:rPr>
            </w:pPr>
            <w:r w:rsidRPr="008F54B5">
              <w:rPr>
                <w:rFonts w:ascii="Times New Roman" w:eastAsia="Times New Roman" w:hAnsi="Times New Roman" w:cs="Times New Roman"/>
                <w:kern w:val="0"/>
                <w:sz w:val="20"/>
                <w:szCs w:val="20"/>
                <w:lang w:eastAsia="ru-RU"/>
                <w14:ligatures w14:val="none"/>
              </w:rPr>
              <w:t>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например, въездная виза, миграционная карта, вид на жительство</w:t>
            </w:r>
          </w:p>
          <w:p w14:paraId="7E413486" w14:textId="77777777" w:rsidR="008F54B5" w:rsidRPr="008F54B5" w:rsidRDefault="008F54B5" w:rsidP="008F54B5">
            <w:pPr>
              <w:spacing w:after="0" w:line="240" w:lineRule="auto"/>
              <w:jc w:val="center"/>
              <w:rPr>
                <w:rFonts w:ascii="Times New Roman" w:eastAsia="Times New Roman" w:hAnsi="Times New Roman" w:cs="Times New Roman"/>
                <w:kern w:val="0"/>
                <w:sz w:val="20"/>
                <w:szCs w:val="20"/>
                <w:lang w:eastAsia="ru-RU"/>
                <w14:ligatures w14:val="none"/>
              </w:rPr>
            </w:pPr>
          </w:p>
          <w:p w14:paraId="2688E7E0" w14:textId="77777777" w:rsidR="008F54B5" w:rsidRPr="008F54B5" w:rsidRDefault="008F54B5" w:rsidP="008F54B5">
            <w:pPr>
              <w:spacing w:after="0" w:line="240" w:lineRule="auto"/>
              <w:jc w:val="center"/>
              <w:rPr>
                <w:rFonts w:ascii="Times New Roman" w:eastAsia="Times New Roman" w:hAnsi="Times New Roman" w:cs="Times New Roman"/>
                <w:kern w:val="0"/>
                <w:sz w:val="20"/>
                <w:szCs w:val="20"/>
                <w:lang w:eastAsia="ru-RU"/>
                <w14:ligatures w14:val="none"/>
              </w:rPr>
            </w:pPr>
          </w:p>
        </w:tc>
        <w:tc>
          <w:tcPr>
            <w:tcW w:w="6095" w:type="dxa"/>
            <w:gridSpan w:val="6"/>
            <w:vAlign w:val="center"/>
          </w:tcPr>
          <w:p w14:paraId="6D34452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tc>
      </w:tr>
      <w:tr w:rsidR="008F54B5" w:rsidRPr="008F54B5" w14:paraId="0EF13430" w14:textId="77777777" w:rsidTr="00004FCB">
        <w:trPr>
          <w:trHeight w:hRule="exact" w:val="352"/>
        </w:trPr>
        <w:tc>
          <w:tcPr>
            <w:tcW w:w="10490" w:type="dxa"/>
            <w:gridSpan w:val="10"/>
            <w:shd w:val="clear" w:color="auto" w:fill="D9D9D9"/>
            <w:vAlign w:val="center"/>
          </w:tcPr>
          <w:p w14:paraId="66E58A22" w14:textId="77777777" w:rsidR="008F54B5" w:rsidRPr="008F54B5" w:rsidRDefault="008F54B5" w:rsidP="008F54B5">
            <w:pPr>
              <w:spacing w:after="0" w:line="240" w:lineRule="auto"/>
              <w:jc w:val="center"/>
              <w:rPr>
                <w:rFonts w:ascii="Times New Roman" w:eastAsia="Calibri" w:hAnsi="Times New Roman" w:cs="Times New Roman"/>
                <w:b/>
                <w:kern w:val="0"/>
                <w14:ligatures w14:val="none"/>
              </w:rPr>
            </w:pPr>
            <w:r w:rsidRPr="008F54B5">
              <w:rPr>
                <w:rFonts w:ascii="Times New Roman" w:eastAsia="Calibri" w:hAnsi="Times New Roman" w:cs="Times New Roman"/>
                <w:b/>
                <w:kern w:val="0"/>
                <w14:ligatures w14:val="none"/>
              </w:rPr>
              <w:t>Адрес места жительства (регистрации)</w:t>
            </w:r>
          </w:p>
        </w:tc>
      </w:tr>
      <w:tr w:rsidR="008F54B5" w:rsidRPr="008F54B5" w14:paraId="6955AF23" w14:textId="77777777" w:rsidTr="00004FCB">
        <w:trPr>
          <w:trHeight w:hRule="exact" w:val="352"/>
        </w:trPr>
        <w:tc>
          <w:tcPr>
            <w:tcW w:w="4395" w:type="dxa"/>
            <w:gridSpan w:val="4"/>
            <w:vAlign w:val="center"/>
          </w:tcPr>
          <w:p w14:paraId="566BD640"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Страна места регистрации</w:t>
            </w:r>
          </w:p>
        </w:tc>
        <w:tc>
          <w:tcPr>
            <w:tcW w:w="6095" w:type="dxa"/>
            <w:gridSpan w:val="6"/>
            <w:vAlign w:val="center"/>
          </w:tcPr>
          <w:p w14:paraId="020733AA"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5A49CB48" w14:textId="77777777" w:rsidTr="00004FCB">
        <w:trPr>
          <w:trHeight w:hRule="exact" w:val="319"/>
        </w:trPr>
        <w:tc>
          <w:tcPr>
            <w:tcW w:w="4395" w:type="dxa"/>
            <w:gridSpan w:val="4"/>
            <w:vAlign w:val="center"/>
          </w:tcPr>
          <w:p w14:paraId="172CBC45"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Код субъекта Российской Федерации</w:t>
            </w:r>
          </w:p>
        </w:tc>
        <w:tc>
          <w:tcPr>
            <w:tcW w:w="6095" w:type="dxa"/>
            <w:gridSpan w:val="6"/>
            <w:vAlign w:val="center"/>
          </w:tcPr>
          <w:p w14:paraId="2A3F526C"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4C2D9DE2" w14:textId="77777777" w:rsidTr="00004FCB">
        <w:trPr>
          <w:trHeight w:hRule="exact" w:val="295"/>
        </w:trPr>
        <w:tc>
          <w:tcPr>
            <w:tcW w:w="4395" w:type="dxa"/>
            <w:gridSpan w:val="4"/>
            <w:vAlign w:val="center"/>
          </w:tcPr>
          <w:p w14:paraId="5C085F06"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Район</w:t>
            </w:r>
          </w:p>
        </w:tc>
        <w:tc>
          <w:tcPr>
            <w:tcW w:w="6095" w:type="dxa"/>
            <w:gridSpan w:val="6"/>
            <w:vAlign w:val="center"/>
          </w:tcPr>
          <w:p w14:paraId="4832492A"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44F9050A" w14:textId="77777777" w:rsidTr="00004FCB">
        <w:trPr>
          <w:trHeight w:hRule="exact" w:val="285"/>
        </w:trPr>
        <w:tc>
          <w:tcPr>
            <w:tcW w:w="4395" w:type="dxa"/>
            <w:gridSpan w:val="4"/>
            <w:vAlign w:val="center"/>
          </w:tcPr>
          <w:p w14:paraId="0D0EC7D6"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Населенный пункт</w:t>
            </w:r>
          </w:p>
        </w:tc>
        <w:tc>
          <w:tcPr>
            <w:tcW w:w="6095" w:type="dxa"/>
            <w:gridSpan w:val="6"/>
            <w:vAlign w:val="center"/>
          </w:tcPr>
          <w:p w14:paraId="0B152354"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23439B83" w14:textId="77777777" w:rsidTr="00004FCB">
        <w:trPr>
          <w:trHeight w:hRule="exact" w:val="275"/>
        </w:trPr>
        <w:tc>
          <w:tcPr>
            <w:tcW w:w="4395" w:type="dxa"/>
            <w:gridSpan w:val="4"/>
            <w:vAlign w:val="center"/>
          </w:tcPr>
          <w:p w14:paraId="20431AF7"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Улица</w:t>
            </w:r>
          </w:p>
        </w:tc>
        <w:tc>
          <w:tcPr>
            <w:tcW w:w="6095" w:type="dxa"/>
            <w:gridSpan w:val="6"/>
            <w:vAlign w:val="center"/>
          </w:tcPr>
          <w:p w14:paraId="496E3066"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1B490965" w14:textId="77777777" w:rsidTr="00004FCB">
        <w:trPr>
          <w:trHeight w:hRule="exact" w:val="352"/>
        </w:trPr>
        <w:tc>
          <w:tcPr>
            <w:tcW w:w="4395" w:type="dxa"/>
            <w:gridSpan w:val="4"/>
            <w:vAlign w:val="center"/>
          </w:tcPr>
          <w:p w14:paraId="73B1BDFD"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Дом</w:t>
            </w:r>
          </w:p>
        </w:tc>
        <w:tc>
          <w:tcPr>
            <w:tcW w:w="6095" w:type="dxa"/>
            <w:gridSpan w:val="6"/>
            <w:vAlign w:val="center"/>
          </w:tcPr>
          <w:p w14:paraId="04D2851B"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1C11C260" w14:textId="77777777" w:rsidTr="00004FCB">
        <w:trPr>
          <w:trHeight w:hRule="exact" w:val="352"/>
        </w:trPr>
        <w:tc>
          <w:tcPr>
            <w:tcW w:w="4395" w:type="dxa"/>
            <w:gridSpan w:val="4"/>
            <w:vAlign w:val="center"/>
          </w:tcPr>
          <w:p w14:paraId="5BFA1E17"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Корпус</w:t>
            </w:r>
          </w:p>
        </w:tc>
        <w:tc>
          <w:tcPr>
            <w:tcW w:w="6095" w:type="dxa"/>
            <w:gridSpan w:val="6"/>
            <w:vAlign w:val="center"/>
          </w:tcPr>
          <w:p w14:paraId="25612D40"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19A8E151" w14:textId="77777777" w:rsidTr="00004FCB">
        <w:trPr>
          <w:trHeight w:hRule="exact" w:val="352"/>
        </w:trPr>
        <w:tc>
          <w:tcPr>
            <w:tcW w:w="4395" w:type="dxa"/>
            <w:gridSpan w:val="4"/>
            <w:vAlign w:val="center"/>
          </w:tcPr>
          <w:p w14:paraId="705A9358"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Квартира</w:t>
            </w:r>
          </w:p>
        </w:tc>
        <w:tc>
          <w:tcPr>
            <w:tcW w:w="6095" w:type="dxa"/>
            <w:gridSpan w:val="6"/>
            <w:vAlign w:val="center"/>
          </w:tcPr>
          <w:p w14:paraId="5DD39931"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30F4C510" w14:textId="77777777" w:rsidTr="00004FCB">
        <w:trPr>
          <w:trHeight w:hRule="exact" w:val="352"/>
        </w:trPr>
        <w:tc>
          <w:tcPr>
            <w:tcW w:w="8881" w:type="dxa"/>
            <w:gridSpan w:val="9"/>
            <w:vAlign w:val="center"/>
          </w:tcPr>
          <w:p w14:paraId="7ED8A535"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Адрес регистрации и пребывания совпадают (В случае совпадения отметить знаком Х)</w:t>
            </w:r>
          </w:p>
        </w:tc>
        <w:tc>
          <w:tcPr>
            <w:tcW w:w="1609" w:type="dxa"/>
            <w:vAlign w:val="center"/>
          </w:tcPr>
          <w:p w14:paraId="5846D8B7"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546FBF6A" w14:textId="77777777" w:rsidTr="00004FCB">
        <w:trPr>
          <w:trHeight w:hRule="exact" w:val="352"/>
        </w:trPr>
        <w:tc>
          <w:tcPr>
            <w:tcW w:w="10490" w:type="dxa"/>
            <w:gridSpan w:val="10"/>
            <w:shd w:val="clear" w:color="auto" w:fill="D9D9D9"/>
            <w:vAlign w:val="center"/>
          </w:tcPr>
          <w:p w14:paraId="3938D5D3" w14:textId="77777777" w:rsidR="008F54B5" w:rsidRPr="008F54B5" w:rsidRDefault="008F54B5" w:rsidP="008F54B5">
            <w:pPr>
              <w:spacing w:after="0" w:line="240" w:lineRule="auto"/>
              <w:jc w:val="center"/>
              <w:rPr>
                <w:rFonts w:ascii="Times New Roman" w:eastAsia="Calibri" w:hAnsi="Times New Roman" w:cs="Times New Roman"/>
                <w:b/>
                <w:kern w:val="0"/>
                <w14:ligatures w14:val="none"/>
              </w:rPr>
            </w:pPr>
            <w:r w:rsidRPr="008F54B5">
              <w:rPr>
                <w:rFonts w:ascii="Times New Roman" w:eastAsia="Calibri" w:hAnsi="Times New Roman" w:cs="Times New Roman"/>
                <w:b/>
                <w:kern w:val="0"/>
                <w14:ligatures w14:val="none"/>
              </w:rPr>
              <w:t>Адрес места пребывания</w:t>
            </w:r>
          </w:p>
        </w:tc>
      </w:tr>
      <w:tr w:rsidR="008F54B5" w:rsidRPr="008F54B5" w14:paraId="0D63E480" w14:textId="77777777" w:rsidTr="00004FCB">
        <w:trPr>
          <w:trHeight w:hRule="exact" w:val="352"/>
        </w:trPr>
        <w:tc>
          <w:tcPr>
            <w:tcW w:w="4395" w:type="dxa"/>
            <w:gridSpan w:val="4"/>
            <w:vAlign w:val="center"/>
          </w:tcPr>
          <w:p w14:paraId="5E0F3573"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Страна места нахождения</w:t>
            </w:r>
          </w:p>
        </w:tc>
        <w:tc>
          <w:tcPr>
            <w:tcW w:w="6095" w:type="dxa"/>
            <w:gridSpan w:val="6"/>
            <w:vAlign w:val="center"/>
          </w:tcPr>
          <w:p w14:paraId="088264DB"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61B66FCC" w14:textId="77777777" w:rsidTr="00004FCB">
        <w:trPr>
          <w:trHeight w:hRule="exact" w:val="352"/>
        </w:trPr>
        <w:tc>
          <w:tcPr>
            <w:tcW w:w="4395" w:type="dxa"/>
            <w:gridSpan w:val="4"/>
            <w:vAlign w:val="center"/>
          </w:tcPr>
          <w:p w14:paraId="4C41CC27"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Код субъекта РФ</w:t>
            </w:r>
          </w:p>
        </w:tc>
        <w:tc>
          <w:tcPr>
            <w:tcW w:w="6095" w:type="dxa"/>
            <w:gridSpan w:val="6"/>
            <w:vAlign w:val="center"/>
          </w:tcPr>
          <w:p w14:paraId="1341E337"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17FE61C2" w14:textId="77777777" w:rsidTr="00004FCB">
        <w:trPr>
          <w:trHeight w:hRule="exact" w:val="352"/>
        </w:trPr>
        <w:tc>
          <w:tcPr>
            <w:tcW w:w="4395" w:type="dxa"/>
            <w:gridSpan w:val="4"/>
            <w:vAlign w:val="center"/>
          </w:tcPr>
          <w:p w14:paraId="2EEBD581"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Район</w:t>
            </w:r>
          </w:p>
        </w:tc>
        <w:tc>
          <w:tcPr>
            <w:tcW w:w="6095" w:type="dxa"/>
            <w:gridSpan w:val="6"/>
            <w:vAlign w:val="center"/>
          </w:tcPr>
          <w:p w14:paraId="286A7B06"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0A3CDAD0" w14:textId="77777777" w:rsidTr="00004FCB">
        <w:trPr>
          <w:trHeight w:hRule="exact" w:val="352"/>
        </w:trPr>
        <w:tc>
          <w:tcPr>
            <w:tcW w:w="4395" w:type="dxa"/>
            <w:gridSpan w:val="4"/>
            <w:vAlign w:val="center"/>
          </w:tcPr>
          <w:p w14:paraId="14F91B62"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Населенный пункт</w:t>
            </w:r>
          </w:p>
        </w:tc>
        <w:tc>
          <w:tcPr>
            <w:tcW w:w="6095" w:type="dxa"/>
            <w:gridSpan w:val="6"/>
            <w:vAlign w:val="center"/>
          </w:tcPr>
          <w:p w14:paraId="339C3227"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4E201465" w14:textId="77777777" w:rsidTr="00004FCB">
        <w:trPr>
          <w:trHeight w:hRule="exact" w:val="352"/>
        </w:trPr>
        <w:tc>
          <w:tcPr>
            <w:tcW w:w="4395" w:type="dxa"/>
            <w:gridSpan w:val="4"/>
            <w:vAlign w:val="center"/>
          </w:tcPr>
          <w:p w14:paraId="5BA30C77"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Улица</w:t>
            </w:r>
          </w:p>
        </w:tc>
        <w:tc>
          <w:tcPr>
            <w:tcW w:w="6095" w:type="dxa"/>
            <w:gridSpan w:val="6"/>
            <w:vAlign w:val="center"/>
          </w:tcPr>
          <w:p w14:paraId="19222632"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524421F8" w14:textId="77777777" w:rsidTr="00004FCB">
        <w:trPr>
          <w:trHeight w:hRule="exact" w:val="352"/>
        </w:trPr>
        <w:tc>
          <w:tcPr>
            <w:tcW w:w="4395" w:type="dxa"/>
            <w:gridSpan w:val="4"/>
            <w:vAlign w:val="center"/>
          </w:tcPr>
          <w:p w14:paraId="3FBB446D"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Дом</w:t>
            </w:r>
          </w:p>
        </w:tc>
        <w:tc>
          <w:tcPr>
            <w:tcW w:w="6095" w:type="dxa"/>
            <w:gridSpan w:val="6"/>
            <w:vAlign w:val="center"/>
          </w:tcPr>
          <w:p w14:paraId="0E3CEC5B"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7A502A0B" w14:textId="77777777" w:rsidTr="00004FCB">
        <w:trPr>
          <w:trHeight w:hRule="exact" w:val="352"/>
        </w:trPr>
        <w:tc>
          <w:tcPr>
            <w:tcW w:w="4395" w:type="dxa"/>
            <w:gridSpan w:val="4"/>
            <w:vAlign w:val="center"/>
          </w:tcPr>
          <w:p w14:paraId="1AD808CE"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Корпус</w:t>
            </w:r>
          </w:p>
        </w:tc>
        <w:tc>
          <w:tcPr>
            <w:tcW w:w="6095" w:type="dxa"/>
            <w:gridSpan w:val="6"/>
            <w:vAlign w:val="center"/>
          </w:tcPr>
          <w:p w14:paraId="6CD674EA"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37F77B2C" w14:textId="77777777" w:rsidTr="00004FCB">
        <w:trPr>
          <w:trHeight w:hRule="exact" w:val="352"/>
        </w:trPr>
        <w:tc>
          <w:tcPr>
            <w:tcW w:w="4395" w:type="dxa"/>
            <w:gridSpan w:val="4"/>
            <w:vAlign w:val="center"/>
          </w:tcPr>
          <w:p w14:paraId="7069DDB5"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Квартира</w:t>
            </w:r>
          </w:p>
        </w:tc>
        <w:tc>
          <w:tcPr>
            <w:tcW w:w="6095" w:type="dxa"/>
            <w:gridSpan w:val="6"/>
            <w:vAlign w:val="center"/>
          </w:tcPr>
          <w:p w14:paraId="286B5062"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3CB457C5" w14:textId="77777777" w:rsidTr="00004FCB">
        <w:trPr>
          <w:trHeight w:hRule="exact" w:val="340"/>
        </w:trPr>
        <w:tc>
          <w:tcPr>
            <w:tcW w:w="10490" w:type="dxa"/>
            <w:gridSpan w:val="10"/>
            <w:shd w:val="clear" w:color="auto" w:fill="D9D9D9"/>
            <w:vAlign w:val="center"/>
          </w:tcPr>
          <w:p w14:paraId="2C3D09F9"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3CB0687E" w14:textId="77777777" w:rsidTr="00004FCB">
        <w:trPr>
          <w:trHeight w:val="340"/>
        </w:trPr>
        <w:tc>
          <w:tcPr>
            <w:tcW w:w="4395" w:type="dxa"/>
            <w:gridSpan w:val="4"/>
            <w:vAlign w:val="center"/>
          </w:tcPr>
          <w:p w14:paraId="6D97F0E3" w14:textId="77777777" w:rsidR="008F54B5" w:rsidRPr="008F54B5" w:rsidRDefault="008F54B5" w:rsidP="008F54B5">
            <w:pPr>
              <w:spacing w:after="0" w:line="240" w:lineRule="auto"/>
              <w:jc w:val="center"/>
              <w:rPr>
                <w:rFonts w:ascii="Times New Roman" w:eastAsia="Times New Roman" w:hAnsi="Times New Roman" w:cs="Times New Roman"/>
                <w:kern w:val="0"/>
                <w:lang w:eastAsia="ru-RU"/>
                <w14:ligatures w14:val="none"/>
              </w:rPr>
            </w:pPr>
            <w:r w:rsidRPr="008F54B5">
              <w:rPr>
                <w:rFonts w:ascii="Times New Roman" w:eastAsia="Times New Roman" w:hAnsi="Times New Roman" w:cs="Times New Roman"/>
                <w:kern w:val="0"/>
                <w:lang w:eastAsia="ru-RU"/>
                <w14:ligatures w14:val="none"/>
              </w:rPr>
              <w:t xml:space="preserve">Результаты проверки наличия или отсутствия информации в </w:t>
            </w:r>
            <w:proofErr w:type="spellStart"/>
            <w:r w:rsidRPr="008F54B5">
              <w:rPr>
                <w:rFonts w:ascii="Times New Roman" w:eastAsia="Times New Roman" w:hAnsi="Times New Roman" w:cs="Times New Roman"/>
                <w:kern w:val="0"/>
                <w:sz w:val="24"/>
                <w:szCs w:val="24"/>
                <w:lang w:eastAsia="ru-RU"/>
                <w14:ligatures w14:val="none"/>
              </w:rPr>
              <w:t>в</w:t>
            </w:r>
            <w:proofErr w:type="spellEnd"/>
            <w:r w:rsidRPr="008F54B5">
              <w:rPr>
                <w:rFonts w:ascii="Times New Roman" w:eastAsia="Times New Roman" w:hAnsi="Times New Roman" w:cs="Times New Roman"/>
                <w:kern w:val="0"/>
                <w:sz w:val="24"/>
                <w:szCs w:val="24"/>
                <w:lang w:eastAsia="ru-RU"/>
                <w14:ligatures w14:val="none"/>
              </w:rPr>
              <w:t xml:space="preserve"> перечне организаций и физических лиц, связанных с террористическими организациями и террористами</w:t>
            </w:r>
            <w:r w:rsidRPr="008F54B5">
              <w:rPr>
                <w:rFonts w:ascii="Times New Roman" w:eastAsia="Times New Roman" w:hAnsi="Times New Roman" w:cs="Times New Roman"/>
                <w:kern w:val="0"/>
                <w:lang w:eastAsia="ru-RU"/>
                <w14:ligatures w14:val="none"/>
              </w:rPr>
              <w:t>,  дата проверки</w:t>
            </w:r>
          </w:p>
        </w:tc>
        <w:tc>
          <w:tcPr>
            <w:tcW w:w="6095" w:type="dxa"/>
            <w:gridSpan w:val="6"/>
            <w:vAlign w:val="center"/>
          </w:tcPr>
          <w:p w14:paraId="790129E0"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107AB044" w14:textId="77777777" w:rsidTr="00004FCB">
        <w:trPr>
          <w:trHeight w:val="340"/>
        </w:trPr>
        <w:tc>
          <w:tcPr>
            <w:tcW w:w="4395" w:type="dxa"/>
            <w:gridSpan w:val="4"/>
            <w:vAlign w:val="center"/>
          </w:tcPr>
          <w:p w14:paraId="56A575D3"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 xml:space="preserve">Результаты проверки </w:t>
            </w:r>
            <w:r w:rsidRPr="008F54B5">
              <w:rPr>
                <w:rFonts w:ascii="Times New Roman" w:eastAsia="Times New Roman" w:hAnsi="Times New Roman" w:cs="Times New Roman"/>
                <w:kern w:val="0"/>
                <w:lang w:eastAsia="ru-RU"/>
                <w14:ligatures w14:val="none"/>
              </w:rPr>
              <w:t>наличия или отсутствия</w:t>
            </w:r>
            <w:r w:rsidRPr="008F54B5">
              <w:rPr>
                <w:rFonts w:ascii="Times New Roman" w:eastAsia="Calibri" w:hAnsi="Times New Roman" w:cs="Times New Roman"/>
                <w:kern w:val="0"/>
                <w14:ligatures w14:val="none"/>
              </w:rPr>
              <w:t xml:space="preserve"> информации в </w:t>
            </w:r>
            <w:r w:rsidRPr="008F54B5">
              <w:rPr>
                <w:rFonts w:ascii="Times New Roman" w:eastAsia="Calibri" w:hAnsi="Times New Roman" w:cs="Times New Roman"/>
                <w:kern w:val="0"/>
                <w:shd w:val="clear" w:color="auto" w:fill="FFFFFF"/>
                <w14:ligatures w14:val="none"/>
              </w:rPr>
              <w:t>Перечне организаций и физических лиц, связанных с террористическими организациями и террористами или с распространением оружия массового уничтожения, составляемые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w:t>
            </w:r>
            <w:r w:rsidRPr="008F54B5">
              <w:rPr>
                <w:rFonts w:ascii="Times New Roman" w:eastAsia="Calibri" w:hAnsi="Times New Roman" w:cs="Times New Roman"/>
                <w:kern w:val="0"/>
                <w14:ligatures w14:val="none"/>
              </w:rPr>
              <w:t>,  дата проверки</w:t>
            </w:r>
          </w:p>
        </w:tc>
        <w:tc>
          <w:tcPr>
            <w:tcW w:w="6095" w:type="dxa"/>
            <w:gridSpan w:val="6"/>
            <w:vAlign w:val="center"/>
          </w:tcPr>
          <w:p w14:paraId="24A60781"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69740291" w14:textId="77777777" w:rsidTr="00004FCB">
        <w:trPr>
          <w:trHeight w:val="340"/>
        </w:trPr>
        <w:tc>
          <w:tcPr>
            <w:tcW w:w="4395" w:type="dxa"/>
            <w:gridSpan w:val="4"/>
            <w:vAlign w:val="center"/>
          </w:tcPr>
          <w:p w14:paraId="4DC8D05B"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 xml:space="preserve">Результаты проверки </w:t>
            </w:r>
            <w:r w:rsidRPr="008F54B5">
              <w:rPr>
                <w:rFonts w:ascii="Times New Roman" w:eastAsia="Times New Roman" w:hAnsi="Times New Roman" w:cs="Times New Roman"/>
                <w:kern w:val="0"/>
                <w:lang w:eastAsia="ru-RU"/>
                <w14:ligatures w14:val="none"/>
              </w:rPr>
              <w:t>наличия или отсутствия</w:t>
            </w:r>
            <w:r w:rsidRPr="008F54B5">
              <w:rPr>
                <w:rFonts w:ascii="Times New Roman" w:eastAsia="Calibri" w:hAnsi="Times New Roman" w:cs="Times New Roman"/>
                <w:kern w:val="0"/>
                <w14:ligatures w14:val="none"/>
              </w:rPr>
              <w:t xml:space="preserve"> информации в</w:t>
            </w:r>
            <w:r w:rsidRPr="008F54B5">
              <w:rPr>
                <w:rFonts w:ascii="Times New Roman" w:eastAsia="Calibri" w:hAnsi="Times New Roman" w:cs="Times New Roman"/>
                <w:kern w:val="0"/>
                <w:shd w:val="clear" w:color="auto" w:fill="FFFFFF"/>
                <w14:ligatures w14:val="none"/>
              </w:rPr>
              <w:t xml:space="preserve">  Перечне лиц, в отношении которых действует решение комиссии о замораживании (блокировании) принадлежащих им денежных средств или иного имущества</w:t>
            </w:r>
            <w:r w:rsidRPr="008F54B5">
              <w:rPr>
                <w:rFonts w:ascii="Times New Roman" w:eastAsia="Calibri" w:hAnsi="Times New Roman" w:cs="Times New Roman"/>
                <w:kern w:val="0"/>
                <w14:ligatures w14:val="none"/>
              </w:rPr>
              <w:t>, дата проверки</w:t>
            </w:r>
          </w:p>
        </w:tc>
        <w:tc>
          <w:tcPr>
            <w:tcW w:w="6095" w:type="dxa"/>
            <w:gridSpan w:val="6"/>
            <w:vAlign w:val="center"/>
          </w:tcPr>
          <w:p w14:paraId="2BEE20FB"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54FED75C" w14:textId="77777777" w:rsidTr="00004FCB">
        <w:trPr>
          <w:trHeight w:val="2022"/>
        </w:trPr>
        <w:tc>
          <w:tcPr>
            <w:tcW w:w="4395" w:type="dxa"/>
            <w:gridSpan w:val="4"/>
            <w:vAlign w:val="center"/>
          </w:tcPr>
          <w:p w14:paraId="22935629" w14:textId="77777777" w:rsidR="008F54B5" w:rsidRPr="008F54B5" w:rsidRDefault="008F54B5" w:rsidP="008F54B5">
            <w:pPr>
              <w:spacing w:after="0" w:line="240" w:lineRule="auto"/>
              <w:jc w:val="center"/>
              <w:rPr>
                <w:rFonts w:ascii="Times New Roman" w:eastAsia="Times New Roman" w:hAnsi="Times New Roman" w:cs="Times New Roman"/>
                <w:kern w:val="0"/>
                <w:lang w:eastAsia="ru-RU"/>
                <w14:ligatures w14:val="none"/>
              </w:rPr>
            </w:pPr>
            <w:r w:rsidRPr="008F54B5">
              <w:rPr>
                <w:rFonts w:ascii="Times New Roman" w:eastAsia="Times New Roman" w:hAnsi="Times New Roman" w:cs="Times New Roman"/>
                <w:kern w:val="0"/>
                <w:lang w:eastAsia="ru-RU"/>
                <w14:ligatures w14:val="none"/>
              </w:rPr>
              <w:t>Сведения о принадлежности лица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w:t>
            </w:r>
          </w:p>
        </w:tc>
        <w:tc>
          <w:tcPr>
            <w:tcW w:w="6095" w:type="dxa"/>
            <w:gridSpan w:val="6"/>
            <w:vAlign w:val="center"/>
          </w:tcPr>
          <w:p w14:paraId="095D2270"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40D982E4" w14:textId="77777777" w:rsidTr="00004FCB">
        <w:trPr>
          <w:trHeight w:val="521"/>
        </w:trPr>
        <w:tc>
          <w:tcPr>
            <w:tcW w:w="1797" w:type="dxa"/>
            <w:vMerge w:val="restart"/>
            <w:vAlign w:val="center"/>
          </w:tcPr>
          <w:p w14:paraId="4F98D8DC" w14:textId="77777777" w:rsidR="008F54B5" w:rsidRPr="008F54B5" w:rsidRDefault="008F54B5" w:rsidP="008F54B5">
            <w:pPr>
              <w:spacing w:after="0" w:line="240" w:lineRule="auto"/>
              <w:jc w:val="center"/>
              <w:rPr>
                <w:rFonts w:ascii="Times New Roman" w:eastAsia="Times New Roman" w:hAnsi="Times New Roman" w:cs="Times New Roman"/>
                <w:kern w:val="0"/>
                <w:lang w:eastAsia="ru-RU"/>
                <w14:ligatures w14:val="none"/>
              </w:rPr>
            </w:pPr>
            <w:r w:rsidRPr="008F54B5">
              <w:rPr>
                <w:rFonts w:ascii="Times New Roman" w:eastAsia="Times New Roman" w:hAnsi="Times New Roman" w:cs="Times New Roman"/>
                <w:kern w:val="0"/>
                <w:lang w:eastAsia="ru-RU"/>
                <w14:ligatures w14:val="none"/>
              </w:rPr>
              <w:t>Если Клиент является ИПДЛ, ДЛПМО, РПДЛ</w:t>
            </w:r>
          </w:p>
        </w:tc>
        <w:tc>
          <w:tcPr>
            <w:tcW w:w="2598" w:type="dxa"/>
            <w:gridSpan w:val="3"/>
            <w:vAlign w:val="center"/>
          </w:tcPr>
          <w:p w14:paraId="35C4541A" w14:textId="77777777" w:rsidR="008F54B5" w:rsidRPr="008F54B5" w:rsidRDefault="008F54B5" w:rsidP="008F54B5">
            <w:pPr>
              <w:spacing w:after="0" w:line="240" w:lineRule="auto"/>
              <w:jc w:val="center"/>
              <w:rPr>
                <w:rFonts w:ascii="Times New Roman" w:eastAsia="Times New Roman" w:hAnsi="Times New Roman" w:cs="Times New Roman"/>
                <w:kern w:val="0"/>
                <w:lang w:eastAsia="ru-RU"/>
                <w14:ligatures w14:val="none"/>
              </w:rPr>
            </w:pPr>
            <w:r w:rsidRPr="008F54B5">
              <w:rPr>
                <w:rFonts w:ascii="Times New Roman" w:eastAsia="Times New Roman" w:hAnsi="Times New Roman" w:cs="Times New Roman"/>
                <w:kern w:val="0"/>
                <w:lang w:eastAsia="ru-RU"/>
                <w14:ligatures w14:val="none"/>
              </w:rPr>
              <w:t>Должность</w:t>
            </w:r>
          </w:p>
        </w:tc>
        <w:tc>
          <w:tcPr>
            <w:tcW w:w="6095" w:type="dxa"/>
            <w:gridSpan w:val="6"/>
            <w:vMerge w:val="restart"/>
            <w:vAlign w:val="center"/>
          </w:tcPr>
          <w:p w14:paraId="47DB3DAA"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776E218C" w14:textId="77777777" w:rsidTr="00004FCB">
        <w:trPr>
          <w:trHeight w:val="557"/>
        </w:trPr>
        <w:tc>
          <w:tcPr>
            <w:tcW w:w="1797" w:type="dxa"/>
            <w:vMerge/>
            <w:vAlign w:val="center"/>
          </w:tcPr>
          <w:p w14:paraId="737F4063" w14:textId="77777777" w:rsidR="008F54B5" w:rsidRPr="008F54B5" w:rsidRDefault="008F54B5" w:rsidP="008F54B5">
            <w:pPr>
              <w:spacing w:after="0" w:line="240" w:lineRule="auto"/>
              <w:jc w:val="center"/>
              <w:rPr>
                <w:rFonts w:ascii="Times New Roman" w:eastAsia="Times New Roman" w:hAnsi="Times New Roman" w:cs="Times New Roman"/>
                <w:kern w:val="0"/>
                <w:lang w:eastAsia="ru-RU"/>
                <w14:ligatures w14:val="none"/>
              </w:rPr>
            </w:pPr>
          </w:p>
        </w:tc>
        <w:tc>
          <w:tcPr>
            <w:tcW w:w="2598" w:type="dxa"/>
            <w:gridSpan w:val="3"/>
            <w:vAlign w:val="center"/>
          </w:tcPr>
          <w:p w14:paraId="73D614D1" w14:textId="77777777" w:rsidR="008F54B5" w:rsidRPr="008F54B5" w:rsidRDefault="008F54B5" w:rsidP="008F54B5">
            <w:pPr>
              <w:spacing w:after="0" w:line="240" w:lineRule="auto"/>
              <w:jc w:val="center"/>
              <w:rPr>
                <w:rFonts w:ascii="Times New Roman" w:eastAsia="Times New Roman" w:hAnsi="Times New Roman" w:cs="Times New Roman"/>
                <w:kern w:val="0"/>
                <w:lang w:eastAsia="ru-RU"/>
                <w14:ligatures w14:val="none"/>
              </w:rPr>
            </w:pPr>
            <w:r w:rsidRPr="008F54B5">
              <w:rPr>
                <w:rFonts w:ascii="Times New Roman" w:eastAsia="Times New Roman" w:hAnsi="Times New Roman" w:cs="Times New Roman"/>
                <w:kern w:val="0"/>
                <w:lang w:eastAsia="ru-RU"/>
                <w14:ligatures w14:val="none"/>
              </w:rPr>
              <w:t>Наименование и адрес работодателя</w:t>
            </w:r>
          </w:p>
        </w:tc>
        <w:tc>
          <w:tcPr>
            <w:tcW w:w="6095" w:type="dxa"/>
            <w:gridSpan w:val="6"/>
            <w:vMerge/>
            <w:vAlign w:val="center"/>
          </w:tcPr>
          <w:p w14:paraId="76E983B1"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3015CBD5" w14:textId="77777777" w:rsidTr="00004FCB">
        <w:trPr>
          <w:trHeight w:val="1134"/>
        </w:trPr>
        <w:tc>
          <w:tcPr>
            <w:tcW w:w="4395" w:type="dxa"/>
            <w:gridSpan w:val="4"/>
            <w:vAlign w:val="center"/>
          </w:tcPr>
          <w:p w14:paraId="5709E8A0" w14:textId="77777777" w:rsidR="008F54B5" w:rsidRPr="008F54B5" w:rsidRDefault="008F54B5" w:rsidP="008F54B5">
            <w:pPr>
              <w:spacing w:after="0" w:line="240" w:lineRule="auto"/>
              <w:jc w:val="center"/>
              <w:rPr>
                <w:rFonts w:ascii="Times New Roman" w:eastAsia="Times New Roman" w:hAnsi="Times New Roman" w:cs="Times New Roman"/>
                <w:kern w:val="0"/>
                <w:lang w:eastAsia="ru-RU"/>
                <w14:ligatures w14:val="none"/>
              </w:rPr>
            </w:pPr>
            <w:r w:rsidRPr="008F54B5">
              <w:rPr>
                <w:rFonts w:ascii="Times New Roman" w:eastAsia="Times New Roman" w:hAnsi="Times New Roman" w:cs="Times New Roman"/>
                <w:kern w:val="0"/>
                <w:lang w:eastAsia="ru-RU"/>
                <w14:ligatures w14:val="none"/>
              </w:rPr>
              <w:t>Сведения о связи Клиента с ИПДЛ, ДЛПМО, РПДЛ (указывается степень родства, статус (супруг или супруга))</w:t>
            </w:r>
          </w:p>
        </w:tc>
        <w:tc>
          <w:tcPr>
            <w:tcW w:w="6095" w:type="dxa"/>
            <w:gridSpan w:val="6"/>
            <w:vAlign w:val="center"/>
          </w:tcPr>
          <w:p w14:paraId="322E2A34"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6A2545F3" w14:textId="77777777" w:rsidTr="00004FCB">
        <w:trPr>
          <w:trHeight w:val="340"/>
        </w:trPr>
        <w:tc>
          <w:tcPr>
            <w:tcW w:w="10490" w:type="dxa"/>
            <w:gridSpan w:val="10"/>
            <w:shd w:val="clear" w:color="auto" w:fill="D9D9D9"/>
            <w:vAlign w:val="center"/>
          </w:tcPr>
          <w:p w14:paraId="4F397408" w14:textId="77777777" w:rsidR="008F54B5" w:rsidRPr="008F54B5" w:rsidRDefault="008F54B5" w:rsidP="008F54B5">
            <w:pPr>
              <w:spacing w:after="0" w:line="240" w:lineRule="auto"/>
              <w:jc w:val="center"/>
              <w:rPr>
                <w:rFonts w:ascii="Times New Roman" w:eastAsia="Calibri" w:hAnsi="Times New Roman" w:cs="Times New Roman"/>
                <w:b/>
                <w:kern w:val="0"/>
                <w14:ligatures w14:val="none"/>
              </w:rPr>
            </w:pPr>
            <w:r w:rsidRPr="008F54B5">
              <w:rPr>
                <w:rFonts w:ascii="Times New Roman" w:eastAsia="Calibri" w:hAnsi="Times New Roman" w:cs="Times New Roman"/>
                <w:b/>
                <w:kern w:val="0"/>
                <w14:ligatures w14:val="none"/>
              </w:rPr>
              <w:t>Сведения, заполняемые только в отношении Клиентов</w:t>
            </w:r>
          </w:p>
        </w:tc>
      </w:tr>
      <w:tr w:rsidR="008F54B5" w:rsidRPr="008F54B5" w14:paraId="3DC610B7" w14:textId="77777777" w:rsidTr="00004FCB">
        <w:trPr>
          <w:trHeight w:val="850"/>
        </w:trPr>
        <w:tc>
          <w:tcPr>
            <w:tcW w:w="4395" w:type="dxa"/>
            <w:gridSpan w:val="4"/>
            <w:vAlign w:val="center"/>
          </w:tcPr>
          <w:p w14:paraId="32F95C76"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bookmarkStart w:id="69" w:name="_Toc435111888"/>
            <w:bookmarkStart w:id="70" w:name="_Toc442913387"/>
            <w:r w:rsidRPr="008F54B5">
              <w:rPr>
                <w:rFonts w:ascii="Times New Roman" w:eastAsia="Calibri" w:hAnsi="Times New Roman" w:cs="Times New Roman"/>
                <w:kern w:val="0"/>
                <w14:ligatures w14:val="none"/>
              </w:rPr>
              <w:t>Сведения о целях установления и предполагаемом характере деловых отношений</w:t>
            </w:r>
            <w:bookmarkEnd w:id="69"/>
            <w:bookmarkEnd w:id="70"/>
          </w:p>
        </w:tc>
        <w:tc>
          <w:tcPr>
            <w:tcW w:w="6095" w:type="dxa"/>
            <w:gridSpan w:val="6"/>
            <w:vAlign w:val="center"/>
          </w:tcPr>
          <w:p w14:paraId="235CE4E6"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583B66AF" w14:textId="77777777" w:rsidTr="00004FCB">
        <w:trPr>
          <w:trHeight w:val="567"/>
        </w:trPr>
        <w:tc>
          <w:tcPr>
            <w:tcW w:w="4395" w:type="dxa"/>
            <w:gridSpan w:val="4"/>
            <w:vAlign w:val="center"/>
          </w:tcPr>
          <w:p w14:paraId="727C090E"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Сведения о финансовом положении</w:t>
            </w:r>
          </w:p>
        </w:tc>
        <w:tc>
          <w:tcPr>
            <w:tcW w:w="6095" w:type="dxa"/>
            <w:gridSpan w:val="6"/>
            <w:vAlign w:val="center"/>
          </w:tcPr>
          <w:p w14:paraId="1B74505B"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6CF4E4C1" w14:textId="77777777" w:rsidTr="00004FCB">
        <w:trPr>
          <w:trHeight w:val="850"/>
        </w:trPr>
        <w:tc>
          <w:tcPr>
            <w:tcW w:w="4395" w:type="dxa"/>
            <w:gridSpan w:val="4"/>
            <w:vAlign w:val="center"/>
          </w:tcPr>
          <w:p w14:paraId="79DF272E"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Сведения об источниках происхождения денежных средств и (или) иного имущества Клиента</w:t>
            </w:r>
          </w:p>
        </w:tc>
        <w:tc>
          <w:tcPr>
            <w:tcW w:w="6095" w:type="dxa"/>
            <w:gridSpan w:val="6"/>
            <w:vAlign w:val="center"/>
          </w:tcPr>
          <w:p w14:paraId="00EF073A"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794CD837" w14:textId="77777777" w:rsidTr="00004FCB">
        <w:trPr>
          <w:trHeight w:val="850"/>
        </w:trPr>
        <w:tc>
          <w:tcPr>
            <w:tcW w:w="4395" w:type="dxa"/>
            <w:gridSpan w:val="4"/>
            <w:vAlign w:val="center"/>
          </w:tcPr>
          <w:p w14:paraId="09F8B229"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Сведения о степени (уровне) риска совершения Клиентом операции в целях легализации (отмывания) доходов, полученных преступным путем, или финансирования терроризма, включая обоснование оценки</w:t>
            </w:r>
          </w:p>
        </w:tc>
        <w:tc>
          <w:tcPr>
            <w:tcW w:w="6095" w:type="dxa"/>
            <w:gridSpan w:val="6"/>
            <w:vAlign w:val="center"/>
          </w:tcPr>
          <w:p w14:paraId="24D77915"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3B932663" w14:textId="77777777" w:rsidTr="00004FCB">
        <w:trPr>
          <w:trHeight w:hRule="exact" w:val="340"/>
        </w:trPr>
        <w:tc>
          <w:tcPr>
            <w:tcW w:w="10490" w:type="dxa"/>
            <w:gridSpan w:val="10"/>
            <w:shd w:val="clear" w:color="auto" w:fill="D9D9D9"/>
            <w:vAlign w:val="center"/>
          </w:tcPr>
          <w:p w14:paraId="140FC206" w14:textId="77777777" w:rsidR="008F54B5" w:rsidRPr="008F54B5" w:rsidRDefault="008F54B5" w:rsidP="008F54B5">
            <w:pPr>
              <w:spacing w:after="0" w:line="240" w:lineRule="auto"/>
              <w:jc w:val="center"/>
              <w:rPr>
                <w:rFonts w:ascii="Times New Roman" w:eastAsia="Calibri" w:hAnsi="Times New Roman" w:cs="Times New Roman"/>
                <w:b/>
                <w:kern w:val="0"/>
                <w14:ligatures w14:val="none"/>
              </w:rPr>
            </w:pPr>
            <w:r w:rsidRPr="008F54B5">
              <w:rPr>
                <w:rFonts w:ascii="Times New Roman" w:eastAsia="Calibri" w:hAnsi="Times New Roman" w:cs="Times New Roman"/>
                <w:b/>
                <w:kern w:val="0"/>
                <w14:ligatures w14:val="none"/>
              </w:rPr>
              <w:t>Сведения о представителе</w:t>
            </w:r>
          </w:p>
        </w:tc>
      </w:tr>
      <w:tr w:rsidR="008F54B5" w:rsidRPr="008F54B5" w14:paraId="7262451A" w14:textId="77777777" w:rsidTr="00004FCB">
        <w:trPr>
          <w:trHeight w:hRule="exact" w:val="340"/>
        </w:trPr>
        <w:tc>
          <w:tcPr>
            <w:tcW w:w="4395" w:type="dxa"/>
            <w:gridSpan w:val="4"/>
            <w:vMerge w:val="restart"/>
            <w:vAlign w:val="center"/>
          </w:tcPr>
          <w:p w14:paraId="17348560"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Документ, на котором основаны полномочия представителя Клиента</w:t>
            </w:r>
          </w:p>
        </w:tc>
        <w:tc>
          <w:tcPr>
            <w:tcW w:w="1818" w:type="dxa"/>
            <w:gridSpan w:val="2"/>
            <w:vAlign w:val="center"/>
          </w:tcPr>
          <w:p w14:paraId="54ED6C72" w14:textId="77777777" w:rsidR="008F54B5" w:rsidRPr="008F54B5" w:rsidRDefault="008F54B5" w:rsidP="008F54B5">
            <w:pPr>
              <w:spacing w:after="0" w:line="240" w:lineRule="auto"/>
              <w:jc w:val="right"/>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Наименование</w:t>
            </w:r>
          </w:p>
        </w:tc>
        <w:tc>
          <w:tcPr>
            <w:tcW w:w="4277" w:type="dxa"/>
            <w:gridSpan w:val="4"/>
            <w:vAlign w:val="center"/>
          </w:tcPr>
          <w:p w14:paraId="33663093"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76404A89" w14:textId="77777777" w:rsidTr="00004FCB">
        <w:trPr>
          <w:trHeight w:hRule="exact" w:val="340"/>
        </w:trPr>
        <w:tc>
          <w:tcPr>
            <w:tcW w:w="4395" w:type="dxa"/>
            <w:gridSpan w:val="4"/>
            <w:vMerge/>
            <w:vAlign w:val="center"/>
          </w:tcPr>
          <w:p w14:paraId="3F01DE25"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c>
          <w:tcPr>
            <w:tcW w:w="1818" w:type="dxa"/>
            <w:gridSpan w:val="2"/>
            <w:vAlign w:val="center"/>
          </w:tcPr>
          <w:p w14:paraId="45B41A44" w14:textId="77777777" w:rsidR="008F54B5" w:rsidRPr="008F54B5" w:rsidRDefault="008F54B5" w:rsidP="008F54B5">
            <w:pPr>
              <w:spacing w:after="0" w:line="240" w:lineRule="auto"/>
              <w:jc w:val="right"/>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Дата выдачи</w:t>
            </w:r>
          </w:p>
        </w:tc>
        <w:tc>
          <w:tcPr>
            <w:tcW w:w="4277" w:type="dxa"/>
            <w:gridSpan w:val="4"/>
            <w:vAlign w:val="center"/>
          </w:tcPr>
          <w:p w14:paraId="296080F7"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2830C152" w14:textId="77777777" w:rsidTr="00004FCB">
        <w:trPr>
          <w:trHeight w:hRule="exact" w:val="340"/>
        </w:trPr>
        <w:tc>
          <w:tcPr>
            <w:tcW w:w="4395" w:type="dxa"/>
            <w:gridSpan w:val="4"/>
            <w:vMerge/>
            <w:vAlign w:val="center"/>
          </w:tcPr>
          <w:p w14:paraId="1B785C90"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c>
          <w:tcPr>
            <w:tcW w:w="1818" w:type="dxa"/>
            <w:gridSpan w:val="2"/>
            <w:vAlign w:val="center"/>
          </w:tcPr>
          <w:p w14:paraId="7383BE46" w14:textId="77777777" w:rsidR="008F54B5" w:rsidRPr="008F54B5" w:rsidRDefault="008F54B5" w:rsidP="008F54B5">
            <w:pPr>
              <w:spacing w:after="0" w:line="240" w:lineRule="auto"/>
              <w:jc w:val="right"/>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Номер</w:t>
            </w:r>
          </w:p>
        </w:tc>
        <w:tc>
          <w:tcPr>
            <w:tcW w:w="4277" w:type="dxa"/>
            <w:gridSpan w:val="4"/>
            <w:vAlign w:val="center"/>
          </w:tcPr>
          <w:p w14:paraId="20278BF4"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32535B35" w14:textId="77777777" w:rsidTr="00004FCB">
        <w:trPr>
          <w:trHeight w:hRule="exact" w:val="340"/>
        </w:trPr>
        <w:tc>
          <w:tcPr>
            <w:tcW w:w="4395" w:type="dxa"/>
            <w:gridSpan w:val="4"/>
            <w:vMerge/>
            <w:vAlign w:val="center"/>
          </w:tcPr>
          <w:p w14:paraId="71752AAC"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c>
          <w:tcPr>
            <w:tcW w:w="1818" w:type="dxa"/>
            <w:gridSpan w:val="2"/>
            <w:vAlign w:val="center"/>
          </w:tcPr>
          <w:p w14:paraId="36F2F80E" w14:textId="77777777" w:rsidR="008F54B5" w:rsidRPr="008F54B5" w:rsidRDefault="008F54B5" w:rsidP="008F54B5">
            <w:pPr>
              <w:spacing w:after="0" w:line="240" w:lineRule="auto"/>
              <w:jc w:val="right"/>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Срок действия</w:t>
            </w:r>
          </w:p>
        </w:tc>
        <w:tc>
          <w:tcPr>
            <w:tcW w:w="4277" w:type="dxa"/>
            <w:gridSpan w:val="4"/>
            <w:vAlign w:val="center"/>
          </w:tcPr>
          <w:p w14:paraId="2222F666"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770EC2AB" w14:textId="77777777" w:rsidTr="00004FCB">
        <w:trPr>
          <w:trHeight w:hRule="exact" w:val="340"/>
        </w:trPr>
        <w:tc>
          <w:tcPr>
            <w:tcW w:w="10490" w:type="dxa"/>
            <w:gridSpan w:val="10"/>
            <w:shd w:val="clear" w:color="auto" w:fill="D9D9D9"/>
            <w:vAlign w:val="center"/>
          </w:tcPr>
          <w:p w14:paraId="42DEC3EA" w14:textId="77777777" w:rsidR="008F54B5" w:rsidRPr="008F54B5" w:rsidRDefault="008F54B5" w:rsidP="008F54B5">
            <w:pPr>
              <w:spacing w:after="0" w:line="240" w:lineRule="auto"/>
              <w:jc w:val="center"/>
              <w:rPr>
                <w:rFonts w:ascii="Times New Roman" w:eastAsia="Calibri" w:hAnsi="Times New Roman" w:cs="Times New Roman"/>
                <w:b/>
                <w:kern w:val="0"/>
                <w14:ligatures w14:val="none"/>
              </w:rPr>
            </w:pPr>
            <w:r w:rsidRPr="008F54B5">
              <w:rPr>
                <w:rFonts w:ascii="Times New Roman" w:eastAsia="Calibri" w:hAnsi="Times New Roman" w:cs="Times New Roman"/>
                <w:b/>
                <w:kern w:val="0"/>
                <w14:ligatures w14:val="none"/>
              </w:rPr>
              <w:t>Сведения о Бенефициарных владельцах Клиента</w:t>
            </w:r>
          </w:p>
        </w:tc>
      </w:tr>
      <w:tr w:rsidR="008F54B5" w:rsidRPr="008F54B5" w14:paraId="470DDEF0" w14:textId="77777777" w:rsidTr="00004FCB">
        <w:trPr>
          <w:trHeight w:hRule="exact" w:val="340"/>
        </w:trPr>
        <w:tc>
          <w:tcPr>
            <w:tcW w:w="4395" w:type="dxa"/>
            <w:gridSpan w:val="4"/>
            <w:vAlign w:val="center"/>
          </w:tcPr>
          <w:p w14:paraId="0C4F1216" w14:textId="77777777" w:rsidR="008F54B5" w:rsidRPr="008F54B5" w:rsidRDefault="008F54B5" w:rsidP="008F54B5">
            <w:pPr>
              <w:spacing w:after="0" w:line="240" w:lineRule="auto"/>
              <w:jc w:val="center"/>
              <w:rPr>
                <w:rFonts w:ascii="Times New Roman" w:eastAsia="Calibri" w:hAnsi="Times New Roman" w:cs="Times New Roman"/>
                <w:kern w:val="0"/>
                <w:vertAlign w:val="superscript"/>
                <w14:ligatures w14:val="none"/>
              </w:rPr>
            </w:pPr>
            <w:r w:rsidRPr="008F54B5">
              <w:rPr>
                <w:rFonts w:ascii="Times New Roman" w:eastAsia="Calibri" w:hAnsi="Times New Roman" w:cs="Times New Roman"/>
                <w:kern w:val="0"/>
                <w14:ligatures w14:val="none"/>
              </w:rPr>
              <w:t>ФИО Бенефициарного владельца</w:t>
            </w:r>
          </w:p>
        </w:tc>
        <w:tc>
          <w:tcPr>
            <w:tcW w:w="6095" w:type="dxa"/>
            <w:gridSpan w:val="6"/>
            <w:vAlign w:val="center"/>
          </w:tcPr>
          <w:p w14:paraId="50758220"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3C065FA8" w14:textId="77777777" w:rsidTr="00004FCB">
        <w:trPr>
          <w:trHeight w:hRule="exact" w:val="912"/>
        </w:trPr>
        <w:tc>
          <w:tcPr>
            <w:tcW w:w="4395" w:type="dxa"/>
            <w:gridSpan w:val="4"/>
            <w:vAlign w:val="center"/>
          </w:tcPr>
          <w:p w14:paraId="7A2E8ACE"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Обоснование принятого решения о признании физического лица Бенефициарным владельцем</w:t>
            </w:r>
          </w:p>
        </w:tc>
        <w:tc>
          <w:tcPr>
            <w:tcW w:w="6095" w:type="dxa"/>
            <w:gridSpan w:val="6"/>
            <w:vAlign w:val="center"/>
          </w:tcPr>
          <w:p w14:paraId="668FF712"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50F2399C" w14:textId="77777777" w:rsidTr="00004FCB">
        <w:trPr>
          <w:trHeight w:hRule="exact" w:val="340"/>
        </w:trPr>
        <w:tc>
          <w:tcPr>
            <w:tcW w:w="10490" w:type="dxa"/>
            <w:gridSpan w:val="10"/>
            <w:shd w:val="clear" w:color="auto" w:fill="D9D9D9"/>
            <w:vAlign w:val="center"/>
          </w:tcPr>
          <w:p w14:paraId="5B907C02"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b/>
                <w:kern w:val="0"/>
                <w14:ligatures w14:val="none"/>
              </w:rPr>
              <w:t>Контактная информация</w:t>
            </w:r>
          </w:p>
        </w:tc>
      </w:tr>
      <w:tr w:rsidR="008F54B5" w:rsidRPr="008F54B5" w14:paraId="51F1F391" w14:textId="77777777" w:rsidTr="00004FCB">
        <w:trPr>
          <w:trHeight w:hRule="exact" w:val="340"/>
        </w:trPr>
        <w:tc>
          <w:tcPr>
            <w:tcW w:w="4395" w:type="dxa"/>
            <w:gridSpan w:val="4"/>
            <w:vAlign w:val="center"/>
          </w:tcPr>
          <w:p w14:paraId="7798EA30"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Телефон/факс</w:t>
            </w:r>
          </w:p>
        </w:tc>
        <w:tc>
          <w:tcPr>
            <w:tcW w:w="6095" w:type="dxa"/>
            <w:gridSpan w:val="6"/>
            <w:vAlign w:val="center"/>
          </w:tcPr>
          <w:p w14:paraId="405D2F72"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62CFA720" w14:textId="77777777" w:rsidTr="00004FCB">
        <w:trPr>
          <w:trHeight w:hRule="exact" w:val="340"/>
        </w:trPr>
        <w:tc>
          <w:tcPr>
            <w:tcW w:w="4395" w:type="dxa"/>
            <w:gridSpan w:val="4"/>
            <w:vAlign w:val="center"/>
          </w:tcPr>
          <w:p w14:paraId="4A19E2A2"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Адрес электронной почты</w:t>
            </w:r>
          </w:p>
        </w:tc>
        <w:tc>
          <w:tcPr>
            <w:tcW w:w="6095" w:type="dxa"/>
            <w:gridSpan w:val="6"/>
            <w:vAlign w:val="center"/>
          </w:tcPr>
          <w:p w14:paraId="5E183C56"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0A2BF253" w14:textId="77777777" w:rsidTr="00004FCB">
        <w:trPr>
          <w:trHeight w:hRule="exact" w:val="340"/>
        </w:trPr>
        <w:tc>
          <w:tcPr>
            <w:tcW w:w="4395" w:type="dxa"/>
            <w:gridSpan w:val="4"/>
            <w:vAlign w:val="center"/>
          </w:tcPr>
          <w:p w14:paraId="534B6871"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Почтовый адрес (при наличии)</w:t>
            </w:r>
          </w:p>
        </w:tc>
        <w:tc>
          <w:tcPr>
            <w:tcW w:w="6095" w:type="dxa"/>
            <w:gridSpan w:val="6"/>
            <w:vAlign w:val="center"/>
          </w:tcPr>
          <w:p w14:paraId="0EF28D85"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30E2793C" w14:textId="77777777" w:rsidTr="00004FCB">
        <w:trPr>
          <w:trHeight w:hRule="exact" w:val="340"/>
        </w:trPr>
        <w:tc>
          <w:tcPr>
            <w:tcW w:w="4395" w:type="dxa"/>
            <w:gridSpan w:val="4"/>
            <w:vAlign w:val="center"/>
          </w:tcPr>
          <w:p w14:paraId="52FC06CF"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Иная контактная информация</w:t>
            </w:r>
          </w:p>
        </w:tc>
        <w:tc>
          <w:tcPr>
            <w:tcW w:w="6095" w:type="dxa"/>
            <w:gridSpan w:val="6"/>
            <w:vAlign w:val="center"/>
          </w:tcPr>
          <w:p w14:paraId="299E16EE"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0B0AA790" w14:textId="77777777" w:rsidTr="00004FCB">
        <w:trPr>
          <w:trHeight w:hRule="exact" w:val="340"/>
        </w:trPr>
        <w:tc>
          <w:tcPr>
            <w:tcW w:w="10490" w:type="dxa"/>
            <w:gridSpan w:val="10"/>
            <w:shd w:val="clear" w:color="auto" w:fill="D9D9D9"/>
            <w:vAlign w:val="center"/>
          </w:tcPr>
          <w:p w14:paraId="7B51C54A"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43D1E507" w14:textId="77777777" w:rsidTr="00004FCB">
        <w:trPr>
          <w:trHeight w:hRule="exact" w:val="510"/>
        </w:trPr>
        <w:tc>
          <w:tcPr>
            <w:tcW w:w="2522" w:type="dxa"/>
            <w:gridSpan w:val="3"/>
            <w:vAlign w:val="center"/>
          </w:tcPr>
          <w:p w14:paraId="32CB0692"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Дата начала отношений с Клиентом</w:t>
            </w:r>
          </w:p>
        </w:tc>
        <w:tc>
          <w:tcPr>
            <w:tcW w:w="2992" w:type="dxa"/>
            <w:gridSpan w:val="2"/>
            <w:vAlign w:val="center"/>
          </w:tcPr>
          <w:p w14:paraId="31C7DEEA"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c>
          <w:tcPr>
            <w:tcW w:w="2325" w:type="dxa"/>
            <w:gridSpan w:val="3"/>
            <w:vAlign w:val="center"/>
          </w:tcPr>
          <w:p w14:paraId="5BBF829C" w14:textId="77777777" w:rsidR="008F54B5" w:rsidRPr="008F54B5" w:rsidRDefault="008F54B5" w:rsidP="008F54B5">
            <w:pPr>
              <w:spacing w:after="0" w:line="240" w:lineRule="auto"/>
              <w:jc w:val="right"/>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Дата прекращения отношений с Клиентом</w:t>
            </w:r>
          </w:p>
        </w:tc>
        <w:tc>
          <w:tcPr>
            <w:tcW w:w="2651" w:type="dxa"/>
            <w:gridSpan w:val="2"/>
            <w:vAlign w:val="center"/>
          </w:tcPr>
          <w:p w14:paraId="5D027F13"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0F4106C1" w14:textId="77777777" w:rsidTr="00004FCB">
        <w:trPr>
          <w:trHeight w:hRule="exact" w:val="340"/>
        </w:trPr>
        <w:tc>
          <w:tcPr>
            <w:tcW w:w="10490" w:type="dxa"/>
            <w:gridSpan w:val="10"/>
            <w:shd w:val="clear" w:color="auto" w:fill="D9D9D9"/>
            <w:vAlign w:val="center"/>
          </w:tcPr>
          <w:p w14:paraId="664C1150" w14:textId="77777777" w:rsidR="008F54B5" w:rsidRPr="008F54B5" w:rsidRDefault="008F54B5" w:rsidP="008F54B5">
            <w:pPr>
              <w:spacing w:after="0" w:line="240" w:lineRule="auto"/>
              <w:jc w:val="center"/>
              <w:rPr>
                <w:rFonts w:ascii="Times New Roman" w:eastAsia="Calibri" w:hAnsi="Times New Roman" w:cs="Times New Roman"/>
                <w:b/>
                <w:kern w:val="0"/>
                <w14:ligatures w14:val="none"/>
              </w:rPr>
            </w:pPr>
            <w:r w:rsidRPr="008F54B5">
              <w:rPr>
                <w:rFonts w:ascii="Times New Roman" w:eastAsia="Calibri" w:hAnsi="Times New Roman" w:cs="Times New Roman"/>
                <w:b/>
                <w:kern w:val="0"/>
                <w14:ligatures w14:val="none"/>
              </w:rPr>
              <w:t>Сотрудник, принявший решение о приеме Клиента на обслуживание</w:t>
            </w:r>
          </w:p>
        </w:tc>
      </w:tr>
      <w:tr w:rsidR="008F54B5" w:rsidRPr="008F54B5" w14:paraId="7637AED0" w14:textId="77777777" w:rsidTr="00004FCB">
        <w:trPr>
          <w:trHeight w:hRule="exact" w:val="510"/>
        </w:trPr>
        <w:tc>
          <w:tcPr>
            <w:tcW w:w="2522" w:type="dxa"/>
            <w:gridSpan w:val="3"/>
            <w:shd w:val="clear" w:color="auto" w:fill="FFFFFF"/>
            <w:vAlign w:val="center"/>
          </w:tcPr>
          <w:p w14:paraId="4CACC1AD"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Должность, ФИО</w:t>
            </w:r>
          </w:p>
        </w:tc>
        <w:tc>
          <w:tcPr>
            <w:tcW w:w="7968" w:type="dxa"/>
            <w:gridSpan w:val="7"/>
            <w:shd w:val="clear" w:color="auto" w:fill="FFFFFF"/>
          </w:tcPr>
          <w:p w14:paraId="1A8EE018"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489A2461" w14:textId="77777777" w:rsidTr="00004FCB">
        <w:trPr>
          <w:trHeight w:hRule="exact" w:val="340"/>
        </w:trPr>
        <w:tc>
          <w:tcPr>
            <w:tcW w:w="10490" w:type="dxa"/>
            <w:gridSpan w:val="10"/>
            <w:shd w:val="clear" w:color="auto" w:fill="D9D9D9"/>
            <w:vAlign w:val="center"/>
          </w:tcPr>
          <w:p w14:paraId="513A674F" w14:textId="77777777" w:rsidR="008F54B5" w:rsidRPr="008F54B5" w:rsidRDefault="008F54B5" w:rsidP="008F54B5">
            <w:pPr>
              <w:spacing w:after="0" w:line="240" w:lineRule="auto"/>
              <w:jc w:val="center"/>
              <w:rPr>
                <w:rFonts w:ascii="Times New Roman" w:eastAsia="Calibri" w:hAnsi="Times New Roman" w:cs="Times New Roman"/>
                <w:b/>
                <w:kern w:val="0"/>
                <w14:ligatures w14:val="none"/>
              </w:rPr>
            </w:pPr>
            <w:r w:rsidRPr="008F54B5">
              <w:rPr>
                <w:rFonts w:ascii="Times New Roman" w:eastAsia="Calibri" w:hAnsi="Times New Roman" w:cs="Times New Roman"/>
                <w:b/>
                <w:kern w:val="0"/>
                <w14:ligatures w14:val="none"/>
              </w:rPr>
              <w:t>Оформление анкеты</w:t>
            </w:r>
          </w:p>
        </w:tc>
      </w:tr>
      <w:tr w:rsidR="008F54B5" w:rsidRPr="008F54B5" w14:paraId="569E8D39" w14:textId="77777777" w:rsidTr="00004FCB">
        <w:trPr>
          <w:trHeight w:hRule="exact" w:val="340"/>
        </w:trPr>
        <w:tc>
          <w:tcPr>
            <w:tcW w:w="2522" w:type="dxa"/>
            <w:gridSpan w:val="3"/>
            <w:shd w:val="clear" w:color="auto" w:fill="FFFFFF"/>
            <w:vAlign w:val="center"/>
          </w:tcPr>
          <w:p w14:paraId="5C727F8B"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Дата</w:t>
            </w:r>
          </w:p>
        </w:tc>
        <w:tc>
          <w:tcPr>
            <w:tcW w:w="7968" w:type="dxa"/>
            <w:gridSpan w:val="7"/>
            <w:shd w:val="clear" w:color="auto" w:fill="FFFFFF"/>
            <w:vAlign w:val="center"/>
          </w:tcPr>
          <w:p w14:paraId="2F93DD53"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7B826AF2" w14:textId="77777777" w:rsidTr="00004FCB">
        <w:trPr>
          <w:trHeight w:hRule="exact" w:val="340"/>
        </w:trPr>
        <w:tc>
          <w:tcPr>
            <w:tcW w:w="2522" w:type="dxa"/>
            <w:gridSpan w:val="3"/>
            <w:shd w:val="clear" w:color="auto" w:fill="FFFFFF"/>
            <w:vAlign w:val="center"/>
          </w:tcPr>
          <w:p w14:paraId="1B9C95E8"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Должность, ФИО сотрудника</w:t>
            </w:r>
          </w:p>
        </w:tc>
        <w:tc>
          <w:tcPr>
            <w:tcW w:w="7968" w:type="dxa"/>
            <w:gridSpan w:val="7"/>
            <w:shd w:val="clear" w:color="auto" w:fill="FFFFFF"/>
            <w:vAlign w:val="center"/>
          </w:tcPr>
          <w:p w14:paraId="612FA2B9"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21FE7282" w14:textId="77777777" w:rsidTr="00004FCB">
        <w:trPr>
          <w:trHeight w:hRule="exact" w:val="340"/>
        </w:trPr>
        <w:tc>
          <w:tcPr>
            <w:tcW w:w="10490" w:type="dxa"/>
            <w:gridSpan w:val="10"/>
            <w:shd w:val="clear" w:color="auto" w:fill="D9D9D9"/>
            <w:vAlign w:val="center"/>
          </w:tcPr>
          <w:p w14:paraId="554DBAA7" w14:textId="77777777" w:rsidR="008F54B5" w:rsidRPr="008F54B5" w:rsidRDefault="008F54B5" w:rsidP="008F54B5">
            <w:pPr>
              <w:spacing w:after="0" w:line="240" w:lineRule="auto"/>
              <w:jc w:val="center"/>
              <w:rPr>
                <w:rFonts w:ascii="Times New Roman" w:eastAsia="Calibri" w:hAnsi="Times New Roman" w:cs="Times New Roman"/>
                <w:b/>
                <w:kern w:val="0"/>
                <w14:ligatures w14:val="none"/>
              </w:rPr>
            </w:pPr>
            <w:r w:rsidRPr="008F54B5">
              <w:rPr>
                <w:rFonts w:ascii="Times New Roman" w:eastAsia="Calibri" w:hAnsi="Times New Roman" w:cs="Times New Roman"/>
                <w:b/>
                <w:kern w:val="0"/>
                <w14:ligatures w14:val="none"/>
              </w:rPr>
              <w:t>Обновление анкеты</w:t>
            </w:r>
          </w:p>
        </w:tc>
      </w:tr>
      <w:tr w:rsidR="008F54B5" w:rsidRPr="008F54B5" w14:paraId="42C10824" w14:textId="77777777" w:rsidTr="00004FCB">
        <w:trPr>
          <w:trHeight w:hRule="exact" w:val="340"/>
        </w:trPr>
        <w:tc>
          <w:tcPr>
            <w:tcW w:w="2522" w:type="dxa"/>
            <w:gridSpan w:val="3"/>
            <w:shd w:val="clear" w:color="auto" w:fill="FFFFFF"/>
            <w:vAlign w:val="center"/>
          </w:tcPr>
          <w:p w14:paraId="397BB6E6"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Дата</w:t>
            </w:r>
          </w:p>
        </w:tc>
        <w:tc>
          <w:tcPr>
            <w:tcW w:w="7968" w:type="dxa"/>
            <w:gridSpan w:val="7"/>
            <w:shd w:val="clear" w:color="auto" w:fill="FFFFFF"/>
            <w:vAlign w:val="center"/>
          </w:tcPr>
          <w:p w14:paraId="5A246EF1"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r w:rsidR="008F54B5" w:rsidRPr="008F54B5" w14:paraId="503FD6F1" w14:textId="77777777" w:rsidTr="00004FCB">
        <w:trPr>
          <w:trHeight w:hRule="exact" w:val="340"/>
        </w:trPr>
        <w:tc>
          <w:tcPr>
            <w:tcW w:w="2522" w:type="dxa"/>
            <w:gridSpan w:val="3"/>
            <w:shd w:val="clear" w:color="auto" w:fill="FFFFFF"/>
            <w:vAlign w:val="center"/>
          </w:tcPr>
          <w:p w14:paraId="026218D6"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Должность, ФИО сотрудника</w:t>
            </w:r>
          </w:p>
        </w:tc>
        <w:tc>
          <w:tcPr>
            <w:tcW w:w="7968" w:type="dxa"/>
            <w:gridSpan w:val="7"/>
            <w:shd w:val="clear" w:color="auto" w:fill="FFFFFF"/>
            <w:vAlign w:val="center"/>
          </w:tcPr>
          <w:p w14:paraId="085F6F5C" w14:textId="77777777" w:rsidR="008F54B5" w:rsidRPr="008F54B5" w:rsidRDefault="008F54B5" w:rsidP="008F54B5">
            <w:pPr>
              <w:spacing w:after="0" w:line="240" w:lineRule="auto"/>
              <w:jc w:val="center"/>
              <w:rPr>
                <w:rFonts w:ascii="Times New Roman" w:eastAsia="Calibri" w:hAnsi="Times New Roman" w:cs="Times New Roman"/>
                <w:kern w:val="0"/>
                <w14:ligatures w14:val="none"/>
              </w:rPr>
            </w:pPr>
          </w:p>
        </w:tc>
      </w:tr>
    </w:tbl>
    <w:p w14:paraId="3C25C710" w14:textId="77777777" w:rsidR="008F54B5" w:rsidRPr="008F54B5" w:rsidRDefault="008F54B5" w:rsidP="008F54B5">
      <w:pPr>
        <w:spacing w:after="0" w:line="240" w:lineRule="auto"/>
        <w:rPr>
          <w:rFonts w:ascii="Times New Roman" w:eastAsia="Calibri" w:hAnsi="Times New Roman" w:cs="Times New Roman"/>
          <w:kern w:val="0"/>
          <w14:ligatures w14:val="none"/>
        </w:rPr>
      </w:pPr>
    </w:p>
    <w:p w14:paraId="10529478" w14:textId="77777777" w:rsidR="008F54B5" w:rsidRPr="008F54B5" w:rsidRDefault="008F54B5" w:rsidP="008F54B5">
      <w:pPr>
        <w:spacing w:after="0" w:line="276" w:lineRule="auto"/>
        <w:jc w:val="both"/>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 xml:space="preserve">* </w:t>
      </w:r>
      <w:r w:rsidRPr="008F54B5">
        <w:rPr>
          <w:rFonts w:ascii="Times New Roman" w:eastAsia="Calibri" w:hAnsi="Times New Roman" w:cs="Times New Roman"/>
          <w:kern w:val="0"/>
          <w:sz w:val="28"/>
          <w:szCs w:val="28"/>
          <w14:ligatures w14:val="none"/>
        </w:rPr>
        <w:t xml:space="preserve"> </w:t>
      </w:r>
      <w:r w:rsidRPr="008F54B5">
        <w:rPr>
          <w:rFonts w:ascii="Times New Roman" w:eastAsia="Calibri" w:hAnsi="Times New Roman" w:cs="Times New Roman"/>
          <w:kern w:val="0"/>
          <w14:ligatures w14:val="none"/>
        </w:rPr>
        <w:t>Тип юридического лица: Клиент, Бенефициарный владелец, Выгодоприобретатель, Представитель Клиента.</w:t>
      </w:r>
    </w:p>
    <w:p w14:paraId="4B168966" w14:textId="77777777" w:rsidR="008F54B5" w:rsidRPr="008F54B5" w:rsidRDefault="008F54B5" w:rsidP="008F54B5">
      <w:pPr>
        <w:spacing w:after="0" w:line="276" w:lineRule="auto"/>
        <w:jc w:val="both"/>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В случае заполнения анкеты на Представителя клиента/Бенефициарного владельца/Выгодоприобретателя указывается ФИО/Наименование Клиента.</w:t>
      </w:r>
    </w:p>
    <w:p w14:paraId="3AA1E4AC" w14:textId="77777777" w:rsidR="008F54B5" w:rsidRPr="008F54B5" w:rsidRDefault="008F54B5" w:rsidP="008F54B5">
      <w:pPr>
        <w:spacing w:after="0" w:line="276" w:lineRule="auto"/>
        <w:jc w:val="both"/>
        <w:rPr>
          <w:rFonts w:ascii="Times New Roman" w:eastAsia="Calibri" w:hAnsi="Times New Roman" w:cs="Times New Roman"/>
          <w:kern w:val="0"/>
          <w14:ligatures w14:val="none"/>
        </w:rPr>
      </w:pPr>
      <w:r w:rsidRPr="008F54B5">
        <w:rPr>
          <w:rFonts w:ascii="Times New Roman" w:eastAsia="Calibri" w:hAnsi="Times New Roman" w:cs="Times New Roman"/>
          <w:kern w:val="0"/>
          <w14:ligatures w14:val="none"/>
        </w:rPr>
        <w:t>При наличии у Клиента – Представителя клиента/Бенефициарного владельца/Выгодоприобретателя - юридического лица – данная анкета заполняется отдельно на Клиента и на Представителя клиента/Бенефициарного владельца/Выгодоприобретателя.</w:t>
      </w:r>
    </w:p>
    <w:p w14:paraId="6FCE736C" w14:textId="77777777" w:rsidR="008F54B5" w:rsidRPr="008F54B5" w:rsidRDefault="008F54B5" w:rsidP="008F54B5">
      <w:pPr>
        <w:spacing w:after="0" w:line="240" w:lineRule="auto"/>
        <w:rPr>
          <w:rFonts w:ascii="Times New Roman" w:eastAsia="Calibri" w:hAnsi="Times New Roman" w:cs="Times New Roman"/>
          <w:kern w:val="0"/>
          <w14:ligatures w14:val="none"/>
        </w:rPr>
      </w:pPr>
    </w:p>
    <w:p w14:paraId="5E2EE76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486F3281" w14:textId="77777777" w:rsidR="008F54B5" w:rsidRPr="008F54B5" w:rsidRDefault="008F54B5" w:rsidP="008F54B5">
      <w:pPr>
        <w:spacing w:after="0" w:line="240" w:lineRule="auto"/>
        <w:rPr>
          <w:rFonts w:ascii="Times New Roman" w:eastAsia="Times New Roman" w:hAnsi="Times New Roman" w:cs="Times New Roman"/>
          <w:b/>
          <w:bCs/>
          <w:kern w:val="0"/>
          <w:sz w:val="24"/>
          <w:szCs w:val="24"/>
          <w:lang w:eastAsia="ru-RU"/>
          <w14:ligatures w14:val="none"/>
        </w:rPr>
      </w:pPr>
      <w:r w:rsidRPr="008F54B5">
        <w:rPr>
          <w:rFonts w:ascii="Times New Roman" w:eastAsia="Times New Roman" w:hAnsi="Times New Roman" w:cs="Times New Roman"/>
          <w:b/>
          <w:bCs/>
          <w:kern w:val="0"/>
          <w:sz w:val="24"/>
          <w:szCs w:val="24"/>
          <w:lang w:eastAsia="ru-RU"/>
          <w14:ligatures w14:val="none"/>
        </w:rPr>
        <w:t>Приложение № 7.</w:t>
      </w:r>
    </w:p>
    <w:p w14:paraId="6CF15687" w14:textId="77777777" w:rsidR="008F54B5" w:rsidRPr="008F54B5" w:rsidRDefault="008F54B5" w:rsidP="008F54B5">
      <w:pPr>
        <w:spacing w:after="0" w:line="240" w:lineRule="auto"/>
        <w:rPr>
          <w:rFonts w:ascii="Times New Roman" w:eastAsia="Times New Roman" w:hAnsi="Times New Roman" w:cs="Times New Roman"/>
          <w:b/>
          <w:bCs/>
          <w:kern w:val="0"/>
          <w:sz w:val="24"/>
          <w:szCs w:val="24"/>
          <w:lang w:eastAsia="ru-RU"/>
          <w14:ligatures w14:val="none"/>
        </w:rPr>
      </w:pPr>
    </w:p>
    <w:p w14:paraId="019166D1" w14:textId="77777777" w:rsidR="008F54B5" w:rsidRPr="008F54B5" w:rsidRDefault="008F54B5" w:rsidP="008F54B5">
      <w:pPr>
        <w:spacing w:after="0" w:line="240" w:lineRule="auto"/>
        <w:rPr>
          <w:rFonts w:ascii="Times New Roman" w:eastAsia="Calibri" w:hAnsi="Times New Roman" w:cs="Times New Roman"/>
          <w:b/>
          <w:kern w:val="0"/>
          <w:sz w:val="24"/>
          <w:szCs w:val="24"/>
          <w:lang w:eastAsia="ru-RU"/>
          <w14:ligatures w14:val="none"/>
        </w:rPr>
      </w:pPr>
      <w:r w:rsidRPr="008F54B5">
        <w:rPr>
          <w:rFonts w:ascii="Times New Roman" w:eastAsia="Times New Roman" w:hAnsi="Times New Roman" w:cs="Times New Roman"/>
          <w:b/>
          <w:kern w:val="0"/>
          <w:sz w:val="24"/>
          <w:szCs w:val="24"/>
          <w:lang w:eastAsia="ru-RU"/>
          <w14:ligatures w14:val="none"/>
        </w:rPr>
        <w:t xml:space="preserve">РАБОЧИЙ ДОКУМЕНТ: </w:t>
      </w:r>
      <w:r w:rsidRPr="008F54B5">
        <w:rPr>
          <w:rFonts w:ascii="Times New Roman" w:eastAsia="Calibri" w:hAnsi="Times New Roman" w:cs="Times New Roman"/>
          <w:b/>
          <w:kern w:val="0"/>
          <w:sz w:val="24"/>
          <w:szCs w:val="24"/>
          <w:lang w:eastAsia="ru-RU"/>
          <w14:ligatures w14:val="none"/>
        </w:rPr>
        <w:t>АНКЕТА (СВЕДЕНИЯ ОБ ИНОСТРАННОЙ СТРУКТУРЕ БЕЗ ОБРАЗОВАНИЯ ЮРИДИЧЕСКОГО ЛИЦА)</w:t>
      </w:r>
    </w:p>
    <w:p w14:paraId="42221773" w14:textId="77777777" w:rsidR="008F54B5" w:rsidRPr="008F54B5" w:rsidRDefault="008F54B5" w:rsidP="008F54B5">
      <w:pPr>
        <w:spacing w:after="0" w:line="240" w:lineRule="auto"/>
        <w:rPr>
          <w:rFonts w:ascii="Times New Roman" w:eastAsia="Calibri" w:hAnsi="Times New Roman" w:cs="Times New Roman"/>
          <w:b/>
          <w:kern w:val="0"/>
          <w:sz w:val="24"/>
          <w:szCs w:val="24"/>
          <w:lang w:eastAsia="ru-RU"/>
          <w14:ligatures w14:val="none"/>
        </w:rPr>
      </w:pPr>
    </w:p>
    <w:p w14:paraId="30EA611C" w14:textId="77777777" w:rsidR="008F54B5" w:rsidRPr="008F54B5" w:rsidRDefault="008F54B5" w:rsidP="008F54B5">
      <w:pPr>
        <w:spacing w:after="0" w:line="240" w:lineRule="auto"/>
        <w:jc w:val="center"/>
        <w:rPr>
          <w:rFonts w:ascii="Times New Roman" w:eastAsia="Calibri" w:hAnsi="Times New Roman" w:cs="Times New Roman"/>
          <w:b/>
          <w:kern w:val="0"/>
          <w:sz w:val="24"/>
          <w:szCs w:val="24"/>
          <w:vertAlign w:val="superscript"/>
          <w:lang w:eastAsia="ru-RU"/>
          <w14:ligatures w14:val="none"/>
        </w:rPr>
      </w:pPr>
      <w:r w:rsidRPr="008F54B5">
        <w:rPr>
          <w:rFonts w:ascii="Times New Roman" w:eastAsia="Calibri" w:hAnsi="Times New Roman" w:cs="Times New Roman"/>
          <w:b/>
          <w:kern w:val="0"/>
          <w:sz w:val="24"/>
          <w:szCs w:val="24"/>
          <w:lang w:eastAsia="ru-RU"/>
          <w14:ligatures w14:val="none"/>
        </w:rPr>
        <w:t>АНКЕТА (СВЕДЕНИЯ ОБ ИНОСТРАННОЙ СТРУКТУРЕ БЕЗ ОБРАЗОВАНИЯ ЮРИДИЧЕСКОГО ЛИЦА)</w:t>
      </w:r>
    </w:p>
    <w:p w14:paraId="2A9C354E" w14:textId="77777777" w:rsidR="008F54B5" w:rsidRPr="008F54B5" w:rsidRDefault="008F54B5" w:rsidP="008F54B5">
      <w:pPr>
        <w:spacing w:after="0" w:line="240" w:lineRule="auto"/>
        <w:jc w:val="center"/>
        <w:rPr>
          <w:rFonts w:ascii="Times New Roman" w:eastAsia="Calibri" w:hAnsi="Times New Roman" w:cs="Times New Roman"/>
          <w:b/>
          <w:kern w:val="0"/>
          <w:sz w:val="24"/>
          <w:szCs w:val="24"/>
          <w:lang w:eastAsia="ru-RU"/>
          <w14:ligatures w14: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037"/>
        <w:gridCol w:w="91"/>
        <w:gridCol w:w="1652"/>
        <w:gridCol w:w="1212"/>
        <w:gridCol w:w="1875"/>
      </w:tblGrid>
      <w:tr w:rsidR="008F54B5" w:rsidRPr="008F54B5" w14:paraId="32579B55" w14:textId="77777777" w:rsidTr="00004FCB">
        <w:trPr>
          <w:trHeight w:hRule="exact" w:val="615"/>
        </w:trPr>
        <w:tc>
          <w:tcPr>
            <w:tcW w:w="4498" w:type="dxa"/>
            <w:gridSpan w:val="3"/>
            <w:vAlign w:val="center"/>
          </w:tcPr>
          <w:p w14:paraId="45B5CBC6"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Тип иностранной структуры без образования юридического лица*</w:t>
            </w:r>
          </w:p>
        </w:tc>
        <w:tc>
          <w:tcPr>
            <w:tcW w:w="4739" w:type="dxa"/>
            <w:gridSpan w:val="3"/>
            <w:vAlign w:val="center"/>
          </w:tcPr>
          <w:p w14:paraId="6A574DFC" w14:textId="77777777" w:rsidR="008F54B5" w:rsidRPr="008F54B5" w:rsidRDefault="008F54B5" w:rsidP="008F54B5">
            <w:pPr>
              <w:spacing w:after="0" w:line="240" w:lineRule="auto"/>
              <w:ind w:left="567"/>
              <w:jc w:val="both"/>
              <w:rPr>
                <w:rFonts w:ascii="Times New Roman" w:eastAsia="Times New Roman" w:hAnsi="Times New Roman" w:cs="Times New Roman"/>
                <w:kern w:val="0"/>
                <w:sz w:val="23"/>
                <w:szCs w:val="23"/>
                <w:shd w:val="clear" w:color="auto" w:fill="FFFFFF"/>
                <w:lang w:eastAsia="ru-RU"/>
                <w14:ligatures w14:val="none"/>
              </w:rPr>
            </w:pPr>
          </w:p>
        </w:tc>
      </w:tr>
      <w:tr w:rsidR="008F54B5" w:rsidRPr="008F54B5" w14:paraId="4F8A227B" w14:textId="77777777" w:rsidTr="00004FCB">
        <w:trPr>
          <w:trHeight w:hRule="exact" w:val="615"/>
        </w:trPr>
        <w:tc>
          <w:tcPr>
            <w:tcW w:w="4498" w:type="dxa"/>
            <w:gridSpan w:val="3"/>
            <w:vAlign w:val="center"/>
          </w:tcPr>
          <w:p w14:paraId="65EEDD19"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Наименование</w:t>
            </w:r>
          </w:p>
        </w:tc>
        <w:tc>
          <w:tcPr>
            <w:tcW w:w="4739" w:type="dxa"/>
            <w:gridSpan w:val="3"/>
            <w:vAlign w:val="center"/>
          </w:tcPr>
          <w:p w14:paraId="17A50464" w14:textId="77777777" w:rsidR="008F54B5" w:rsidRPr="008F54B5" w:rsidRDefault="008F54B5" w:rsidP="008F54B5">
            <w:pPr>
              <w:spacing w:after="0" w:line="240" w:lineRule="auto"/>
              <w:ind w:left="567"/>
              <w:jc w:val="both"/>
              <w:rPr>
                <w:rFonts w:ascii="Times New Roman" w:eastAsia="Times New Roman" w:hAnsi="Times New Roman" w:cs="Times New Roman"/>
                <w:kern w:val="0"/>
                <w:sz w:val="23"/>
                <w:szCs w:val="23"/>
                <w:shd w:val="clear" w:color="auto" w:fill="FFFFFF"/>
                <w:lang w:eastAsia="ru-RU"/>
                <w14:ligatures w14:val="none"/>
              </w:rPr>
            </w:pPr>
          </w:p>
          <w:p w14:paraId="30A630EB" w14:textId="77777777" w:rsidR="008F54B5" w:rsidRPr="008F54B5" w:rsidRDefault="008F54B5" w:rsidP="008F54B5">
            <w:pPr>
              <w:spacing w:after="0" w:line="240" w:lineRule="auto"/>
              <w:ind w:left="567"/>
              <w:jc w:val="both"/>
              <w:rPr>
                <w:rFonts w:ascii="Times New Roman" w:eastAsia="Times New Roman" w:hAnsi="Times New Roman" w:cs="Times New Roman"/>
                <w:kern w:val="0"/>
                <w:sz w:val="23"/>
                <w:szCs w:val="23"/>
                <w:shd w:val="clear" w:color="auto" w:fill="FFFFFF"/>
                <w:lang w:eastAsia="ru-RU"/>
                <w14:ligatures w14:val="none"/>
              </w:rPr>
            </w:pPr>
          </w:p>
          <w:p w14:paraId="72AF70DF" w14:textId="77777777" w:rsidR="008F54B5" w:rsidRPr="008F54B5" w:rsidRDefault="008F54B5" w:rsidP="008F54B5">
            <w:pPr>
              <w:spacing w:after="0" w:line="240" w:lineRule="auto"/>
              <w:ind w:left="567"/>
              <w:jc w:val="both"/>
              <w:rPr>
                <w:rFonts w:ascii="Times New Roman" w:eastAsia="Calibri" w:hAnsi="Times New Roman" w:cs="Times New Roman"/>
                <w:kern w:val="0"/>
                <w:sz w:val="23"/>
                <w:szCs w:val="23"/>
                <w:lang w:eastAsia="ru-RU"/>
                <w14:ligatures w14:val="none"/>
              </w:rPr>
            </w:pPr>
          </w:p>
        </w:tc>
      </w:tr>
      <w:tr w:rsidR="008F54B5" w:rsidRPr="008F54B5" w14:paraId="0B621F59" w14:textId="77777777" w:rsidTr="00004FCB">
        <w:trPr>
          <w:trHeight w:hRule="exact" w:val="615"/>
        </w:trPr>
        <w:tc>
          <w:tcPr>
            <w:tcW w:w="4498" w:type="dxa"/>
            <w:gridSpan w:val="3"/>
            <w:vAlign w:val="center"/>
          </w:tcPr>
          <w:p w14:paraId="0159B21D"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 xml:space="preserve">Наименование </w:t>
            </w:r>
            <w:r w:rsidRPr="008F54B5">
              <w:rPr>
                <w:rFonts w:ascii="Times New Roman" w:eastAsia="Times New Roman" w:hAnsi="Times New Roman" w:cs="Times New Roman"/>
                <w:kern w:val="0"/>
                <w:sz w:val="23"/>
                <w:szCs w:val="23"/>
                <w:lang w:eastAsia="ru-RU"/>
                <w14:ligatures w14:val="none"/>
              </w:rPr>
              <w:t>на иностранных языках (полное и (или) сокращенное)</w:t>
            </w:r>
          </w:p>
        </w:tc>
        <w:tc>
          <w:tcPr>
            <w:tcW w:w="4739" w:type="dxa"/>
            <w:gridSpan w:val="3"/>
            <w:vAlign w:val="center"/>
          </w:tcPr>
          <w:p w14:paraId="6912A573" w14:textId="77777777" w:rsidR="008F54B5" w:rsidRPr="008F54B5" w:rsidRDefault="008F54B5" w:rsidP="008F54B5">
            <w:pPr>
              <w:spacing w:after="0" w:line="240" w:lineRule="auto"/>
              <w:ind w:left="567"/>
              <w:jc w:val="both"/>
              <w:rPr>
                <w:rFonts w:ascii="Times New Roman" w:eastAsia="Times New Roman" w:hAnsi="Times New Roman" w:cs="Times New Roman"/>
                <w:kern w:val="0"/>
                <w:sz w:val="23"/>
                <w:szCs w:val="23"/>
                <w:shd w:val="clear" w:color="auto" w:fill="FFFFFF"/>
                <w:lang w:eastAsia="ru-RU"/>
                <w14:ligatures w14:val="none"/>
              </w:rPr>
            </w:pPr>
          </w:p>
        </w:tc>
      </w:tr>
      <w:tr w:rsidR="008F54B5" w:rsidRPr="008F54B5" w14:paraId="28F178DF" w14:textId="77777777" w:rsidTr="00004FCB">
        <w:trPr>
          <w:trHeight w:hRule="exact" w:val="615"/>
        </w:trPr>
        <w:tc>
          <w:tcPr>
            <w:tcW w:w="4498" w:type="dxa"/>
            <w:gridSpan w:val="3"/>
            <w:vAlign w:val="center"/>
          </w:tcPr>
          <w:p w14:paraId="4E594DDB"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Организационно-правовая форма</w:t>
            </w:r>
          </w:p>
        </w:tc>
        <w:tc>
          <w:tcPr>
            <w:tcW w:w="4739" w:type="dxa"/>
            <w:gridSpan w:val="3"/>
            <w:vAlign w:val="center"/>
          </w:tcPr>
          <w:p w14:paraId="530CB10F" w14:textId="77777777" w:rsidR="008F54B5" w:rsidRPr="008F54B5" w:rsidRDefault="008F54B5" w:rsidP="008F54B5">
            <w:pPr>
              <w:spacing w:after="0" w:line="240" w:lineRule="auto"/>
              <w:ind w:left="567"/>
              <w:jc w:val="both"/>
              <w:rPr>
                <w:rFonts w:ascii="Times New Roman" w:eastAsia="Times New Roman" w:hAnsi="Times New Roman" w:cs="Times New Roman"/>
                <w:kern w:val="0"/>
                <w:sz w:val="23"/>
                <w:szCs w:val="23"/>
                <w:shd w:val="clear" w:color="auto" w:fill="FFFFFF"/>
                <w:lang w:eastAsia="ru-RU"/>
                <w14:ligatures w14:val="none"/>
              </w:rPr>
            </w:pPr>
          </w:p>
        </w:tc>
      </w:tr>
      <w:tr w:rsidR="008F54B5" w:rsidRPr="008F54B5" w14:paraId="33B9BD55" w14:textId="77777777" w:rsidTr="00004FCB">
        <w:trPr>
          <w:trHeight w:hRule="exact" w:val="1968"/>
        </w:trPr>
        <w:tc>
          <w:tcPr>
            <w:tcW w:w="4498" w:type="dxa"/>
            <w:gridSpan w:val="3"/>
            <w:vAlign w:val="center"/>
          </w:tcPr>
          <w:p w14:paraId="52B6D67B"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4739" w:type="dxa"/>
            <w:gridSpan w:val="3"/>
            <w:vAlign w:val="center"/>
          </w:tcPr>
          <w:p w14:paraId="4B4F13DC"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270E4BEE" w14:textId="77777777" w:rsidTr="00004FCB">
        <w:trPr>
          <w:trHeight w:hRule="exact" w:val="1439"/>
        </w:trPr>
        <w:tc>
          <w:tcPr>
            <w:tcW w:w="4498" w:type="dxa"/>
            <w:gridSpan w:val="3"/>
            <w:vAlign w:val="center"/>
          </w:tcPr>
          <w:p w14:paraId="77A13A9F"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Times New Roman" w:hAnsi="Times New Roman" w:cs="Times New Roman"/>
                <w:kern w:val="0"/>
                <w:sz w:val="23"/>
                <w:szCs w:val="23"/>
                <w:shd w:val="clear" w:color="auto" w:fill="FFFFFF"/>
                <w:lang w:eastAsia="ru-RU"/>
                <w14:ligatures w14:val="none"/>
              </w:rPr>
              <w:t>Регистрационный номер (номера) (при наличии), присвоенный в государстве (на территории) регистрации (инкорпорации) при регистрации (инкорпорации)</w:t>
            </w:r>
          </w:p>
        </w:tc>
        <w:tc>
          <w:tcPr>
            <w:tcW w:w="4739" w:type="dxa"/>
            <w:gridSpan w:val="3"/>
            <w:vAlign w:val="center"/>
          </w:tcPr>
          <w:p w14:paraId="7F52D04E"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49345702" w14:textId="77777777" w:rsidTr="00004FCB">
        <w:trPr>
          <w:trHeight w:hRule="exact" w:val="565"/>
        </w:trPr>
        <w:tc>
          <w:tcPr>
            <w:tcW w:w="4498" w:type="dxa"/>
            <w:gridSpan w:val="3"/>
            <w:vAlign w:val="center"/>
          </w:tcPr>
          <w:p w14:paraId="6A83AC38"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Times New Roman" w:hAnsi="Times New Roman" w:cs="Times New Roman"/>
                <w:kern w:val="0"/>
                <w:sz w:val="23"/>
                <w:szCs w:val="23"/>
                <w:shd w:val="clear" w:color="auto" w:fill="FFFFFF"/>
                <w:lang w:eastAsia="ru-RU"/>
                <w14:ligatures w14:val="none"/>
              </w:rPr>
              <w:t>Место ведения основной деятельности</w:t>
            </w:r>
          </w:p>
        </w:tc>
        <w:tc>
          <w:tcPr>
            <w:tcW w:w="4739" w:type="dxa"/>
            <w:gridSpan w:val="3"/>
            <w:vAlign w:val="center"/>
          </w:tcPr>
          <w:p w14:paraId="5872DA7A"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6D11D02E" w14:textId="77777777" w:rsidTr="00004FCB">
        <w:trPr>
          <w:trHeight w:hRule="exact" w:val="565"/>
        </w:trPr>
        <w:tc>
          <w:tcPr>
            <w:tcW w:w="4498" w:type="dxa"/>
            <w:gridSpan w:val="3"/>
            <w:vAlign w:val="center"/>
          </w:tcPr>
          <w:p w14:paraId="77FAB5A6" w14:textId="77777777" w:rsidR="008F54B5" w:rsidRPr="008F54B5" w:rsidRDefault="008F54B5" w:rsidP="008F54B5">
            <w:pPr>
              <w:spacing w:after="0" w:line="240" w:lineRule="auto"/>
              <w:jc w:val="center"/>
              <w:rPr>
                <w:rFonts w:ascii="Times New Roman" w:eastAsia="Times New Roman" w:hAnsi="Times New Roman" w:cs="Times New Roman"/>
                <w:kern w:val="0"/>
                <w:sz w:val="23"/>
                <w:szCs w:val="23"/>
                <w:shd w:val="clear" w:color="auto" w:fill="FFFFFF"/>
                <w:lang w:eastAsia="ru-RU"/>
                <w14:ligatures w14:val="none"/>
              </w:rPr>
            </w:pPr>
            <w:r w:rsidRPr="008F54B5">
              <w:rPr>
                <w:rFonts w:ascii="Times New Roman" w:eastAsia="Times New Roman" w:hAnsi="Times New Roman" w:cs="Times New Roman"/>
                <w:kern w:val="0"/>
                <w:sz w:val="23"/>
                <w:szCs w:val="23"/>
                <w:shd w:val="clear" w:color="auto" w:fill="FFFFFF"/>
                <w:lang w:eastAsia="ru-RU"/>
                <w14:ligatures w14:val="none"/>
              </w:rPr>
              <w:t>Состав имущества, находящегося в управлении (собственности)</w:t>
            </w:r>
          </w:p>
        </w:tc>
        <w:tc>
          <w:tcPr>
            <w:tcW w:w="4739" w:type="dxa"/>
            <w:gridSpan w:val="3"/>
            <w:vAlign w:val="center"/>
          </w:tcPr>
          <w:p w14:paraId="68179DE9"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5AEE5372" w14:textId="77777777" w:rsidTr="00004FCB">
        <w:trPr>
          <w:trHeight w:hRule="exact" w:val="825"/>
        </w:trPr>
        <w:tc>
          <w:tcPr>
            <w:tcW w:w="9237" w:type="dxa"/>
            <w:gridSpan w:val="6"/>
            <w:shd w:val="clear" w:color="auto" w:fill="F2F2F2" w:themeFill="background1" w:themeFillShade="F2"/>
            <w:vAlign w:val="center"/>
          </w:tcPr>
          <w:p w14:paraId="5F6C5B10" w14:textId="77777777" w:rsidR="008F54B5" w:rsidRPr="008F54B5" w:rsidRDefault="008F54B5" w:rsidP="008F54B5">
            <w:pPr>
              <w:spacing w:after="0" w:line="240" w:lineRule="auto"/>
              <w:jc w:val="center"/>
              <w:rPr>
                <w:rFonts w:ascii="Times New Roman" w:eastAsia="Calibri" w:hAnsi="Times New Roman" w:cs="Times New Roman"/>
                <w:b/>
                <w:kern w:val="0"/>
                <w:sz w:val="23"/>
                <w:szCs w:val="23"/>
                <w:lang w:eastAsia="ru-RU"/>
                <w14:ligatures w14:val="none"/>
              </w:rPr>
            </w:pPr>
            <w:r w:rsidRPr="008F54B5">
              <w:rPr>
                <w:rFonts w:ascii="Times New Roman" w:eastAsia="Calibri" w:hAnsi="Times New Roman" w:cs="Times New Roman"/>
                <w:b/>
                <w:kern w:val="0"/>
                <w:sz w:val="23"/>
                <w:szCs w:val="23"/>
                <w:lang w:eastAsia="ru-RU"/>
                <w14:ligatures w14:val="none"/>
              </w:rPr>
              <w:t>Информация об учредителях (участниках),  доверительных собственниках(управляющих) и протекторов (при наличии)  (</w:t>
            </w:r>
            <w:r w:rsidRPr="008F54B5">
              <w:rPr>
                <w:rFonts w:ascii="Times New Roman" w:eastAsia="Times New Roman" w:hAnsi="Times New Roman" w:cs="Times New Roman"/>
                <w:b/>
                <w:kern w:val="0"/>
                <w:sz w:val="23"/>
                <w:szCs w:val="23"/>
                <w:shd w:val="clear" w:color="auto" w:fill="FFFFFF"/>
                <w:lang w:eastAsia="ru-RU"/>
                <w14:ligatures w14:val="none"/>
              </w:rPr>
              <w:t>в отношении трастов и иных иностранных структур без образования юридического лица с аналогичной структурой или функцией)</w:t>
            </w:r>
          </w:p>
        </w:tc>
      </w:tr>
      <w:tr w:rsidR="008F54B5" w:rsidRPr="008F54B5" w14:paraId="450049D7" w14:textId="77777777" w:rsidTr="00004FCB">
        <w:trPr>
          <w:trHeight w:hRule="exact" w:val="1334"/>
        </w:trPr>
        <w:tc>
          <w:tcPr>
            <w:tcW w:w="4498" w:type="dxa"/>
            <w:gridSpan w:val="3"/>
            <w:vAlign w:val="center"/>
          </w:tcPr>
          <w:p w14:paraId="04042611"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Times New Roman" w:hAnsi="Times New Roman" w:cs="Times New Roman"/>
                <w:kern w:val="0"/>
                <w:sz w:val="23"/>
                <w:szCs w:val="23"/>
                <w:shd w:val="clear" w:color="auto" w:fill="FFFFFF"/>
                <w:lang w:eastAsia="ru-RU"/>
                <w14:ligatures w14:val="none"/>
              </w:rPr>
              <w:t>Категория (</w:t>
            </w:r>
            <w:r w:rsidRPr="008F54B5">
              <w:rPr>
                <w:rFonts w:ascii="Times New Roman" w:eastAsia="Calibri" w:hAnsi="Times New Roman" w:cs="Times New Roman"/>
                <w:kern w:val="0"/>
                <w:sz w:val="23"/>
                <w:szCs w:val="23"/>
                <w:lang w:eastAsia="ru-RU"/>
                <w14:ligatures w14:val="none"/>
              </w:rPr>
              <w:t>учредитель (участник), доверительный собственник (управляющий), проектор)</w:t>
            </w:r>
          </w:p>
        </w:tc>
        <w:tc>
          <w:tcPr>
            <w:tcW w:w="4739" w:type="dxa"/>
            <w:gridSpan w:val="3"/>
            <w:vAlign w:val="center"/>
          </w:tcPr>
          <w:p w14:paraId="2E351200"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302D652F" w14:textId="77777777" w:rsidTr="00004FCB">
        <w:trPr>
          <w:trHeight w:hRule="exact" w:val="567"/>
        </w:trPr>
        <w:tc>
          <w:tcPr>
            <w:tcW w:w="4498" w:type="dxa"/>
            <w:gridSpan w:val="3"/>
            <w:vAlign w:val="center"/>
          </w:tcPr>
          <w:p w14:paraId="371D8DA7" w14:textId="77777777" w:rsidR="008F54B5" w:rsidRPr="008F54B5" w:rsidRDefault="008F54B5" w:rsidP="008F54B5">
            <w:pPr>
              <w:spacing w:after="0" w:line="240" w:lineRule="auto"/>
              <w:ind w:left="567"/>
              <w:jc w:val="center"/>
              <w:rPr>
                <w:rFonts w:ascii="Times New Roman" w:eastAsia="Calibri" w:hAnsi="Times New Roman" w:cs="Times New Roman"/>
                <w:kern w:val="0"/>
                <w:sz w:val="23"/>
                <w:szCs w:val="23"/>
                <w:lang w:eastAsia="ru-RU"/>
                <w14:ligatures w14:val="none"/>
              </w:rPr>
            </w:pPr>
            <w:r w:rsidRPr="008F54B5">
              <w:rPr>
                <w:rFonts w:ascii="Times New Roman" w:eastAsia="Times New Roman" w:hAnsi="Times New Roman" w:cs="Times New Roman"/>
                <w:kern w:val="0"/>
                <w:sz w:val="23"/>
                <w:szCs w:val="23"/>
                <w:shd w:val="clear" w:color="auto" w:fill="FFFFFF"/>
                <w:lang w:eastAsia="ru-RU"/>
                <w14:ligatures w14:val="none"/>
              </w:rPr>
              <w:t>Фамилия, имя, отчество (при наличии) либо наименование</w:t>
            </w:r>
          </w:p>
          <w:p w14:paraId="03D023A0"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c>
          <w:tcPr>
            <w:tcW w:w="4739" w:type="dxa"/>
            <w:gridSpan w:val="3"/>
            <w:vAlign w:val="center"/>
          </w:tcPr>
          <w:p w14:paraId="62F37070"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3E0852BA" w14:textId="77777777" w:rsidTr="00004FCB">
        <w:trPr>
          <w:trHeight w:hRule="exact" w:val="567"/>
        </w:trPr>
        <w:tc>
          <w:tcPr>
            <w:tcW w:w="4498" w:type="dxa"/>
            <w:gridSpan w:val="3"/>
            <w:vAlign w:val="center"/>
          </w:tcPr>
          <w:p w14:paraId="588F9683" w14:textId="77777777" w:rsidR="008F54B5" w:rsidRPr="008F54B5" w:rsidRDefault="008F54B5" w:rsidP="008F54B5">
            <w:pPr>
              <w:spacing w:after="0" w:line="240" w:lineRule="auto"/>
              <w:ind w:left="567"/>
              <w:jc w:val="center"/>
              <w:rPr>
                <w:rFonts w:ascii="Times New Roman" w:eastAsia="Times New Roman" w:hAnsi="Times New Roman" w:cs="Times New Roman"/>
                <w:kern w:val="0"/>
                <w:sz w:val="23"/>
                <w:szCs w:val="23"/>
                <w:shd w:val="clear" w:color="auto" w:fill="FFFFFF"/>
                <w:lang w:eastAsia="ru-RU"/>
                <w14:ligatures w14:val="none"/>
              </w:rPr>
            </w:pPr>
            <w:r w:rsidRPr="008F54B5">
              <w:rPr>
                <w:rFonts w:ascii="Times New Roman" w:eastAsia="Times New Roman" w:hAnsi="Times New Roman" w:cs="Times New Roman"/>
                <w:kern w:val="0"/>
                <w:sz w:val="23"/>
                <w:szCs w:val="23"/>
                <w:shd w:val="clear" w:color="auto" w:fill="FFFFFF"/>
                <w:lang w:eastAsia="ru-RU"/>
                <w14:ligatures w14:val="none"/>
              </w:rPr>
              <w:t>Адрес места жительства (места нахождения)</w:t>
            </w:r>
          </w:p>
        </w:tc>
        <w:tc>
          <w:tcPr>
            <w:tcW w:w="4739" w:type="dxa"/>
            <w:gridSpan w:val="3"/>
            <w:vAlign w:val="center"/>
          </w:tcPr>
          <w:p w14:paraId="178E02A6"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5E9FADE3" w14:textId="77777777" w:rsidTr="00004FCB">
        <w:trPr>
          <w:trHeight w:hRule="exact" w:val="2424"/>
        </w:trPr>
        <w:tc>
          <w:tcPr>
            <w:tcW w:w="4498" w:type="dxa"/>
            <w:gridSpan w:val="3"/>
            <w:vAlign w:val="center"/>
          </w:tcPr>
          <w:p w14:paraId="605A7ACA" w14:textId="77777777" w:rsidR="008F54B5" w:rsidRPr="008F54B5" w:rsidRDefault="008F54B5" w:rsidP="008F54B5">
            <w:pPr>
              <w:spacing w:after="0" w:line="240" w:lineRule="auto"/>
              <w:jc w:val="center"/>
              <w:rPr>
                <w:rFonts w:ascii="Times New Roman" w:eastAsia="Times New Roman" w:hAnsi="Times New Roman" w:cs="Times New Roman"/>
                <w:kern w:val="0"/>
                <w:sz w:val="23"/>
                <w:szCs w:val="23"/>
                <w:lang w:eastAsia="ru-RU"/>
                <w14:ligatures w14:val="none"/>
              </w:rPr>
            </w:pPr>
            <w:r w:rsidRPr="008F54B5">
              <w:rPr>
                <w:rFonts w:ascii="Times New Roman" w:eastAsia="Times New Roman" w:hAnsi="Times New Roman" w:cs="Times New Roman"/>
                <w:kern w:val="0"/>
                <w:lang w:eastAsia="ru-RU"/>
                <w14:ligatures w14:val="none"/>
              </w:rPr>
              <w:t xml:space="preserve">Результаты проверки наличия или отсутствия информации в </w:t>
            </w:r>
            <w:proofErr w:type="spellStart"/>
            <w:r w:rsidRPr="008F54B5">
              <w:rPr>
                <w:rFonts w:ascii="Times New Roman" w:eastAsia="Times New Roman" w:hAnsi="Times New Roman" w:cs="Times New Roman"/>
                <w:kern w:val="0"/>
                <w:sz w:val="24"/>
                <w:szCs w:val="24"/>
                <w:lang w:eastAsia="ru-RU"/>
                <w14:ligatures w14:val="none"/>
              </w:rPr>
              <w:t>в</w:t>
            </w:r>
            <w:proofErr w:type="spellEnd"/>
            <w:r w:rsidRPr="008F54B5">
              <w:rPr>
                <w:rFonts w:ascii="Times New Roman" w:eastAsia="Times New Roman" w:hAnsi="Times New Roman" w:cs="Times New Roman"/>
                <w:kern w:val="0"/>
                <w:sz w:val="24"/>
                <w:szCs w:val="24"/>
                <w:lang w:eastAsia="ru-RU"/>
                <w14:ligatures w14:val="none"/>
              </w:rPr>
              <w:t xml:space="preserve"> перечне организаций и физических лиц, связанных с террористическими организациями и террористами</w:t>
            </w:r>
            <w:r w:rsidRPr="008F54B5">
              <w:rPr>
                <w:rFonts w:ascii="Times New Roman" w:eastAsia="Times New Roman" w:hAnsi="Times New Roman" w:cs="Times New Roman"/>
                <w:kern w:val="0"/>
                <w:lang w:eastAsia="ru-RU"/>
                <w14:ligatures w14:val="none"/>
              </w:rPr>
              <w:t>,  дата проверки</w:t>
            </w:r>
          </w:p>
        </w:tc>
        <w:tc>
          <w:tcPr>
            <w:tcW w:w="4739" w:type="dxa"/>
            <w:gridSpan w:val="3"/>
            <w:vAlign w:val="center"/>
          </w:tcPr>
          <w:p w14:paraId="0A2593B1"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7E16AAF8" w14:textId="77777777" w:rsidTr="00004FCB">
        <w:trPr>
          <w:trHeight w:hRule="exact" w:val="2260"/>
        </w:trPr>
        <w:tc>
          <w:tcPr>
            <w:tcW w:w="4498" w:type="dxa"/>
            <w:gridSpan w:val="3"/>
            <w:vAlign w:val="center"/>
          </w:tcPr>
          <w:p w14:paraId="2EDECD56"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14:ligatures w14:val="none"/>
              </w:rPr>
              <w:t xml:space="preserve">Результаты проверки </w:t>
            </w:r>
            <w:r w:rsidRPr="008F54B5">
              <w:rPr>
                <w:rFonts w:ascii="Times New Roman" w:eastAsia="Times New Roman" w:hAnsi="Times New Roman" w:cs="Times New Roman"/>
                <w:kern w:val="0"/>
                <w:lang w:eastAsia="ru-RU"/>
                <w14:ligatures w14:val="none"/>
              </w:rPr>
              <w:t>наличия или отсутствия</w:t>
            </w:r>
            <w:r w:rsidRPr="008F54B5">
              <w:rPr>
                <w:rFonts w:ascii="Times New Roman" w:eastAsia="Calibri" w:hAnsi="Times New Roman" w:cs="Times New Roman"/>
                <w:kern w:val="0"/>
                <w14:ligatures w14:val="none"/>
              </w:rPr>
              <w:t xml:space="preserve"> информации в </w:t>
            </w:r>
            <w:r w:rsidRPr="008F54B5">
              <w:rPr>
                <w:rFonts w:ascii="Times New Roman" w:eastAsia="Calibri" w:hAnsi="Times New Roman" w:cs="Times New Roman"/>
                <w:kern w:val="0"/>
                <w:shd w:val="clear" w:color="auto" w:fill="FFFFFF"/>
                <w14:ligatures w14:val="none"/>
              </w:rPr>
              <w:t>Перечне организаций и физических лиц, связанных с террористическими организациями и террористами или с распространением оружия массового уничтожения, составляемые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w:t>
            </w:r>
            <w:r w:rsidRPr="008F54B5">
              <w:rPr>
                <w:rFonts w:ascii="Times New Roman" w:eastAsia="Calibri" w:hAnsi="Times New Roman" w:cs="Times New Roman"/>
                <w:kern w:val="0"/>
                <w14:ligatures w14:val="none"/>
              </w:rPr>
              <w:t>,  дата проверки</w:t>
            </w:r>
          </w:p>
        </w:tc>
        <w:tc>
          <w:tcPr>
            <w:tcW w:w="4739" w:type="dxa"/>
            <w:gridSpan w:val="3"/>
            <w:vAlign w:val="center"/>
          </w:tcPr>
          <w:p w14:paraId="347816FD"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5AA38673" w14:textId="77777777" w:rsidTr="00004FCB">
        <w:trPr>
          <w:trHeight w:hRule="exact" w:val="2260"/>
        </w:trPr>
        <w:tc>
          <w:tcPr>
            <w:tcW w:w="4498" w:type="dxa"/>
            <w:gridSpan w:val="3"/>
            <w:vAlign w:val="center"/>
          </w:tcPr>
          <w:p w14:paraId="46A9DBBD"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14:ligatures w14:val="none"/>
              </w:rPr>
              <w:t xml:space="preserve">Результаты проверки </w:t>
            </w:r>
            <w:r w:rsidRPr="008F54B5">
              <w:rPr>
                <w:rFonts w:ascii="Times New Roman" w:eastAsia="Times New Roman" w:hAnsi="Times New Roman" w:cs="Times New Roman"/>
                <w:kern w:val="0"/>
                <w:lang w:eastAsia="ru-RU"/>
                <w14:ligatures w14:val="none"/>
              </w:rPr>
              <w:t>наличия или отсутствия</w:t>
            </w:r>
            <w:r w:rsidRPr="008F54B5">
              <w:rPr>
                <w:rFonts w:ascii="Times New Roman" w:eastAsia="Calibri" w:hAnsi="Times New Roman" w:cs="Times New Roman"/>
                <w:kern w:val="0"/>
                <w14:ligatures w14:val="none"/>
              </w:rPr>
              <w:t xml:space="preserve"> информации в</w:t>
            </w:r>
            <w:r w:rsidRPr="008F54B5">
              <w:rPr>
                <w:rFonts w:ascii="Times New Roman" w:eastAsia="Calibri" w:hAnsi="Times New Roman" w:cs="Times New Roman"/>
                <w:kern w:val="0"/>
                <w:shd w:val="clear" w:color="auto" w:fill="FFFFFF"/>
                <w14:ligatures w14:val="none"/>
              </w:rPr>
              <w:t xml:space="preserve">  Перечне лиц, в отношении которых действует решение комиссии о замораживании (блокировании) принадлежащих им денежных средств или иного имущества</w:t>
            </w:r>
            <w:r w:rsidRPr="008F54B5">
              <w:rPr>
                <w:rFonts w:ascii="Times New Roman" w:eastAsia="Calibri" w:hAnsi="Times New Roman" w:cs="Times New Roman"/>
                <w:kern w:val="0"/>
                <w14:ligatures w14:val="none"/>
              </w:rPr>
              <w:t>, дата проверки</w:t>
            </w:r>
          </w:p>
        </w:tc>
        <w:tc>
          <w:tcPr>
            <w:tcW w:w="4739" w:type="dxa"/>
            <w:gridSpan w:val="3"/>
            <w:vAlign w:val="center"/>
          </w:tcPr>
          <w:p w14:paraId="7D5FAE02"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6362478F" w14:textId="77777777" w:rsidTr="00004FCB">
        <w:trPr>
          <w:trHeight w:hRule="exact" w:val="2098"/>
        </w:trPr>
        <w:tc>
          <w:tcPr>
            <w:tcW w:w="4498" w:type="dxa"/>
            <w:gridSpan w:val="3"/>
            <w:vAlign w:val="center"/>
          </w:tcPr>
          <w:p w14:paraId="4E69D034" w14:textId="77777777" w:rsidR="008F54B5" w:rsidRPr="008F54B5" w:rsidRDefault="008F54B5" w:rsidP="008F54B5">
            <w:pPr>
              <w:spacing w:after="0" w:line="240" w:lineRule="auto"/>
              <w:jc w:val="center"/>
              <w:rPr>
                <w:rFonts w:ascii="Times New Roman" w:eastAsia="Times New Roman" w:hAnsi="Times New Roman" w:cs="Times New Roman"/>
                <w:kern w:val="0"/>
                <w:sz w:val="23"/>
                <w:szCs w:val="23"/>
                <w:lang w:eastAsia="ru-RU"/>
                <w14:ligatures w14:val="none"/>
              </w:rPr>
            </w:pPr>
            <w:r w:rsidRPr="008F54B5">
              <w:rPr>
                <w:rFonts w:ascii="Times New Roman" w:eastAsia="Times New Roman" w:hAnsi="Times New Roman" w:cs="Times New Roman"/>
                <w:kern w:val="0"/>
                <w:sz w:val="23"/>
                <w:szCs w:val="23"/>
                <w:lang w:eastAsia="ru-RU"/>
                <w14:ligatures w14:val="none"/>
              </w:rPr>
              <w:t>Сведения о принадлежности лица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w:t>
            </w:r>
          </w:p>
        </w:tc>
        <w:tc>
          <w:tcPr>
            <w:tcW w:w="4739" w:type="dxa"/>
            <w:gridSpan w:val="3"/>
            <w:vAlign w:val="center"/>
          </w:tcPr>
          <w:p w14:paraId="4C654058"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1EAEEAAF" w14:textId="77777777" w:rsidTr="00004FCB">
        <w:trPr>
          <w:trHeight w:hRule="exact" w:val="340"/>
        </w:trPr>
        <w:tc>
          <w:tcPr>
            <w:tcW w:w="9237" w:type="dxa"/>
            <w:gridSpan w:val="6"/>
            <w:shd w:val="clear" w:color="auto" w:fill="D9D9D9" w:themeFill="background1" w:themeFillShade="D9"/>
            <w:vAlign w:val="center"/>
          </w:tcPr>
          <w:p w14:paraId="4C601FC0"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b/>
                <w:kern w:val="0"/>
                <w:sz w:val="23"/>
                <w:szCs w:val="23"/>
                <w:lang w:eastAsia="ru-RU"/>
                <w14:ligatures w14:val="none"/>
              </w:rPr>
              <w:t>Сведения, заполняемые только в отношении Клиентов</w:t>
            </w:r>
          </w:p>
        </w:tc>
      </w:tr>
      <w:tr w:rsidR="008F54B5" w:rsidRPr="008F54B5" w14:paraId="4B447673" w14:textId="77777777" w:rsidTr="00004FCB">
        <w:trPr>
          <w:trHeight w:hRule="exact" w:val="982"/>
        </w:trPr>
        <w:tc>
          <w:tcPr>
            <w:tcW w:w="4498" w:type="dxa"/>
            <w:gridSpan w:val="3"/>
            <w:vAlign w:val="center"/>
          </w:tcPr>
          <w:p w14:paraId="376DFE90" w14:textId="77777777" w:rsidR="008F54B5" w:rsidRPr="008F54B5" w:rsidRDefault="008F54B5" w:rsidP="008F54B5">
            <w:pPr>
              <w:spacing w:after="0" w:line="240" w:lineRule="auto"/>
              <w:jc w:val="center"/>
              <w:rPr>
                <w:rFonts w:ascii="Times New Roman" w:eastAsia="Times New Roman" w:hAnsi="Times New Roman" w:cs="Times New Roman"/>
                <w:kern w:val="0"/>
                <w:sz w:val="23"/>
                <w:szCs w:val="23"/>
                <w:lang w:eastAsia="ru-RU"/>
                <w14:ligatures w14:val="none"/>
              </w:rPr>
            </w:pPr>
            <w:r w:rsidRPr="008F54B5">
              <w:rPr>
                <w:rFonts w:ascii="Times New Roman" w:eastAsia="Times New Roman" w:hAnsi="Times New Roman" w:cs="Times New Roman"/>
                <w:kern w:val="0"/>
                <w:sz w:val="23"/>
                <w:szCs w:val="23"/>
                <w:lang w:eastAsia="ru-RU"/>
                <w14:ligatures w14:val="none"/>
              </w:rPr>
              <w:t>Сведения о целях установления и предполагаемом характере деловых отношений</w:t>
            </w:r>
          </w:p>
        </w:tc>
        <w:tc>
          <w:tcPr>
            <w:tcW w:w="4739" w:type="dxa"/>
            <w:gridSpan w:val="3"/>
            <w:vAlign w:val="center"/>
          </w:tcPr>
          <w:p w14:paraId="11CB9CA1"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3C35E9AC" w14:textId="77777777" w:rsidTr="00004FCB">
        <w:trPr>
          <w:trHeight w:hRule="exact" w:val="510"/>
        </w:trPr>
        <w:tc>
          <w:tcPr>
            <w:tcW w:w="4498" w:type="dxa"/>
            <w:gridSpan w:val="3"/>
            <w:vAlign w:val="center"/>
          </w:tcPr>
          <w:p w14:paraId="1C80E8D4" w14:textId="77777777" w:rsidR="008F54B5" w:rsidRPr="008F54B5" w:rsidRDefault="008F54B5" w:rsidP="008F54B5">
            <w:pPr>
              <w:spacing w:after="0" w:line="240" w:lineRule="auto"/>
              <w:jc w:val="center"/>
              <w:rPr>
                <w:rFonts w:ascii="Times New Roman" w:eastAsia="Times New Roman" w:hAnsi="Times New Roman" w:cs="Times New Roman"/>
                <w:kern w:val="0"/>
                <w:sz w:val="23"/>
                <w:szCs w:val="23"/>
                <w:lang w:eastAsia="ru-RU"/>
                <w14:ligatures w14:val="none"/>
              </w:rPr>
            </w:pPr>
            <w:r w:rsidRPr="008F54B5">
              <w:rPr>
                <w:rFonts w:ascii="Times New Roman" w:eastAsia="Times New Roman" w:hAnsi="Times New Roman" w:cs="Times New Roman"/>
                <w:kern w:val="0"/>
                <w:sz w:val="23"/>
                <w:szCs w:val="23"/>
                <w:lang w:eastAsia="ru-RU"/>
                <w14:ligatures w14:val="none"/>
              </w:rPr>
              <w:t>Сведения о финансовом положении</w:t>
            </w:r>
          </w:p>
        </w:tc>
        <w:tc>
          <w:tcPr>
            <w:tcW w:w="4739" w:type="dxa"/>
            <w:gridSpan w:val="3"/>
            <w:vAlign w:val="center"/>
          </w:tcPr>
          <w:p w14:paraId="1870D8B2"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6D83E3D3" w14:textId="77777777" w:rsidTr="00004FCB">
        <w:trPr>
          <w:trHeight w:hRule="exact" w:val="510"/>
        </w:trPr>
        <w:tc>
          <w:tcPr>
            <w:tcW w:w="4498" w:type="dxa"/>
            <w:gridSpan w:val="3"/>
            <w:vAlign w:val="center"/>
          </w:tcPr>
          <w:p w14:paraId="7B52507C" w14:textId="77777777" w:rsidR="008F54B5" w:rsidRPr="008F54B5" w:rsidRDefault="008F54B5" w:rsidP="008F54B5">
            <w:pPr>
              <w:spacing w:after="0" w:line="240" w:lineRule="auto"/>
              <w:jc w:val="center"/>
              <w:rPr>
                <w:rFonts w:ascii="Times New Roman" w:eastAsia="Times New Roman" w:hAnsi="Times New Roman" w:cs="Times New Roman"/>
                <w:kern w:val="0"/>
                <w:sz w:val="23"/>
                <w:szCs w:val="23"/>
                <w:lang w:eastAsia="ru-RU"/>
                <w14:ligatures w14:val="none"/>
              </w:rPr>
            </w:pPr>
            <w:r w:rsidRPr="008F54B5">
              <w:rPr>
                <w:rFonts w:ascii="Times New Roman" w:eastAsia="Times New Roman" w:hAnsi="Times New Roman" w:cs="Times New Roman"/>
                <w:kern w:val="0"/>
                <w:sz w:val="23"/>
                <w:szCs w:val="23"/>
                <w:lang w:eastAsia="ru-RU"/>
                <w14:ligatures w14:val="none"/>
              </w:rPr>
              <w:t>Сведения о деловой репутации</w:t>
            </w:r>
          </w:p>
        </w:tc>
        <w:tc>
          <w:tcPr>
            <w:tcW w:w="4739" w:type="dxa"/>
            <w:gridSpan w:val="3"/>
            <w:vAlign w:val="center"/>
          </w:tcPr>
          <w:p w14:paraId="1FE69F8F"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4BB017EC" w14:textId="77777777" w:rsidTr="00004FCB">
        <w:trPr>
          <w:trHeight w:hRule="exact" w:val="1020"/>
        </w:trPr>
        <w:tc>
          <w:tcPr>
            <w:tcW w:w="4498" w:type="dxa"/>
            <w:gridSpan w:val="3"/>
            <w:vAlign w:val="center"/>
          </w:tcPr>
          <w:p w14:paraId="77C7FC4D" w14:textId="77777777" w:rsidR="008F54B5" w:rsidRPr="008F54B5" w:rsidRDefault="008F54B5" w:rsidP="008F54B5">
            <w:pPr>
              <w:spacing w:after="0" w:line="240" w:lineRule="auto"/>
              <w:jc w:val="center"/>
              <w:rPr>
                <w:rFonts w:ascii="Times New Roman" w:eastAsia="Times New Roman" w:hAnsi="Times New Roman" w:cs="Times New Roman"/>
                <w:kern w:val="0"/>
                <w:sz w:val="23"/>
                <w:szCs w:val="23"/>
                <w:lang w:eastAsia="ru-RU"/>
                <w14:ligatures w14:val="none"/>
              </w:rPr>
            </w:pPr>
            <w:r w:rsidRPr="008F54B5">
              <w:rPr>
                <w:rFonts w:ascii="Times New Roman" w:eastAsia="Times New Roman" w:hAnsi="Times New Roman" w:cs="Times New Roman"/>
                <w:kern w:val="0"/>
                <w:sz w:val="23"/>
                <w:szCs w:val="23"/>
                <w:lang w:eastAsia="ru-RU"/>
                <w14:ligatures w14:val="none"/>
              </w:rPr>
              <w:t>Сведения об источниках происхождения денежных средств и (или) иного имущества Клиента</w:t>
            </w:r>
          </w:p>
        </w:tc>
        <w:tc>
          <w:tcPr>
            <w:tcW w:w="4739" w:type="dxa"/>
            <w:gridSpan w:val="3"/>
            <w:vAlign w:val="center"/>
          </w:tcPr>
          <w:p w14:paraId="4E27107B"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47D5E498" w14:textId="77777777" w:rsidTr="00004FCB">
        <w:trPr>
          <w:trHeight w:hRule="exact" w:val="1933"/>
        </w:trPr>
        <w:tc>
          <w:tcPr>
            <w:tcW w:w="4498" w:type="dxa"/>
            <w:gridSpan w:val="3"/>
            <w:vAlign w:val="center"/>
          </w:tcPr>
          <w:p w14:paraId="3D929F63" w14:textId="77777777" w:rsidR="008F54B5" w:rsidRPr="008F54B5" w:rsidRDefault="008F54B5" w:rsidP="008F54B5">
            <w:pPr>
              <w:spacing w:after="0" w:line="240" w:lineRule="auto"/>
              <w:jc w:val="center"/>
              <w:rPr>
                <w:rFonts w:ascii="Times New Roman" w:eastAsia="Times New Roman" w:hAnsi="Times New Roman" w:cs="Times New Roman"/>
                <w:kern w:val="0"/>
                <w:sz w:val="23"/>
                <w:szCs w:val="23"/>
                <w:lang w:eastAsia="ru-RU"/>
                <w14:ligatures w14:val="none"/>
              </w:rPr>
            </w:pPr>
            <w:r w:rsidRPr="008F54B5">
              <w:rPr>
                <w:rFonts w:ascii="Times New Roman" w:eastAsia="Times New Roman" w:hAnsi="Times New Roman" w:cs="Times New Roman"/>
                <w:kern w:val="0"/>
                <w:sz w:val="23"/>
                <w:szCs w:val="23"/>
                <w:lang w:eastAsia="ru-RU"/>
                <w14:ligatures w14:val="none"/>
              </w:rPr>
              <w:t>Сведения о степени (уровне) риска совершения Клиентом операции в целях легализации (отмывания) доходов, полученных преступным путем, или финансирования терроризма, включая обоснование оценки</w:t>
            </w:r>
          </w:p>
        </w:tc>
        <w:tc>
          <w:tcPr>
            <w:tcW w:w="4739" w:type="dxa"/>
            <w:gridSpan w:val="3"/>
            <w:vAlign w:val="center"/>
          </w:tcPr>
          <w:p w14:paraId="3CF96CF6"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2F46F9CF" w14:textId="77777777" w:rsidTr="00004FCB">
        <w:trPr>
          <w:trHeight w:hRule="exact" w:val="369"/>
        </w:trPr>
        <w:tc>
          <w:tcPr>
            <w:tcW w:w="9237" w:type="dxa"/>
            <w:gridSpan w:val="6"/>
            <w:shd w:val="clear" w:color="auto" w:fill="D9D9D9"/>
            <w:vAlign w:val="center"/>
          </w:tcPr>
          <w:p w14:paraId="73AF8324" w14:textId="77777777" w:rsidR="008F54B5" w:rsidRPr="008F54B5" w:rsidRDefault="008F54B5" w:rsidP="008F54B5">
            <w:pPr>
              <w:spacing w:after="0" w:line="240" w:lineRule="auto"/>
              <w:jc w:val="center"/>
              <w:rPr>
                <w:rFonts w:ascii="Times New Roman" w:eastAsia="Calibri" w:hAnsi="Times New Roman" w:cs="Times New Roman"/>
                <w:b/>
                <w:kern w:val="0"/>
                <w:sz w:val="23"/>
                <w:szCs w:val="23"/>
                <w:lang w:eastAsia="ru-RU"/>
                <w14:ligatures w14:val="none"/>
              </w:rPr>
            </w:pPr>
            <w:r w:rsidRPr="008F54B5">
              <w:rPr>
                <w:rFonts w:ascii="Times New Roman" w:eastAsia="Calibri" w:hAnsi="Times New Roman" w:cs="Times New Roman"/>
                <w:b/>
                <w:kern w:val="0"/>
                <w:sz w:val="23"/>
                <w:szCs w:val="23"/>
                <w:lang w:eastAsia="ru-RU"/>
                <w14:ligatures w14:val="none"/>
              </w:rPr>
              <w:t>Сведения о представителе</w:t>
            </w:r>
          </w:p>
        </w:tc>
      </w:tr>
      <w:tr w:rsidR="008F54B5" w:rsidRPr="008F54B5" w14:paraId="61A61AB5" w14:textId="77777777" w:rsidTr="00004FCB">
        <w:trPr>
          <w:trHeight w:hRule="exact" w:val="369"/>
        </w:trPr>
        <w:tc>
          <w:tcPr>
            <w:tcW w:w="4498" w:type="dxa"/>
            <w:gridSpan w:val="3"/>
            <w:vMerge w:val="restart"/>
            <w:shd w:val="clear" w:color="auto" w:fill="FFFFFF" w:themeFill="background1"/>
            <w:vAlign w:val="center"/>
          </w:tcPr>
          <w:p w14:paraId="50EA4C3F" w14:textId="77777777" w:rsidR="008F54B5" w:rsidRPr="008F54B5" w:rsidRDefault="008F54B5" w:rsidP="008F54B5">
            <w:pPr>
              <w:spacing w:after="0" w:line="240" w:lineRule="auto"/>
              <w:jc w:val="center"/>
              <w:rPr>
                <w:rFonts w:ascii="Times New Roman" w:eastAsia="Times New Roman" w:hAnsi="Times New Roman" w:cs="Times New Roman"/>
                <w:kern w:val="0"/>
                <w:sz w:val="23"/>
                <w:szCs w:val="23"/>
                <w:lang w:eastAsia="ru-RU"/>
                <w14:ligatures w14:val="none"/>
              </w:rPr>
            </w:pPr>
            <w:r w:rsidRPr="008F54B5">
              <w:rPr>
                <w:rFonts w:ascii="Times New Roman" w:eastAsia="Times New Roman" w:hAnsi="Times New Roman" w:cs="Times New Roman"/>
                <w:kern w:val="0"/>
                <w:sz w:val="23"/>
                <w:szCs w:val="23"/>
                <w:lang w:eastAsia="ru-RU"/>
                <w14:ligatures w14:val="none"/>
              </w:rPr>
              <w:t>Документ, на котором основаны полномочия представителя Клиента</w:t>
            </w:r>
          </w:p>
        </w:tc>
        <w:tc>
          <w:tcPr>
            <w:tcW w:w="1652" w:type="dxa"/>
            <w:shd w:val="clear" w:color="auto" w:fill="FFFFFF" w:themeFill="background1"/>
            <w:vAlign w:val="center"/>
          </w:tcPr>
          <w:p w14:paraId="477BE2C1" w14:textId="77777777" w:rsidR="008F54B5" w:rsidRPr="008F54B5" w:rsidRDefault="008F54B5" w:rsidP="008F54B5">
            <w:pPr>
              <w:spacing w:after="0" w:line="240" w:lineRule="auto"/>
              <w:jc w:val="right"/>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Наименование</w:t>
            </w:r>
          </w:p>
        </w:tc>
        <w:tc>
          <w:tcPr>
            <w:tcW w:w="3087" w:type="dxa"/>
            <w:gridSpan w:val="2"/>
            <w:shd w:val="clear" w:color="auto" w:fill="FFFFFF" w:themeFill="background1"/>
            <w:vAlign w:val="center"/>
          </w:tcPr>
          <w:p w14:paraId="76B6E618" w14:textId="77777777" w:rsidR="008F54B5" w:rsidRPr="008F54B5" w:rsidRDefault="008F54B5" w:rsidP="008F54B5">
            <w:pPr>
              <w:spacing w:after="0" w:line="240" w:lineRule="auto"/>
              <w:jc w:val="center"/>
              <w:rPr>
                <w:rFonts w:ascii="Times New Roman" w:eastAsia="Calibri" w:hAnsi="Times New Roman" w:cs="Times New Roman"/>
                <w:b/>
                <w:kern w:val="0"/>
                <w:sz w:val="23"/>
                <w:szCs w:val="23"/>
                <w:lang w:eastAsia="ru-RU"/>
                <w14:ligatures w14:val="none"/>
              </w:rPr>
            </w:pPr>
          </w:p>
        </w:tc>
      </w:tr>
      <w:tr w:rsidR="008F54B5" w:rsidRPr="008F54B5" w14:paraId="6DB9E839" w14:textId="77777777" w:rsidTr="00004FCB">
        <w:trPr>
          <w:trHeight w:hRule="exact" w:val="369"/>
        </w:trPr>
        <w:tc>
          <w:tcPr>
            <w:tcW w:w="4498" w:type="dxa"/>
            <w:gridSpan w:val="3"/>
            <w:vMerge/>
            <w:shd w:val="clear" w:color="auto" w:fill="FFFFFF" w:themeFill="background1"/>
            <w:vAlign w:val="center"/>
          </w:tcPr>
          <w:p w14:paraId="3C5B727D"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c>
          <w:tcPr>
            <w:tcW w:w="1652" w:type="dxa"/>
            <w:shd w:val="clear" w:color="auto" w:fill="FFFFFF" w:themeFill="background1"/>
            <w:vAlign w:val="center"/>
          </w:tcPr>
          <w:p w14:paraId="1B43EBFF" w14:textId="77777777" w:rsidR="008F54B5" w:rsidRPr="008F54B5" w:rsidRDefault="008F54B5" w:rsidP="008F54B5">
            <w:pPr>
              <w:spacing w:after="0" w:line="240" w:lineRule="auto"/>
              <w:jc w:val="right"/>
              <w:rPr>
                <w:rFonts w:ascii="Times New Roman" w:eastAsia="Calibri" w:hAnsi="Times New Roman" w:cs="Times New Roman"/>
                <w:b/>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Дата выдачи</w:t>
            </w:r>
          </w:p>
        </w:tc>
        <w:tc>
          <w:tcPr>
            <w:tcW w:w="3087" w:type="dxa"/>
            <w:gridSpan w:val="2"/>
            <w:shd w:val="clear" w:color="auto" w:fill="FFFFFF" w:themeFill="background1"/>
            <w:vAlign w:val="center"/>
          </w:tcPr>
          <w:p w14:paraId="17C14D29" w14:textId="77777777" w:rsidR="008F54B5" w:rsidRPr="008F54B5" w:rsidRDefault="008F54B5" w:rsidP="008F54B5">
            <w:pPr>
              <w:spacing w:after="0" w:line="240" w:lineRule="auto"/>
              <w:jc w:val="center"/>
              <w:rPr>
                <w:rFonts w:ascii="Times New Roman" w:eastAsia="Calibri" w:hAnsi="Times New Roman" w:cs="Times New Roman"/>
                <w:b/>
                <w:kern w:val="0"/>
                <w:sz w:val="23"/>
                <w:szCs w:val="23"/>
                <w:lang w:eastAsia="ru-RU"/>
                <w14:ligatures w14:val="none"/>
              </w:rPr>
            </w:pPr>
          </w:p>
        </w:tc>
      </w:tr>
      <w:tr w:rsidR="008F54B5" w:rsidRPr="008F54B5" w14:paraId="0F8C77B2" w14:textId="77777777" w:rsidTr="00004FCB">
        <w:trPr>
          <w:trHeight w:hRule="exact" w:val="369"/>
        </w:trPr>
        <w:tc>
          <w:tcPr>
            <w:tcW w:w="4498" w:type="dxa"/>
            <w:gridSpan w:val="3"/>
            <w:vMerge/>
            <w:shd w:val="clear" w:color="auto" w:fill="FFFFFF" w:themeFill="background1"/>
            <w:vAlign w:val="center"/>
          </w:tcPr>
          <w:p w14:paraId="100EB3BE"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c>
          <w:tcPr>
            <w:tcW w:w="1652" w:type="dxa"/>
            <w:shd w:val="clear" w:color="auto" w:fill="FFFFFF" w:themeFill="background1"/>
            <w:vAlign w:val="center"/>
          </w:tcPr>
          <w:p w14:paraId="1F123C31" w14:textId="77777777" w:rsidR="008F54B5" w:rsidRPr="008F54B5" w:rsidRDefault="008F54B5" w:rsidP="008F54B5">
            <w:pPr>
              <w:spacing w:after="0" w:line="240" w:lineRule="auto"/>
              <w:jc w:val="right"/>
              <w:rPr>
                <w:rFonts w:ascii="Times New Roman" w:eastAsia="Calibri" w:hAnsi="Times New Roman" w:cs="Times New Roman"/>
                <w:b/>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Номер</w:t>
            </w:r>
          </w:p>
        </w:tc>
        <w:tc>
          <w:tcPr>
            <w:tcW w:w="3087" w:type="dxa"/>
            <w:gridSpan w:val="2"/>
            <w:shd w:val="clear" w:color="auto" w:fill="FFFFFF" w:themeFill="background1"/>
            <w:vAlign w:val="center"/>
          </w:tcPr>
          <w:p w14:paraId="199BF82C" w14:textId="77777777" w:rsidR="008F54B5" w:rsidRPr="008F54B5" w:rsidRDefault="008F54B5" w:rsidP="008F54B5">
            <w:pPr>
              <w:spacing w:after="0" w:line="240" w:lineRule="auto"/>
              <w:jc w:val="center"/>
              <w:rPr>
                <w:rFonts w:ascii="Times New Roman" w:eastAsia="Calibri" w:hAnsi="Times New Roman" w:cs="Times New Roman"/>
                <w:b/>
                <w:kern w:val="0"/>
                <w:sz w:val="23"/>
                <w:szCs w:val="23"/>
                <w:lang w:eastAsia="ru-RU"/>
                <w14:ligatures w14:val="none"/>
              </w:rPr>
            </w:pPr>
          </w:p>
        </w:tc>
      </w:tr>
      <w:tr w:rsidR="008F54B5" w:rsidRPr="008F54B5" w14:paraId="055921AB" w14:textId="77777777" w:rsidTr="00004FCB">
        <w:trPr>
          <w:trHeight w:hRule="exact" w:val="369"/>
        </w:trPr>
        <w:tc>
          <w:tcPr>
            <w:tcW w:w="4498" w:type="dxa"/>
            <w:gridSpan w:val="3"/>
            <w:vMerge/>
            <w:shd w:val="clear" w:color="auto" w:fill="FFFFFF" w:themeFill="background1"/>
            <w:vAlign w:val="center"/>
          </w:tcPr>
          <w:p w14:paraId="1AD894A0"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c>
          <w:tcPr>
            <w:tcW w:w="1652" w:type="dxa"/>
            <w:shd w:val="clear" w:color="auto" w:fill="FFFFFF" w:themeFill="background1"/>
            <w:vAlign w:val="center"/>
          </w:tcPr>
          <w:p w14:paraId="01CA7101" w14:textId="77777777" w:rsidR="008F54B5" w:rsidRPr="008F54B5" w:rsidRDefault="008F54B5" w:rsidP="008F54B5">
            <w:pPr>
              <w:spacing w:after="0" w:line="240" w:lineRule="auto"/>
              <w:jc w:val="right"/>
              <w:rPr>
                <w:rFonts w:ascii="Times New Roman" w:eastAsia="Calibri" w:hAnsi="Times New Roman" w:cs="Times New Roman"/>
                <w:b/>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Срок действия</w:t>
            </w:r>
          </w:p>
        </w:tc>
        <w:tc>
          <w:tcPr>
            <w:tcW w:w="3087" w:type="dxa"/>
            <w:gridSpan w:val="2"/>
            <w:shd w:val="clear" w:color="auto" w:fill="FFFFFF" w:themeFill="background1"/>
            <w:vAlign w:val="center"/>
          </w:tcPr>
          <w:p w14:paraId="4E5DF3A7" w14:textId="77777777" w:rsidR="008F54B5" w:rsidRPr="008F54B5" w:rsidRDefault="008F54B5" w:rsidP="008F54B5">
            <w:pPr>
              <w:spacing w:after="0" w:line="240" w:lineRule="auto"/>
              <w:jc w:val="center"/>
              <w:rPr>
                <w:rFonts w:ascii="Times New Roman" w:eastAsia="Calibri" w:hAnsi="Times New Roman" w:cs="Times New Roman"/>
                <w:b/>
                <w:kern w:val="0"/>
                <w:sz w:val="23"/>
                <w:szCs w:val="23"/>
                <w:lang w:eastAsia="ru-RU"/>
                <w14:ligatures w14:val="none"/>
              </w:rPr>
            </w:pPr>
          </w:p>
        </w:tc>
      </w:tr>
      <w:tr w:rsidR="008F54B5" w:rsidRPr="008F54B5" w14:paraId="48FBC0C5" w14:textId="77777777" w:rsidTr="00004FCB">
        <w:trPr>
          <w:trHeight w:hRule="exact" w:val="369"/>
        </w:trPr>
        <w:tc>
          <w:tcPr>
            <w:tcW w:w="9237" w:type="dxa"/>
            <w:gridSpan w:val="6"/>
            <w:shd w:val="clear" w:color="auto" w:fill="FFFFFF" w:themeFill="background1"/>
            <w:vAlign w:val="center"/>
          </w:tcPr>
          <w:p w14:paraId="476D58FD" w14:textId="77777777" w:rsidR="008F54B5" w:rsidRPr="008F54B5" w:rsidRDefault="008F54B5" w:rsidP="008F54B5">
            <w:pPr>
              <w:spacing w:after="0" w:line="240" w:lineRule="auto"/>
              <w:jc w:val="center"/>
              <w:rPr>
                <w:rFonts w:ascii="Times New Roman" w:eastAsia="Calibri" w:hAnsi="Times New Roman" w:cs="Times New Roman"/>
                <w:b/>
                <w:kern w:val="0"/>
                <w:sz w:val="23"/>
                <w:szCs w:val="23"/>
                <w:lang w:eastAsia="ru-RU"/>
                <w14:ligatures w14:val="none"/>
              </w:rPr>
            </w:pPr>
            <w:r w:rsidRPr="008F54B5">
              <w:rPr>
                <w:rFonts w:ascii="Times New Roman" w:eastAsia="Calibri" w:hAnsi="Times New Roman" w:cs="Times New Roman"/>
                <w:b/>
                <w:kern w:val="0"/>
                <w:sz w:val="23"/>
                <w:szCs w:val="23"/>
                <w:lang w:eastAsia="ru-RU"/>
                <w14:ligatures w14:val="none"/>
              </w:rPr>
              <w:t>Сведения о Бенефициарных владельцах Клиента</w:t>
            </w:r>
          </w:p>
        </w:tc>
      </w:tr>
      <w:tr w:rsidR="008F54B5" w:rsidRPr="008F54B5" w14:paraId="09FEE3F0" w14:textId="77777777" w:rsidTr="00004FCB">
        <w:trPr>
          <w:trHeight w:hRule="exact" w:val="369"/>
        </w:trPr>
        <w:tc>
          <w:tcPr>
            <w:tcW w:w="4498" w:type="dxa"/>
            <w:gridSpan w:val="3"/>
            <w:shd w:val="clear" w:color="auto" w:fill="FFFFFF" w:themeFill="background1"/>
            <w:vAlign w:val="center"/>
          </w:tcPr>
          <w:p w14:paraId="7D1F1DC1" w14:textId="77777777" w:rsidR="008F54B5" w:rsidRPr="008F54B5" w:rsidRDefault="008F54B5" w:rsidP="008F54B5">
            <w:pPr>
              <w:spacing w:after="0" w:line="240" w:lineRule="auto"/>
              <w:jc w:val="center"/>
              <w:rPr>
                <w:rFonts w:ascii="Times New Roman" w:eastAsia="Calibri" w:hAnsi="Times New Roman" w:cs="Times New Roman"/>
                <w:kern w:val="0"/>
                <w:sz w:val="23"/>
                <w:szCs w:val="23"/>
                <w:vertAlign w:val="superscript"/>
                <w:lang w:eastAsia="ru-RU"/>
                <w14:ligatures w14:val="none"/>
              </w:rPr>
            </w:pPr>
            <w:r w:rsidRPr="008F54B5">
              <w:rPr>
                <w:rFonts w:ascii="Times New Roman" w:eastAsia="Calibri" w:hAnsi="Times New Roman" w:cs="Times New Roman"/>
                <w:kern w:val="0"/>
                <w:sz w:val="23"/>
                <w:szCs w:val="23"/>
                <w:lang w:eastAsia="ru-RU"/>
                <w14:ligatures w14:val="none"/>
              </w:rPr>
              <w:t>ФИО Бенефициарного владельца</w:t>
            </w:r>
          </w:p>
        </w:tc>
        <w:tc>
          <w:tcPr>
            <w:tcW w:w="4739" w:type="dxa"/>
            <w:gridSpan w:val="3"/>
            <w:shd w:val="clear" w:color="auto" w:fill="FFFFFF" w:themeFill="background1"/>
            <w:vAlign w:val="center"/>
          </w:tcPr>
          <w:p w14:paraId="2DC56D4D" w14:textId="77777777" w:rsidR="008F54B5" w:rsidRPr="008F54B5" w:rsidRDefault="008F54B5" w:rsidP="008F54B5">
            <w:pPr>
              <w:spacing w:after="0" w:line="240" w:lineRule="auto"/>
              <w:jc w:val="center"/>
              <w:rPr>
                <w:rFonts w:ascii="Times New Roman" w:eastAsia="Calibri" w:hAnsi="Times New Roman" w:cs="Times New Roman"/>
                <w:b/>
                <w:kern w:val="0"/>
                <w:sz w:val="23"/>
                <w:szCs w:val="23"/>
                <w:lang w:eastAsia="ru-RU"/>
                <w14:ligatures w14:val="none"/>
              </w:rPr>
            </w:pPr>
          </w:p>
        </w:tc>
      </w:tr>
      <w:tr w:rsidR="008F54B5" w:rsidRPr="008F54B5" w14:paraId="1622A859" w14:textId="77777777" w:rsidTr="00004FCB">
        <w:trPr>
          <w:trHeight w:hRule="exact" w:val="962"/>
        </w:trPr>
        <w:tc>
          <w:tcPr>
            <w:tcW w:w="4498" w:type="dxa"/>
            <w:gridSpan w:val="3"/>
            <w:shd w:val="clear" w:color="auto" w:fill="FFFFFF" w:themeFill="background1"/>
            <w:vAlign w:val="center"/>
          </w:tcPr>
          <w:p w14:paraId="127B342C"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Обоснование принятого решения о признании физического лица Бенефициарным владельцем</w:t>
            </w:r>
          </w:p>
        </w:tc>
        <w:tc>
          <w:tcPr>
            <w:tcW w:w="4739" w:type="dxa"/>
            <w:gridSpan w:val="3"/>
            <w:shd w:val="clear" w:color="auto" w:fill="FFFFFF" w:themeFill="background1"/>
            <w:vAlign w:val="center"/>
          </w:tcPr>
          <w:p w14:paraId="1B8D487D" w14:textId="77777777" w:rsidR="008F54B5" w:rsidRPr="008F54B5" w:rsidRDefault="008F54B5" w:rsidP="008F54B5">
            <w:pPr>
              <w:spacing w:after="0" w:line="240" w:lineRule="auto"/>
              <w:jc w:val="center"/>
              <w:rPr>
                <w:rFonts w:ascii="Times New Roman" w:eastAsia="Calibri" w:hAnsi="Times New Roman" w:cs="Times New Roman"/>
                <w:b/>
                <w:kern w:val="0"/>
                <w:sz w:val="23"/>
                <w:szCs w:val="23"/>
                <w:lang w:eastAsia="ru-RU"/>
                <w14:ligatures w14:val="none"/>
              </w:rPr>
            </w:pPr>
          </w:p>
        </w:tc>
      </w:tr>
      <w:tr w:rsidR="008F54B5" w:rsidRPr="008F54B5" w14:paraId="20D5FCA2" w14:textId="77777777" w:rsidTr="00004FCB">
        <w:trPr>
          <w:trHeight w:hRule="exact" w:val="369"/>
        </w:trPr>
        <w:tc>
          <w:tcPr>
            <w:tcW w:w="9237" w:type="dxa"/>
            <w:gridSpan w:val="6"/>
            <w:shd w:val="clear" w:color="auto" w:fill="D9D9D9" w:themeFill="background1" w:themeFillShade="D9"/>
            <w:vAlign w:val="center"/>
          </w:tcPr>
          <w:p w14:paraId="4AA11601" w14:textId="77777777" w:rsidR="008F54B5" w:rsidRPr="008F54B5" w:rsidRDefault="008F54B5" w:rsidP="008F54B5">
            <w:pPr>
              <w:spacing w:after="0" w:line="240" w:lineRule="auto"/>
              <w:jc w:val="center"/>
              <w:rPr>
                <w:rFonts w:ascii="Times New Roman" w:eastAsia="Calibri" w:hAnsi="Times New Roman" w:cs="Times New Roman"/>
                <w:b/>
                <w:kern w:val="0"/>
                <w:sz w:val="23"/>
                <w:szCs w:val="23"/>
                <w:lang w:eastAsia="ru-RU"/>
                <w14:ligatures w14:val="none"/>
              </w:rPr>
            </w:pPr>
            <w:r w:rsidRPr="008F54B5">
              <w:rPr>
                <w:rFonts w:ascii="Times New Roman" w:eastAsia="Calibri" w:hAnsi="Times New Roman" w:cs="Times New Roman"/>
                <w:b/>
                <w:kern w:val="0"/>
                <w:sz w:val="23"/>
                <w:szCs w:val="23"/>
                <w:lang w:eastAsia="ru-RU"/>
                <w14:ligatures w14:val="none"/>
              </w:rPr>
              <w:t>Контактная информация</w:t>
            </w:r>
          </w:p>
        </w:tc>
      </w:tr>
      <w:tr w:rsidR="008F54B5" w:rsidRPr="008F54B5" w14:paraId="588D3E5B" w14:textId="77777777" w:rsidTr="00004FCB">
        <w:trPr>
          <w:trHeight w:hRule="exact" w:val="369"/>
        </w:trPr>
        <w:tc>
          <w:tcPr>
            <w:tcW w:w="4498" w:type="dxa"/>
            <w:gridSpan w:val="3"/>
            <w:shd w:val="clear" w:color="auto" w:fill="FFFFFF" w:themeFill="background1"/>
            <w:vAlign w:val="center"/>
          </w:tcPr>
          <w:p w14:paraId="4C498547" w14:textId="77777777" w:rsidR="008F54B5" w:rsidRPr="008F54B5" w:rsidRDefault="008F54B5" w:rsidP="008F54B5">
            <w:pPr>
              <w:spacing w:after="0" w:line="240" w:lineRule="auto"/>
              <w:jc w:val="center"/>
              <w:rPr>
                <w:rFonts w:ascii="Times New Roman" w:eastAsia="Calibri" w:hAnsi="Times New Roman" w:cs="Times New Roman"/>
                <w:b/>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Телефон/факс</w:t>
            </w:r>
          </w:p>
        </w:tc>
        <w:tc>
          <w:tcPr>
            <w:tcW w:w="4739" w:type="dxa"/>
            <w:gridSpan w:val="3"/>
            <w:shd w:val="clear" w:color="auto" w:fill="FFFFFF" w:themeFill="background1"/>
            <w:vAlign w:val="center"/>
          </w:tcPr>
          <w:p w14:paraId="3B8AD800" w14:textId="77777777" w:rsidR="008F54B5" w:rsidRPr="008F54B5" w:rsidRDefault="008F54B5" w:rsidP="008F54B5">
            <w:pPr>
              <w:spacing w:after="0" w:line="240" w:lineRule="auto"/>
              <w:jc w:val="center"/>
              <w:rPr>
                <w:rFonts w:ascii="Times New Roman" w:eastAsia="Calibri" w:hAnsi="Times New Roman" w:cs="Times New Roman"/>
                <w:b/>
                <w:kern w:val="0"/>
                <w:sz w:val="23"/>
                <w:szCs w:val="23"/>
                <w:lang w:eastAsia="ru-RU"/>
                <w14:ligatures w14:val="none"/>
              </w:rPr>
            </w:pPr>
          </w:p>
        </w:tc>
      </w:tr>
      <w:tr w:rsidR="008F54B5" w:rsidRPr="008F54B5" w14:paraId="27935815" w14:textId="77777777" w:rsidTr="00004FCB">
        <w:trPr>
          <w:trHeight w:hRule="exact" w:val="369"/>
        </w:trPr>
        <w:tc>
          <w:tcPr>
            <w:tcW w:w="4498" w:type="dxa"/>
            <w:gridSpan w:val="3"/>
            <w:shd w:val="clear" w:color="auto" w:fill="FFFFFF" w:themeFill="background1"/>
            <w:vAlign w:val="center"/>
          </w:tcPr>
          <w:p w14:paraId="3D9E1867" w14:textId="77777777" w:rsidR="008F54B5" w:rsidRPr="008F54B5" w:rsidRDefault="008F54B5" w:rsidP="008F54B5">
            <w:pPr>
              <w:spacing w:after="0" w:line="240" w:lineRule="auto"/>
              <w:jc w:val="center"/>
              <w:rPr>
                <w:rFonts w:ascii="Times New Roman" w:eastAsia="Calibri" w:hAnsi="Times New Roman" w:cs="Times New Roman"/>
                <w:b/>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Адрес электронной почты</w:t>
            </w:r>
          </w:p>
        </w:tc>
        <w:tc>
          <w:tcPr>
            <w:tcW w:w="4739" w:type="dxa"/>
            <w:gridSpan w:val="3"/>
            <w:shd w:val="clear" w:color="auto" w:fill="FFFFFF" w:themeFill="background1"/>
            <w:vAlign w:val="center"/>
          </w:tcPr>
          <w:p w14:paraId="751AFE1B" w14:textId="77777777" w:rsidR="008F54B5" w:rsidRPr="008F54B5" w:rsidRDefault="008F54B5" w:rsidP="008F54B5">
            <w:pPr>
              <w:spacing w:after="0" w:line="240" w:lineRule="auto"/>
              <w:jc w:val="center"/>
              <w:rPr>
                <w:rFonts w:ascii="Times New Roman" w:eastAsia="Calibri" w:hAnsi="Times New Roman" w:cs="Times New Roman"/>
                <w:b/>
                <w:kern w:val="0"/>
                <w:sz w:val="23"/>
                <w:szCs w:val="23"/>
                <w:lang w:eastAsia="ru-RU"/>
                <w14:ligatures w14:val="none"/>
              </w:rPr>
            </w:pPr>
          </w:p>
        </w:tc>
      </w:tr>
      <w:tr w:rsidR="008F54B5" w:rsidRPr="008F54B5" w14:paraId="7BBE8E14" w14:textId="77777777" w:rsidTr="00004FCB">
        <w:trPr>
          <w:trHeight w:hRule="exact" w:val="369"/>
        </w:trPr>
        <w:tc>
          <w:tcPr>
            <w:tcW w:w="4498" w:type="dxa"/>
            <w:gridSpan w:val="3"/>
            <w:shd w:val="clear" w:color="auto" w:fill="FFFFFF" w:themeFill="background1"/>
            <w:vAlign w:val="center"/>
          </w:tcPr>
          <w:p w14:paraId="5AA6E449"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Почтовый адрес</w:t>
            </w:r>
          </w:p>
        </w:tc>
        <w:tc>
          <w:tcPr>
            <w:tcW w:w="4739" w:type="dxa"/>
            <w:gridSpan w:val="3"/>
            <w:shd w:val="clear" w:color="auto" w:fill="FFFFFF" w:themeFill="background1"/>
            <w:vAlign w:val="center"/>
          </w:tcPr>
          <w:p w14:paraId="4F90A95F" w14:textId="77777777" w:rsidR="008F54B5" w:rsidRPr="008F54B5" w:rsidRDefault="008F54B5" w:rsidP="008F54B5">
            <w:pPr>
              <w:spacing w:after="0" w:line="240" w:lineRule="auto"/>
              <w:jc w:val="center"/>
              <w:rPr>
                <w:rFonts w:ascii="Times New Roman" w:eastAsia="Calibri" w:hAnsi="Times New Roman" w:cs="Times New Roman"/>
                <w:b/>
                <w:kern w:val="0"/>
                <w:sz w:val="23"/>
                <w:szCs w:val="23"/>
                <w:lang w:eastAsia="ru-RU"/>
                <w14:ligatures w14:val="none"/>
              </w:rPr>
            </w:pPr>
          </w:p>
        </w:tc>
      </w:tr>
      <w:tr w:rsidR="008F54B5" w:rsidRPr="008F54B5" w14:paraId="2CF8470D" w14:textId="77777777" w:rsidTr="00004FCB">
        <w:trPr>
          <w:trHeight w:hRule="exact" w:val="369"/>
        </w:trPr>
        <w:tc>
          <w:tcPr>
            <w:tcW w:w="4498" w:type="dxa"/>
            <w:gridSpan w:val="3"/>
            <w:shd w:val="clear" w:color="auto" w:fill="FFFFFF" w:themeFill="background1"/>
            <w:vAlign w:val="center"/>
          </w:tcPr>
          <w:p w14:paraId="585D9D09"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Иная контактная информация</w:t>
            </w:r>
          </w:p>
        </w:tc>
        <w:tc>
          <w:tcPr>
            <w:tcW w:w="4739" w:type="dxa"/>
            <w:gridSpan w:val="3"/>
            <w:shd w:val="clear" w:color="auto" w:fill="FFFFFF" w:themeFill="background1"/>
            <w:vAlign w:val="center"/>
          </w:tcPr>
          <w:p w14:paraId="1A5E4135" w14:textId="77777777" w:rsidR="008F54B5" w:rsidRPr="008F54B5" w:rsidRDefault="008F54B5" w:rsidP="008F54B5">
            <w:pPr>
              <w:spacing w:after="0" w:line="240" w:lineRule="auto"/>
              <w:jc w:val="center"/>
              <w:rPr>
                <w:rFonts w:ascii="Times New Roman" w:eastAsia="Calibri" w:hAnsi="Times New Roman" w:cs="Times New Roman"/>
                <w:b/>
                <w:kern w:val="0"/>
                <w:sz w:val="23"/>
                <w:szCs w:val="23"/>
                <w:lang w:eastAsia="ru-RU"/>
                <w14:ligatures w14:val="none"/>
              </w:rPr>
            </w:pPr>
          </w:p>
        </w:tc>
      </w:tr>
      <w:tr w:rsidR="008F54B5" w:rsidRPr="008F54B5" w14:paraId="345395F0" w14:textId="77777777" w:rsidTr="00004FCB">
        <w:trPr>
          <w:trHeight w:hRule="exact" w:val="369"/>
        </w:trPr>
        <w:tc>
          <w:tcPr>
            <w:tcW w:w="9237" w:type="dxa"/>
            <w:gridSpan w:val="6"/>
            <w:shd w:val="clear" w:color="auto" w:fill="D9D9D9" w:themeFill="background1" w:themeFillShade="D9"/>
            <w:vAlign w:val="center"/>
          </w:tcPr>
          <w:p w14:paraId="4BCA8B6C" w14:textId="77777777" w:rsidR="008F54B5" w:rsidRPr="008F54B5" w:rsidRDefault="008F54B5" w:rsidP="008F54B5">
            <w:pPr>
              <w:spacing w:after="0" w:line="240" w:lineRule="auto"/>
              <w:jc w:val="center"/>
              <w:rPr>
                <w:rFonts w:ascii="Times New Roman" w:eastAsia="Calibri" w:hAnsi="Times New Roman" w:cs="Times New Roman"/>
                <w:b/>
                <w:kern w:val="0"/>
                <w:sz w:val="23"/>
                <w:szCs w:val="23"/>
                <w:lang w:eastAsia="ru-RU"/>
                <w14:ligatures w14:val="none"/>
              </w:rPr>
            </w:pPr>
          </w:p>
        </w:tc>
      </w:tr>
      <w:tr w:rsidR="008F54B5" w:rsidRPr="008F54B5" w14:paraId="486F3C49" w14:textId="77777777" w:rsidTr="00004FCB">
        <w:trPr>
          <w:trHeight w:hRule="exact" w:val="616"/>
        </w:trPr>
        <w:tc>
          <w:tcPr>
            <w:tcW w:w="2370" w:type="dxa"/>
            <w:shd w:val="clear" w:color="auto" w:fill="FFFFFF" w:themeFill="background1"/>
            <w:vAlign w:val="center"/>
          </w:tcPr>
          <w:p w14:paraId="05ABDAA7" w14:textId="77777777" w:rsidR="008F54B5" w:rsidRPr="008F54B5" w:rsidRDefault="008F54B5" w:rsidP="008F54B5">
            <w:pPr>
              <w:spacing w:after="0" w:line="240" w:lineRule="auto"/>
              <w:jc w:val="center"/>
              <w:rPr>
                <w:rFonts w:ascii="Times New Roman" w:eastAsia="Calibri" w:hAnsi="Times New Roman" w:cs="Times New Roman"/>
                <w:b/>
                <w:kern w:val="0"/>
                <w:sz w:val="23"/>
                <w:szCs w:val="23"/>
                <w:lang w:eastAsia="ru-RU"/>
                <w14:ligatures w14:val="none"/>
              </w:rPr>
            </w:pPr>
            <w:r w:rsidRPr="008F54B5">
              <w:rPr>
                <w:rFonts w:ascii="Times New Roman" w:eastAsia="Times New Roman" w:hAnsi="Times New Roman" w:cs="Times New Roman"/>
                <w:kern w:val="0"/>
                <w:sz w:val="23"/>
                <w:szCs w:val="23"/>
                <w:lang w:eastAsia="ru-RU"/>
                <w14:ligatures w14:val="none"/>
              </w:rPr>
              <w:t>Дата начала отношений с Клиентом</w:t>
            </w:r>
          </w:p>
        </w:tc>
        <w:tc>
          <w:tcPr>
            <w:tcW w:w="2037" w:type="dxa"/>
            <w:shd w:val="clear" w:color="auto" w:fill="FFFFFF" w:themeFill="background1"/>
            <w:vAlign w:val="center"/>
          </w:tcPr>
          <w:p w14:paraId="2CEFF091" w14:textId="77777777" w:rsidR="008F54B5" w:rsidRPr="008F54B5" w:rsidRDefault="008F54B5" w:rsidP="008F54B5">
            <w:pPr>
              <w:spacing w:after="0" w:line="240" w:lineRule="auto"/>
              <w:jc w:val="center"/>
              <w:rPr>
                <w:rFonts w:ascii="Times New Roman" w:eastAsia="Calibri" w:hAnsi="Times New Roman" w:cs="Times New Roman"/>
                <w:b/>
                <w:kern w:val="0"/>
                <w:sz w:val="23"/>
                <w:szCs w:val="23"/>
                <w:lang w:eastAsia="ru-RU"/>
                <w14:ligatures w14:val="none"/>
              </w:rPr>
            </w:pPr>
          </w:p>
        </w:tc>
        <w:tc>
          <w:tcPr>
            <w:tcW w:w="2955" w:type="dxa"/>
            <w:gridSpan w:val="3"/>
            <w:shd w:val="clear" w:color="auto" w:fill="FFFFFF" w:themeFill="background1"/>
            <w:vAlign w:val="center"/>
          </w:tcPr>
          <w:p w14:paraId="0BECB17D" w14:textId="77777777" w:rsidR="008F54B5" w:rsidRPr="008F54B5" w:rsidRDefault="008F54B5" w:rsidP="008F54B5">
            <w:pPr>
              <w:spacing w:after="0" w:line="240" w:lineRule="auto"/>
              <w:jc w:val="right"/>
              <w:rPr>
                <w:rFonts w:ascii="Times New Roman" w:eastAsia="Calibri" w:hAnsi="Times New Roman" w:cs="Times New Roman"/>
                <w:b/>
                <w:kern w:val="0"/>
                <w:sz w:val="23"/>
                <w:szCs w:val="23"/>
                <w:lang w:eastAsia="ru-RU"/>
                <w14:ligatures w14:val="none"/>
              </w:rPr>
            </w:pPr>
            <w:r w:rsidRPr="008F54B5">
              <w:rPr>
                <w:rFonts w:ascii="Times New Roman" w:eastAsia="Times New Roman" w:hAnsi="Times New Roman" w:cs="Times New Roman"/>
                <w:kern w:val="0"/>
                <w:sz w:val="23"/>
                <w:szCs w:val="23"/>
                <w:lang w:eastAsia="ru-RU"/>
                <w14:ligatures w14:val="none"/>
              </w:rPr>
              <w:t>Дата прекращения отношений с Клиентом</w:t>
            </w:r>
          </w:p>
        </w:tc>
        <w:tc>
          <w:tcPr>
            <w:tcW w:w="1875" w:type="dxa"/>
            <w:shd w:val="clear" w:color="auto" w:fill="FFFFFF" w:themeFill="background1"/>
            <w:vAlign w:val="center"/>
          </w:tcPr>
          <w:p w14:paraId="1261AE7A" w14:textId="77777777" w:rsidR="008F54B5" w:rsidRPr="008F54B5" w:rsidRDefault="008F54B5" w:rsidP="008F54B5">
            <w:pPr>
              <w:spacing w:after="0" w:line="240" w:lineRule="auto"/>
              <w:jc w:val="right"/>
              <w:rPr>
                <w:rFonts w:ascii="Times New Roman" w:eastAsia="Calibri" w:hAnsi="Times New Roman" w:cs="Times New Roman"/>
                <w:b/>
                <w:kern w:val="0"/>
                <w:sz w:val="23"/>
                <w:szCs w:val="23"/>
                <w:lang w:eastAsia="ru-RU"/>
                <w14:ligatures w14:val="none"/>
              </w:rPr>
            </w:pPr>
          </w:p>
        </w:tc>
      </w:tr>
      <w:tr w:rsidR="008F54B5" w:rsidRPr="008F54B5" w14:paraId="3E9C2ABD" w14:textId="77777777" w:rsidTr="00004FCB">
        <w:trPr>
          <w:trHeight w:hRule="exact" w:val="369"/>
        </w:trPr>
        <w:tc>
          <w:tcPr>
            <w:tcW w:w="9237" w:type="dxa"/>
            <w:gridSpan w:val="6"/>
            <w:shd w:val="clear" w:color="auto" w:fill="D9D9D9" w:themeFill="background1" w:themeFillShade="D9"/>
            <w:vAlign w:val="center"/>
          </w:tcPr>
          <w:p w14:paraId="6E689EAC"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b/>
                <w:kern w:val="0"/>
                <w:sz w:val="23"/>
                <w:szCs w:val="23"/>
                <w:lang w:eastAsia="ru-RU"/>
                <w14:ligatures w14:val="none"/>
              </w:rPr>
              <w:t>Сотрудник, принявший решение о приеме Клиента на обслуживание</w:t>
            </w:r>
          </w:p>
        </w:tc>
      </w:tr>
      <w:tr w:rsidR="008F54B5" w:rsidRPr="008F54B5" w14:paraId="3FB9DFA8" w14:textId="77777777" w:rsidTr="00004FCB">
        <w:trPr>
          <w:trHeight w:hRule="exact" w:val="369"/>
        </w:trPr>
        <w:tc>
          <w:tcPr>
            <w:tcW w:w="4407" w:type="dxa"/>
            <w:gridSpan w:val="2"/>
            <w:shd w:val="clear" w:color="auto" w:fill="FFFFFF" w:themeFill="background1"/>
            <w:vAlign w:val="center"/>
          </w:tcPr>
          <w:p w14:paraId="0820710D" w14:textId="77777777" w:rsidR="008F54B5" w:rsidRPr="008F54B5" w:rsidRDefault="008F54B5" w:rsidP="008F54B5">
            <w:pPr>
              <w:spacing w:after="0" w:line="240" w:lineRule="auto"/>
              <w:jc w:val="center"/>
              <w:rPr>
                <w:rFonts w:ascii="Times New Roman" w:eastAsia="Calibri" w:hAnsi="Times New Roman" w:cs="Times New Roman"/>
                <w:b/>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Должность, ФИО</w:t>
            </w:r>
          </w:p>
        </w:tc>
        <w:tc>
          <w:tcPr>
            <w:tcW w:w="4830" w:type="dxa"/>
            <w:gridSpan w:val="4"/>
            <w:shd w:val="clear" w:color="auto" w:fill="FFFFFF" w:themeFill="background1"/>
            <w:vAlign w:val="center"/>
          </w:tcPr>
          <w:p w14:paraId="5F9DB1C6" w14:textId="77777777" w:rsidR="008F54B5" w:rsidRPr="008F54B5" w:rsidRDefault="008F54B5" w:rsidP="008F54B5">
            <w:pPr>
              <w:spacing w:after="0" w:line="240" w:lineRule="auto"/>
              <w:jc w:val="center"/>
              <w:rPr>
                <w:rFonts w:ascii="Times New Roman" w:eastAsia="Calibri" w:hAnsi="Times New Roman" w:cs="Times New Roman"/>
                <w:b/>
                <w:kern w:val="0"/>
                <w:sz w:val="23"/>
                <w:szCs w:val="23"/>
                <w:lang w:eastAsia="ru-RU"/>
                <w14:ligatures w14:val="none"/>
              </w:rPr>
            </w:pPr>
          </w:p>
        </w:tc>
      </w:tr>
      <w:tr w:rsidR="008F54B5" w:rsidRPr="008F54B5" w14:paraId="40A09FBE" w14:textId="77777777" w:rsidTr="00004FCB">
        <w:trPr>
          <w:trHeight w:hRule="exact" w:val="369"/>
        </w:trPr>
        <w:tc>
          <w:tcPr>
            <w:tcW w:w="9237" w:type="dxa"/>
            <w:gridSpan w:val="6"/>
            <w:shd w:val="clear" w:color="auto" w:fill="D9D9D9" w:themeFill="background1" w:themeFillShade="D9"/>
            <w:vAlign w:val="center"/>
          </w:tcPr>
          <w:p w14:paraId="58C60AFE" w14:textId="77777777" w:rsidR="008F54B5" w:rsidRPr="008F54B5" w:rsidRDefault="008F54B5" w:rsidP="008F54B5">
            <w:pPr>
              <w:spacing w:after="0" w:line="240" w:lineRule="auto"/>
              <w:jc w:val="center"/>
              <w:rPr>
                <w:rFonts w:ascii="Times New Roman" w:eastAsia="Calibri" w:hAnsi="Times New Roman" w:cs="Times New Roman"/>
                <w:b/>
                <w:kern w:val="0"/>
                <w:sz w:val="23"/>
                <w:szCs w:val="23"/>
                <w:lang w:eastAsia="ru-RU"/>
                <w14:ligatures w14:val="none"/>
              </w:rPr>
            </w:pPr>
            <w:r w:rsidRPr="008F54B5">
              <w:rPr>
                <w:rFonts w:ascii="Times New Roman" w:eastAsia="Calibri" w:hAnsi="Times New Roman" w:cs="Times New Roman"/>
                <w:b/>
                <w:kern w:val="0"/>
                <w:sz w:val="23"/>
                <w:szCs w:val="23"/>
                <w:lang w:eastAsia="ru-RU"/>
                <w14:ligatures w14:val="none"/>
              </w:rPr>
              <w:t>Оформление анкеты</w:t>
            </w:r>
          </w:p>
        </w:tc>
      </w:tr>
      <w:tr w:rsidR="008F54B5" w:rsidRPr="008F54B5" w14:paraId="3EC7B55E" w14:textId="77777777" w:rsidTr="00004FCB">
        <w:trPr>
          <w:trHeight w:hRule="exact" w:val="369"/>
        </w:trPr>
        <w:tc>
          <w:tcPr>
            <w:tcW w:w="4407" w:type="dxa"/>
            <w:gridSpan w:val="2"/>
            <w:shd w:val="clear" w:color="auto" w:fill="FFFFFF" w:themeFill="background1"/>
            <w:vAlign w:val="center"/>
          </w:tcPr>
          <w:p w14:paraId="6D1D2452"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Дата</w:t>
            </w:r>
          </w:p>
        </w:tc>
        <w:tc>
          <w:tcPr>
            <w:tcW w:w="4830" w:type="dxa"/>
            <w:gridSpan w:val="4"/>
            <w:shd w:val="clear" w:color="auto" w:fill="FFFFFF" w:themeFill="background1"/>
            <w:vAlign w:val="center"/>
          </w:tcPr>
          <w:p w14:paraId="12075800" w14:textId="77777777" w:rsidR="008F54B5" w:rsidRPr="008F54B5" w:rsidRDefault="008F54B5" w:rsidP="008F54B5">
            <w:pPr>
              <w:spacing w:after="0" w:line="240" w:lineRule="auto"/>
              <w:jc w:val="center"/>
              <w:rPr>
                <w:rFonts w:ascii="Times New Roman" w:eastAsia="Calibri" w:hAnsi="Times New Roman" w:cs="Times New Roman"/>
                <w:b/>
                <w:kern w:val="0"/>
                <w:sz w:val="23"/>
                <w:szCs w:val="23"/>
                <w:lang w:eastAsia="ru-RU"/>
                <w14:ligatures w14:val="none"/>
              </w:rPr>
            </w:pPr>
          </w:p>
        </w:tc>
      </w:tr>
      <w:tr w:rsidR="008F54B5" w:rsidRPr="008F54B5" w14:paraId="4EF23FBF" w14:textId="77777777" w:rsidTr="00004FCB">
        <w:trPr>
          <w:trHeight w:hRule="exact" w:val="369"/>
        </w:trPr>
        <w:tc>
          <w:tcPr>
            <w:tcW w:w="4407" w:type="dxa"/>
            <w:gridSpan w:val="2"/>
            <w:shd w:val="clear" w:color="auto" w:fill="FFFFFF" w:themeFill="background1"/>
            <w:vAlign w:val="center"/>
          </w:tcPr>
          <w:p w14:paraId="0E85A7ED"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Должность, ФИО сотрудника</w:t>
            </w:r>
          </w:p>
        </w:tc>
        <w:tc>
          <w:tcPr>
            <w:tcW w:w="4830" w:type="dxa"/>
            <w:gridSpan w:val="4"/>
            <w:shd w:val="clear" w:color="auto" w:fill="FFFFFF" w:themeFill="background1"/>
            <w:vAlign w:val="center"/>
          </w:tcPr>
          <w:p w14:paraId="3887DB3B" w14:textId="77777777" w:rsidR="008F54B5" w:rsidRPr="008F54B5" w:rsidRDefault="008F54B5" w:rsidP="008F54B5">
            <w:pPr>
              <w:spacing w:after="0" w:line="240" w:lineRule="auto"/>
              <w:jc w:val="center"/>
              <w:rPr>
                <w:rFonts w:ascii="Times New Roman" w:eastAsia="Calibri" w:hAnsi="Times New Roman" w:cs="Times New Roman"/>
                <w:b/>
                <w:kern w:val="0"/>
                <w:sz w:val="23"/>
                <w:szCs w:val="23"/>
                <w:lang w:eastAsia="ru-RU"/>
                <w14:ligatures w14:val="none"/>
              </w:rPr>
            </w:pPr>
          </w:p>
        </w:tc>
      </w:tr>
      <w:tr w:rsidR="008F54B5" w:rsidRPr="008F54B5" w14:paraId="79C9CC99" w14:textId="77777777" w:rsidTr="00004FCB">
        <w:trPr>
          <w:trHeight w:hRule="exact" w:val="369"/>
        </w:trPr>
        <w:tc>
          <w:tcPr>
            <w:tcW w:w="9237" w:type="dxa"/>
            <w:gridSpan w:val="6"/>
            <w:shd w:val="clear" w:color="auto" w:fill="D9D9D9" w:themeFill="background1" w:themeFillShade="D9"/>
            <w:vAlign w:val="center"/>
          </w:tcPr>
          <w:p w14:paraId="3E847002" w14:textId="77777777" w:rsidR="008F54B5" w:rsidRPr="008F54B5" w:rsidRDefault="008F54B5" w:rsidP="008F54B5">
            <w:pPr>
              <w:spacing w:after="0" w:line="240" w:lineRule="auto"/>
              <w:jc w:val="center"/>
              <w:rPr>
                <w:rFonts w:ascii="Times New Roman" w:eastAsia="Calibri" w:hAnsi="Times New Roman" w:cs="Times New Roman"/>
                <w:b/>
                <w:kern w:val="0"/>
                <w:sz w:val="23"/>
                <w:szCs w:val="23"/>
                <w:lang w:eastAsia="ru-RU"/>
                <w14:ligatures w14:val="none"/>
              </w:rPr>
            </w:pPr>
            <w:r w:rsidRPr="008F54B5">
              <w:rPr>
                <w:rFonts w:ascii="Times New Roman" w:eastAsia="Calibri" w:hAnsi="Times New Roman" w:cs="Times New Roman"/>
                <w:b/>
                <w:kern w:val="0"/>
                <w:sz w:val="23"/>
                <w:szCs w:val="23"/>
                <w:lang w:eastAsia="ru-RU"/>
                <w14:ligatures w14:val="none"/>
              </w:rPr>
              <w:t>Обновление анкеты</w:t>
            </w:r>
          </w:p>
        </w:tc>
      </w:tr>
      <w:tr w:rsidR="008F54B5" w:rsidRPr="008F54B5" w14:paraId="559FE955" w14:textId="77777777" w:rsidTr="00004FCB">
        <w:trPr>
          <w:trHeight w:hRule="exact" w:val="369"/>
        </w:trPr>
        <w:tc>
          <w:tcPr>
            <w:tcW w:w="4407" w:type="dxa"/>
            <w:gridSpan w:val="2"/>
            <w:shd w:val="clear" w:color="auto" w:fill="FFFFFF" w:themeFill="background1"/>
            <w:vAlign w:val="center"/>
          </w:tcPr>
          <w:p w14:paraId="4DBAFB8C"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Дата</w:t>
            </w:r>
          </w:p>
        </w:tc>
        <w:tc>
          <w:tcPr>
            <w:tcW w:w="4830" w:type="dxa"/>
            <w:gridSpan w:val="4"/>
            <w:shd w:val="clear" w:color="auto" w:fill="FFFFFF" w:themeFill="background1"/>
            <w:vAlign w:val="center"/>
          </w:tcPr>
          <w:p w14:paraId="19510E57" w14:textId="77777777" w:rsidR="008F54B5" w:rsidRPr="008F54B5" w:rsidRDefault="008F54B5" w:rsidP="008F54B5">
            <w:pPr>
              <w:spacing w:after="0" w:line="240" w:lineRule="auto"/>
              <w:jc w:val="center"/>
              <w:rPr>
                <w:rFonts w:ascii="Times New Roman" w:eastAsia="Calibri" w:hAnsi="Times New Roman" w:cs="Times New Roman"/>
                <w:b/>
                <w:kern w:val="0"/>
                <w:sz w:val="23"/>
                <w:szCs w:val="23"/>
                <w:lang w:eastAsia="ru-RU"/>
                <w14:ligatures w14:val="none"/>
              </w:rPr>
            </w:pPr>
          </w:p>
        </w:tc>
      </w:tr>
      <w:tr w:rsidR="008F54B5" w:rsidRPr="008F54B5" w14:paraId="290CCF62" w14:textId="77777777" w:rsidTr="00004FCB">
        <w:trPr>
          <w:trHeight w:hRule="exact" w:val="369"/>
        </w:trPr>
        <w:tc>
          <w:tcPr>
            <w:tcW w:w="4407" w:type="dxa"/>
            <w:gridSpan w:val="2"/>
            <w:shd w:val="clear" w:color="auto" w:fill="FFFFFF" w:themeFill="background1"/>
            <w:vAlign w:val="center"/>
          </w:tcPr>
          <w:p w14:paraId="72C757E3"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Должность, ФИО сотрудника</w:t>
            </w:r>
          </w:p>
        </w:tc>
        <w:tc>
          <w:tcPr>
            <w:tcW w:w="4830" w:type="dxa"/>
            <w:gridSpan w:val="4"/>
            <w:shd w:val="clear" w:color="auto" w:fill="FFFFFF" w:themeFill="background1"/>
            <w:vAlign w:val="center"/>
          </w:tcPr>
          <w:p w14:paraId="6483A2E3" w14:textId="77777777" w:rsidR="008F54B5" w:rsidRPr="008F54B5" w:rsidRDefault="008F54B5" w:rsidP="008F54B5">
            <w:pPr>
              <w:spacing w:after="0" w:line="240" w:lineRule="auto"/>
              <w:jc w:val="center"/>
              <w:rPr>
                <w:rFonts w:ascii="Times New Roman" w:eastAsia="Calibri" w:hAnsi="Times New Roman" w:cs="Times New Roman"/>
                <w:b/>
                <w:kern w:val="0"/>
                <w:sz w:val="23"/>
                <w:szCs w:val="23"/>
                <w:lang w:eastAsia="ru-RU"/>
                <w14:ligatures w14:val="none"/>
              </w:rPr>
            </w:pPr>
          </w:p>
        </w:tc>
      </w:tr>
    </w:tbl>
    <w:p w14:paraId="6B7CB22C" w14:textId="77777777" w:rsidR="008F54B5" w:rsidRPr="008F54B5" w:rsidRDefault="008F54B5" w:rsidP="008F54B5">
      <w:pPr>
        <w:spacing w:after="0" w:line="240" w:lineRule="auto"/>
        <w:jc w:val="both"/>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8"/>
          <w:szCs w:val="28"/>
          <w:vertAlign w:val="superscript"/>
          <w:lang w:eastAsia="ru-RU"/>
          <w14:ligatures w14:val="none"/>
        </w:rPr>
        <w:sym w:font="Symbol" w:char="F02A"/>
      </w:r>
      <w:r w:rsidRPr="008F54B5">
        <w:rPr>
          <w:rFonts w:ascii="Times New Roman" w:eastAsia="Calibri" w:hAnsi="Times New Roman" w:cs="Times New Roman"/>
          <w:kern w:val="0"/>
          <w:sz w:val="28"/>
          <w:szCs w:val="28"/>
          <w:lang w:eastAsia="ru-RU"/>
          <w14:ligatures w14:val="none"/>
        </w:rPr>
        <w:t xml:space="preserve"> </w:t>
      </w:r>
      <w:r w:rsidRPr="008F54B5">
        <w:rPr>
          <w:rFonts w:ascii="Times New Roman" w:eastAsia="Calibri" w:hAnsi="Times New Roman" w:cs="Times New Roman"/>
          <w:kern w:val="0"/>
          <w:sz w:val="24"/>
          <w:szCs w:val="24"/>
          <w:lang w:eastAsia="ru-RU"/>
          <w14:ligatures w14:val="none"/>
        </w:rPr>
        <w:t>Тип иностранной структуры без образования юридического лица: Клиент, Выгодоприобретатель, Представитель Клиента.</w:t>
      </w:r>
    </w:p>
    <w:p w14:paraId="29CC3E71" w14:textId="77777777" w:rsidR="008F54B5" w:rsidRPr="008F54B5" w:rsidRDefault="008F54B5" w:rsidP="008F54B5">
      <w:pPr>
        <w:spacing w:after="0" w:line="240" w:lineRule="auto"/>
        <w:jc w:val="both"/>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 xml:space="preserve">В случае заполнения анкеты на Представителя клиента/Выгодоприобретателя указывается ФИО/Наименование Клиента. </w:t>
      </w:r>
    </w:p>
    <w:p w14:paraId="1B8443A7" w14:textId="77777777" w:rsidR="008F54B5" w:rsidRPr="008F54B5" w:rsidRDefault="008F54B5" w:rsidP="008F54B5">
      <w:pPr>
        <w:spacing w:after="0" w:line="240" w:lineRule="auto"/>
        <w:jc w:val="both"/>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При наличии у Клиента – Представителя клиента/Выгодоприобретателя – иностранной структуры без образования юридического лица – данная анкета заполняется отдельно на Клиента и на Представителя клиента/Выгодоприобретателя.</w:t>
      </w:r>
    </w:p>
    <w:p w14:paraId="3C2425E6" w14:textId="77777777" w:rsidR="008F54B5" w:rsidRPr="008F54B5" w:rsidRDefault="008F54B5" w:rsidP="008F54B5">
      <w:pPr>
        <w:spacing w:after="0" w:line="240" w:lineRule="auto"/>
        <w:rPr>
          <w:rFonts w:ascii="Times New Roman" w:eastAsia="Times New Roman" w:hAnsi="Times New Roman" w:cs="Times New Roman"/>
          <w:b/>
          <w:bCs/>
          <w:kern w:val="0"/>
          <w:sz w:val="24"/>
          <w:szCs w:val="24"/>
          <w:lang w:eastAsia="ru-RU"/>
          <w14:ligatures w14:val="none"/>
        </w:rPr>
      </w:pPr>
    </w:p>
    <w:p w14:paraId="51CEC64A" w14:textId="77777777" w:rsidR="008F54B5" w:rsidRPr="008F54B5" w:rsidRDefault="008F54B5" w:rsidP="008F54B5">
      <w:pPr>
        <w:spacing w:after="0" w:line="240" w:lineRule="auto"/>
        <w:rPr>
          <w:rFonts w:ascii="Times New Roman" w:eastAsia="Times New Roman" w:hAnsi="Times New Roman" w:cs="Times New Roman"/>
          <w:b/>
          <w:kern w:val="0"/>
          <w:sz w:val="24"/>
          <w:szCs w:val="24"/>
          <w:lang w:eastAsia="ru-RU"/>
          <w14:ligatures w14:val="none"/>
        </w:rPr>
      </w:pPr>
    </w:p>
    <w:p w14:paraId="0499E7A4"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1F58417E" w14:textId="77777777" w:rsidR="008F54B5" w:rsidRPr="008F54B5" w:rsidRDefault="008F54B5" w:rsidP="008F54B5">
      <w:pPr>
        <w:spacing w:after="0" w:line="240" w:lineRule="auto"/>
        <w:rPr>
          <w:rFonts w:ascii="Times New Roman" w:eastAsia="Times New Roman" w:hAnsi="Times New Roman" w:cs="Times New Roman"/>
          <w:b/>
          <w:bCs/>
          <w:kern w:val="0"/>
          <w:sz w:val="24"/>
          <w:szCs w:val="24"/>
          <w:lang w:eastAsia="ru-RU"/>
          <w14:ligatures w14:val="none"/>
        </w:rPr>
      </w:pPr>
      <w:r w:rsidRPr="008F54B5">
        <w:rPr>
          <w:rFonts w:ascii="Times New Roman" w:eastAsia="Times New Roman" w:hAnsi="Times New Roman" w:cs="Times New Roman"/>
          <w:b/>
          <w:bCs/>
          <w:kern w:val="0"/>
          <w:sz w:val="24"/>
          <w:szCs w:val="24"/>
          <w:lang w:eastAsia="ru-RU"/>
          <w14:ligatures w14:val="none"/>
        </w:rPr>
        <w:t>Приложение № 8.</w:t>
      </w:r>
    </w:p>
    <w:p w14:paraId="17D53A1F" w14:textId="77777777" w:rsidR="008F54B5" w:rsidRPr="008F54B5" w:rsidRDefault="008F54B5" w:rsidP="008F54B5">
      <w:pPr>
        <w:spacing w:after="0" w:line="240" w:lineRule="auto"/>
        <w:rPr>
          <w:rFonts w:ascii="Times New Roman" w:eastAsia="Times New Roman" w:hAnsi="Times New Roman" w:cs="Times New Roman"/>
          <w:b/>
          <w:bCs/>
          <w:kern w:val="0"/>
          <w:sz w:val="24"/>
          <w:szCs w:val="24"/>
          <w:lang w:eastAsia="ru-RU"/>
          <w14:ligatures w14:val="none"/>
        </w:rPr>
      </w:pPr>
    </w:p>
    <w:p w14:paraId="6A236557" w14:textId="77777777" w:rsidR="008F54B5" w:rsidRPr="008F54B5" w:rsidRDefault="008F54B5" w:rsidP="008F54B5">
      <w:pPr>
        <w:spacing w:after="0" w:line="240" w:lineRule="auto"/>
        <w:rPr>
          <w:rFonts w:ascii="Times New Roman" w:eastAsia="Calibri" w:hAnsi="Times New Roman" w:cs="Times New Roman"/>
          <w:b/>
          <w:kern w:val="0"/>
          <w:sz w:val="24"/>
          <w:szCs w:val="24"/>
          <w:lang w:eastAsia="ru-RU"/>
          <w14:ligatures w14:val="none"/>
        </w:rPr>
      </w:pPr>
      <w:r w:rsidRPr="008F54B5">
        <w:rPr>
          <w:rFonts w:ascii="Times New Roman" w:eastAsia="Times New Roman" w:hAnsi="Times New Roman" w:cs="Times New Roman"/>
          <w:b/>
          <w:kern w:val="0"/>
          <w:sz w:val="24"/>
          <w:szCs w:val="24"/>
          <w:lang w:eastAsia="ru-RU"/>
          <w14:ligatures w14:val="none"/>
        </w:rPr>
        <w:t xml:space="preserve">РАБОЧИЙ ДОКУМЕНТ: </w:t>
      </w:r>
      <w:r w:rsidRPr="008F54B5">
        <w:rPr>
          <w:rFonts w:ascii="Times New Roman" w:eastAsia="Calibri" w:hAnsi="Times New Roman" w:cs="Times New Roman"/>
          <w:b/>
          <w:kern w:val="0"/>
          <w:sz w:val="24"/>
          <w:szCs w:val="24"/>
          <w:lang w:eastAsia="ru-RU"/>
          <w14:ligatures w14:val="none"/>
        </w:rPr>
        <w:t>АНКЕТА (СВЕДЕНИЯ ОБ ИНДИВИДУАЛЬНОМ ПРЕДПРИНИМАТЕЛЕ, ФИЗИЧЕСКОМ ЛИЦЕ, ЗАНИМАЮЩЕМСЯ В УСТАНОВЛЕННОМ ЗАКОНОДАТЕЛЬСТВОМ РОССИЙСКОЙ ФЕДЕРАЦИИ ПОРЯДКЕ ЧАСТНОЙ ПРАКТИКОЙ (ФЛ))</w:t>
      </w:r>
    </w:p>
    <w:p w14:paraId="6AF3AFA4" w14:textId="77777777" w:rsidR="008F54B5" w:rsidRPr="008F54B5" w:rsidRDefault="008F54B5" w:rsidP="008F54B5">
      <w:pPr>
        <w:spacing w:after="0" w:line="240" w:lineRule="auto"/>
        <w:rPr>
          <w:rFonts w:ascii="Times New Roman" w:eastAsia="Calibri" w:hAnsi="Times New Roman" w:cs="Times New Roman"/>
          <w:b/>
          <w:kern w:val="0"/>
          <w:sz w:val="24"/>
          <w:szCs w:val="24"/>
          <w:lang w:eastAsia="ru-RU"/>
          <w14:ligatures w14:val="none"/>
        </w:rPr>
      </w:pPr>
    </w:p>
    <w:p w14:paraId="21A61C25" w14:textId="77777777" w:rsidR="008F54B5" w:rsidRPr="008F54B5" w:rsidRDefault="008F54B5" w:rsidP="008F54B5">
      <w:pPr>
        <w:spacing w:after="0" w:line="240" w:lineRule="auto"/>
        <w:jc w:val="center"/>
        <w:rPr>
          <w:rFonts w:ascii="Times New Roman" w:eastAsia="Calibri" w:hAnsi="Times New Roman" w:cs="Times New Roman"/>
          <w:b/>
          <w:kern w:val="0"/>
          <w:sz w:val="24"/>
          <w:szCs w:val="24"/>
          <w:lang w:eastAsia="ru-RU"/>
          <w14:ligatures w14:val="none"/>
        </w:rPr>
      </w:pPr>
      <w:r w:rsidRPr="008F54B5">
        <w:rPr>
          <w:rFonts w:ascii="Times New Roman" w:eastAsia="Calibri" w:hAnsi="Times New Roman" w:cs="Times New Roman"/>
          <w:b/>
          <w:kern w:val="0"/>
          <w:sz w:val="24"/>
          <w:szCs w:val="24"/>
          <w:lang w:eastAsia="ru-RU"/>
          <w14:ligatures w14:val="none"/>
        </w:rPr>
        <w:t>АНКЕТА (СВЕДЕНИЯ ОБ ИНДИВИДУАЛЬНОМ ПРЕДПРИНИМАТЕЛЕ, ФИЗИЧЕСКОМ ЛИЦЕ, ЗАНИМАЮЩЕМСЯ В УСТАНОВЛЕННОМ ЗАКОНОДАТЕЛЬСТВОМ РОССИЙСКОЙ ФЕДЕРАЦИИ ПОРЯДКЕ ЧАСТНОЙ ПРАКТИКОЙ (ФЛ))</w:t>
      </w:r>
    </w:p>
    <w:p w14:paraId="7C926AC4" w14:textId="77777777" w:rsidR="008F54B5" w:rsidRPr="008F54B5" w:rsidRDefault="008F54B5" w:rsidP="008F54B5">
      <w:pPr>
        <w:spacing w:after="0" w:line="240" w:lineRule="auto"/>
        <w:rPr>
          <w:rFonts w:ascii="Times New Roman" w:eastAsia="Calibri" w:hAnsi="Times New Roman" w:cs="Times New Roman"/>
          <w:b/>
          <w:kern w:val="0"/>
          <w:sz w:val="24"/>
          <w:szCs w:val="24"/>
          <w:lang w:eastAsia="ru-RU"/>
          <w14:ligatures w14:val="non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67"/>
        <w:gridCol w:w="158"/>
        <w:gridCol w:w="1533"/>
        <w:gridCol w:w="847"/>
        <w:gridCol w:w="919"/>
        <w:gridCol w:w="1453"/>
        <w:gridCol w:w="106"/>
        <w:gridCol w:w="2526"/>
      </w:tblGrid>
      <w:tr w:rsidR="008F54B5" w:rsidRPr="008F54B5" w14:paraId="45A949C9" w14:textId="77777777" w:rsidTr="00004FCB">
        <w:trPr>
          <w:trHeight w:hRule="exact" w:val="598"/>
        </w:trPr>
        <w:tc>
          <w:tcPr>
            <w:tcW w:w="4067" w:type="dxa"/>
            <w:gridSpan w:val="4"/>
            <w:vAlign w:val="center"/>
          </w:tcPr>
          <w:p w14:paraId="1816CB4E"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Тип индивидуального предпринимателя, ФЛ*</w:t>
            </w:r>
          </w:p>
        </w:tc>
        <w:tc>
          <w:tcPr>
            <w:tcW w:w="5851" w:type="dxa"/>
            <w:gridSpan w:val="5"/>
            <w:vAlign w:val="center"/>
          </w:tcPr>
          <w:p w14:paraId="3D822A9B"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26EBE8E3" w14:textId="77777777" w:rsidTr="00004FCB">
        <w:trPr>
          <w:trHeight w:hRule="exact" w:val="352"/>
        </w:trPr>
        <w:tc>
          <w:tcPr>
            <w:tcW w:w="4067" w:type="dxa"/>
            <w:gridSpan w:val="4"/>
            <w:vAlign w:val="center"/>
          </w:tcPr>
          <w:p w14:paraId="0A8076D2"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Фамилия Имя Отчество (при наличии)</w:t>
            </w:r>
          </w:p>
        </w:tc>
        <w:tc>
          <w:tcPr>
            <w:tcW w:w="5851" w:type="dxa"/>
            <w:gridSpan w:val="5"/>
            <w:vAlign w:val="center"/>
          </w:tcPr>
          <w:p w14:paraId="7D5AFEBF"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32FFE25D" w14:textId="77777777" w:rsidTr="00004FCB">
        <w:trPr>
          <w:trHeight w:hRule="exact" w:val="352"/>
        </w:trPr>
        <w:tc>
          <w:tcPr>
            <w:tcW w:w="4067" w:type="dxa"/>
            <w:gridSpan w:val="4"/>
            <w:vAlign w:val="center"/>
          </w:tcPr>
          <w:p w14:paraId="43521DE9"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ИНН</w:t>
            </w:r>
          </w:p>
        </w:tc>
        <w:tc>
          <w:tcPr>
            <w:tcW w:w="5851" w:type="dxa"/>
            <w:gridSpan w:val="5"/>
            <w:vAlign w:val="center"/>
          </w:tcPr>
          <w:p w14:paraId="40525E7E"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2ED16DB2" w14:textId="77777777" w:rsidTr="00004FCB">
        <w:trPr>
          <w:trHeight w:hRule="exact" w:val="352"/>
        </w:trPr>
        <w:tc>
          <w:tcPr>
            <w:tcW w:w="4067" w:type="dxa"/>
            <w:gridSpan w:val="4"/>
            <w:vAlign w:val="center"/>
          </w:tcPr>
          <w:p w14:paraId="1D9BD46B"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Гражданство</w:t>
            </w:r>
          </w:p>
        </w:tc>
        <w:tc>
          <w:tcPr>
            <w:tcW w:w="5851" w:type="dxa"/>
            <w:gridSpan w:val="5"/>
            <w:vAlign w:val="center"/>
          </w:tcPr>
          <w:p w14:paraId="7E30BD0C"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07A97C29" w14:textId="77777777" w:rsidTr="00004FCB">
        <w:trPr>
          <w:trHeight w:hRule="exact" w:val="352"/>
        </w:trPr>
        <w:tc>
          <w:tcPr>
            <w:tcW w:w="9918" w:type="dxa"/>
            <w:gridSpan w:val="9"/>
            <w:shd w:val="clear" w:color="auto" w:fill="D9D9D9"/>
            <w:vAlign w:val="center"/>
          </w:tcPr>
          <w:p w14:paraId="336A14B7" w14:textId="77777777" w:rsidR="008F54B5" w:rsidRPr="008F54B5" w:rsidRDefault="008F54B5" w:rsidP="008F54B5">
            <w:pPr>
              <w:spacing w:after="0" w:line="240" w:lineRule="auto"/>
              <w:jc w:val="center"/>
              <w:rPr>
                <w:rFonts w:ascii="Times New Roman" w:eastAsia="Calibri" w:hAnsi="Times New Roman" w:cs="Times New Roman"/>
                <w:b/>
                <w:kern w:val="0"/>
                <w:sz w:val="23"/>
                <w:szCs w:val="23"/>
                <w:lang w:eastAsia="ru-RU"/>
                <w14:ligatures w14:val="none"/>
              </w:rPr>
            </w:pPr>
            <w:r w:rsidRPr="008F54B5">
              <w:rPr>
                <w:rFonts w:ascii="Times New Roman" w:eastAsia="Calibri" w:hAnsi="Times New Roman" w:cs="Times New Roman"/>
                <w:b/>
                <w:kern w:val="0"/>
                <w:sz w:val="23"/>
                <w:szCs w:val="23"/>
                <w:lang w:eastAsia="ru-RU"/>
                <w14:ligatures w14:val="none"/>
              </w:rPr>
              <w:t>Документ, удостоверяющий личность</w:t>
            </w:r>
          </w:p>
        </w:tc>
      </w:tr>
      <w:tr w:rsidR="008F54B5" w:rsidRPr="008F54B5" w14:paraId="5921D59A" w14:textId="77777777" w:rsidTr="00004FCB">
        <w:trPr>
          <w:trHeight w:hRule="exact" w:val="352"/>
        </w:trPr>
        <w:tc>
          <w:tcPr>
            <w:tcW w:w="2376" w:type="dxa"/>
            <w:gridSpan w:val="2"/>
            <w:vAlign w:val="center"/>
          </w:tcPr>
          <w:p w14:paraId="0C0CF5E8"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Серия (при наличии)</w:t>
            </w:r>
          </w:p>
        </w:tc>
        <w:tc>
          <w:tcPr>
            <w:tcW w:w="2538" w:type="dxa"/>
            <w:gridSpan w:val="3"/>
            <w:vAlign w:val="center"/>
          </w:tcPr>
          <w:p w14:paraId="684283EB"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c>
          <w:tcPr>
            <w:tcW w:w="2372" w:type="dxa"/>
            <w:gridSpan w:val="2"/>
            <w:vAlign w:val="center"/>
          </w:tcPr>
          <w:p w14:paraId="5ACBC8E1" w14:textId="77777777" w:rsidR="008F54B5" w:rsidRPr="008F54B5" w:rsidRDefault="008F54B5" w:rsidP="008F54B5">
            <w:pPr>
              <w:spacing w:after="0" w:line="240" w:lineRule="auto"/>
              <w:jc w:val="right"/>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Номер</w:t>
            </w:r>
          </w:p>
        </w:tc>
        <w:tc>
          <w:tcPr>
            <w:tcW w:w="2632" w:type="dxa"/>
            <w:gridSpan w:val="2"/>
            <w:vAlign w:val="center"/>
          </w:tcPr>
          <w:p w14:paraId="56E638E7"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544C4A35" w14:textId="77777777" w:rsidTr="00004FCB">
        <w:trPr>
          <w:trHeight w:hRule="exact" w:val="352"/>
        </w:trPr>
        <w:tc>
          <w:tcPr>
            <w:tcW w:w="4067" w:type="dxa"/>
            <w:gridSpan w:val="4"/>
            <w:vAlign w:val="center"/>
          </w:tcPr>
          <w:p w14:paraId="020C4D11"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Дата выдачи</w:t>
            </w:r>
          </w:p>
        </w:tc>
        <w:tc>
          <w:tcPr>
            <w:tcW w:w="5851" w:type="dxa"/>
            <w:gridSpan w:val="5"/>
            <w:vAlign w:val="center"/>
          </w:tcPr>
          <w:p w14:paraId="2CF529AB"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1F7B7AAD" w14:textId="77777777" w:rsidTr="00004FCB">
        <w:trPr>
          <w:trHeight w:hRule="exact" w:val="352"/>
        </w:trPr>
        <w:tc>
          <w:tcPr>
            <w:tcW w:w="4067" w:type="dxa"/>
            <w:gridSpan w:val="4"/>
            <w:vAlign w:val="center"/>
          </w:tcPr>
          <w:p w14:paraId="0DC7AFDE"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Кем выдан</w:t>
            </w:r>
          </w:p>
        </w:tc>
        <w:tc>
          <w:tcPr>
            <w:tcW w:w="5851" w:type="dxa"/>
            <w:gridSpan w:val="5"/>
            <w:vAlign w:val="center"/>
          </w:tcPr>
          <w:p w14:paraId="40B29E9B"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776C7FC2" w14:textId="77777777" w:rsidTr="00004FCB">
        <w:trPr>
          <w:trHeight w:hRule="exact" w:val="352"/>
        </w:trPr>
        <w:tc>
          <w:tcPr>
            <w:tcW w:w="4067" w:type="dxa"/>
            <w:gridSpan w:val="4"/>
            <w:vAlign w:val="center"/>
          </w:tcPr>
          <w:p w14:paraId="5F1DF492"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Дата рождения</w:t>
            </w:r>
          </w:p>
        </w:tc>
        <w:tc>
          <w:tcPr>
            <w:tcW w:w="5851" w:type="dxa"/>
            <w:gridSpan w:val="5"/>
            <w:vAlign w:val="center"/>
          </w:tcPr>
          <w:p w14:paraId="1B3C67F2"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2D75D6C8" w14:textId="77777777" w:rsidTr="00004FCB">
        <w:trPr>
          <w:trHeight w:hRule="exact" w:val="631"/>
        </w:trPr>
        <w:tc>
          <w:tcPr>
            <w:tcW w:w="4067" w:type="dxa"/>
            <w:gridSpan w:val="4"/>
            <w:vAlign w:val="center"/>
          </w:tcPr>
          <w:p w14:paraId="186E354F"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Код подразделения, выдавшего документ (при наличии)</w:t>
            </w:r>
          </w:p>
        </w:tc>
        <w:tc>
          <w:tcPr>
            <w:tcW w:w="5851" w:type="dxa"/>
            <w:gridSpan w:val="5"/>
            <w:vAlign w:val="center"/>
          </w:tcPr>
          <w:p w14:paraId="56FFC6AE"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4EFE6B47" w14:textId="77777777" w:rsidTr="00004FCB">
        <w:trPr>
          <w:trHeight w:hRule="exact" w:val="3270"/>
        </w:trPr>
        <w:tc>
          <w:tcPr>
            <w:tcW w:w="4067" w:type="dxa"/>
            <w:gridSpan w:val="4"/>
            <w:vAlign w:val="center"/>
          </w:tcPr>
          <w:p w14:paraId="1CBD7AC5" w14:textId="77777777" w:rsidR="008F54B5" w:rsidRPr="008F54B5" w:rsidRDefault="008F54B5" w:rsidP="008F54B5">
            <w:pPr>
              <w:spacing w:after="0" w:line="240" w:lineRule="auto"/>
              <w:jc w:val="center"/>
              <w:rPr>
                <w:rFonts w:ascii="Times New Roman" w:eastAsia="Times New Roman" w:hAnsi="Times New Roman" w:cs="Times New Roman"/>
                <w:kern w:val="0"/>
                <w:sz w:val="23"/>
                <w:szCs w:val="23"/>
                <w:lang w:eastAsia="ru-RU"/>
                <w14:ligatures w14:val="none"/>
              </w:rPr>
            </w:pPr>
            <w:r w:rsidRPr="008F54B5">
              <w:rPr>
                <w:rFonts w:ascii="Times New Roman" w:eastAsia="Times New Roman" w:hAnsi="Times New Roman" w:cs="Times New Roman"/>
                <w:kern w:val="0"/>
                <w:sz w:val="23"/>
                <w:szCs w:val="23"/>
                <w:lang w:eastAsia="ru-RU"/>
                <w14:ligatures w14:val="none"/>
              </w:rPr>
              <w:t>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например, въездная виза, миграционная карта, вид на жительство</w:t>
            </w:r>
          </w:p>
          <w:p w14:paraId="2C1B8F51"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c>
          <w:tcPr>
            <w:tcW w:w="5851" w:type="dxa"/>
            <w:gridSpan w:val="5"/>
            <w:vAlign w:val="center"/>
          </w:tcPr>
          <w:p w14:paraId="3855CF4C" w14:textId="77777777" w:rsidR="008F54B5" w:rsidRPr="008F54B5" w:rsidRDefault="008F54B5" w:rsidP="008F54B5">
            <w:pPr>
              <w:spacing w:after="0" w:line="240" w:lineRule="auto"/>
              <w:rPr>
                <w:rFonts w:ascii="Times New Roman" w:eastAsia="Times New Roman" w:hAnsi="Times New Roman" w:cs="Times New Roman"/>
                <w:kern w:val="0"/>
                <w:sz w:val="23"/>
                <w:szCs w:val="23"/>
                <w:lang w:eastAsia="ru-RU"/>
                <w14:ligatures w14:val="none"/>
              </w:rPr>
            </w:pPr>
          </w:p>
        </w:tc>
      </w:tr>
      <w:tr w:rsidR="008F54B5" w:rsidRPr="008F54B5" w14:paraId="207233B7" w14:textId="77777777" w:rsidTr="00004FCB">
        <w:trPr>
          <w:trHeight w:hRule="exact" w:val="352"/>
        </w:trPr>
        <w:tc>
          <w:tcPr>
            <w:tcW w:w="9918" w:type="dxa"/>
            <w:gridSpan w:val="9"/>
            <w:shd w:val="clear" w:color="auto" w:fill="D9D9D9"/>
            <w:vAlign w:val="center"/>
          </w:tcPr>
          <w:p w14:paraId="11666660" w14:textId="77777777" w:rsidR="008F54B5" w:rsidRPr="008F54B5" w:rsidRDefault="008F54B5" w:rsidP="008F54B5">
            <w:pPr>
              <w:spacing w:after="0" w:line="240" w:lineRule="auto"/>
              <w:jc w:val="center"/>
              <w:rPr>
                <w:rFonts w:ascii="Times New Roman" w:eastAsia="Calibri" w:hAnsi="Times New Roman" w:cs="Times New Roman"/>
                <w:b/>
                <w:kern w:val="0"/>
                <w:sz w:val="23"/>
                <w:szCs w:val="23"/>
                <w:lang w:eastAsia="ru-RU"/>
                <w14:ligatures w14:val="none"/>
              </w:rPr>
            </w:pPr>
            <w:r w:rsidRPr="008F54B5">
              <w:rPr>
                <w:rFonts w:ascii="Times New Roman" w:eastAsia="Calibri" w:hAnsi="Times New Roman" w:cs="Times New Roman"/>
                <w:b/>
                <w:kern w:val="0"/>
                <w:sz w:val="23"/>
                <w:szCs w:val="23"/>
                <w:lang w:eastAsia="ru-RU"/>
                <w14:ligatures w14:val="none"/>
              </w:rPr>
              <w:t>Адрес места жительства (регистрации)</w:t>
            </w:r>
          </w:p>
        </w:tc>
      </w:tr>
      <w:tr w:rsidR="008F54B5" w:rsidRPr="008F54B5" w14:paraId="77187AEC" w14:textId="77777777" w:rsidTr="00004FCB">
        <w:trPr>
          <w:trHeight w:hRule="exact" w:val="352"/>
        </w:trPr>
        <w:tc>
          <w:tcPr>
            <w:tcW w:w="4067" w:type="dxa"/>
            <w:gridSpan w:val="4"/>
            <w:vAlign w:val="center"/>
          </w:tcPr>
          <w:p w14:paraId="5836A7DB"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Страна места регистрации</w:t>
            </w:r>
          </w:p>
        </w:tc>
        <w:tc>
          <w:tcPr>
            <w:tcW w:w="5851" w:type="dxa"/>
            <w:gridSpan w:val="5"/>
            <w:vAlign w:val="center"/>
          </w:tcPr>
          <w:p w14:paraId="43D25520"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3EE194B3" w14:textId="77777777" w:rsidTr="00004FCB">
        <w:trPr>
          <w:trHeight w:hRule="exact" w:val="319"/>
        </w:trPr>
        <w:tc>
          <w:tcPr>
            <w:tcW w:w="4067" w:type="dxa"/>
            <w:gridSpan w:val="4"/>
            <w:vAlign w:val="center"/>
          </w:tcPr>
          <w:p w14:paraId="0130A8D3"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Код субъекта Российской Федерации</w:t>
            </w:r>
          </w:p>
        </w:tc>
        <w:tc>
          <w:tcPr>
            <w:tcW w:w="5851" w:type="dxa"/>
            <w:gridSpan w:val="5"/>
            <w:vAlign w:val="center"/>
          </w:tcPr>
          <w:p w14:paraId="42C94825"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47E58B6D" w14:textId="77777777" w:rsidTr="00004FCB">
        <w:trPr>
          <w:trHeight w:hRule="exact" w:val="295"/>
        </w:trPr>
        <w:tc>
          <w:tcPr>
            <w:tcW w:w="4067" w:type="dxa"/>
            <w:gridSpan w:val="4"/>
            <w:vAlign w:val="center"/>
          </w:tcPr>
          <w:p w14:paraId="6F12737C"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Район</w:t>
            </w:r>
          </w:p>
        </w:tc>
        <w:tc>
          <w:tcPr>
            <w:tcW w:w="5851" w:type="dxa"/>
            <w:gridSpan w:val="5"/>
            <w:vAlign w:val="center"/>
          </w:tcPr>
          <w:p w14:paraId="31E561CC"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3A7CF075" w14:textId="77777777" w:rsidTr="00004FCB">
        <w:trPr>
          <w:trHeight w:hRule="exact" w:val="285"/>
        </w:trPr>
        <w:tc>
          <w:tcPr>
            <w:tcW w:w="4067" w:type="dxa"/>
            <w:gridSpan w:val="4"/>
            <w:vAlign w:val="center"/>
          </w:tcPr>
          <w:p w14:paraId="4C22B6E7"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Населенный пункт</w:t>
            </w:r>
          </w:p>
        </w:tc>
        <w:tc>
          <w:tcPr>
            <w:tcW w:w="5851" w:type="dxa"/>
            <w:gridSpan w:val="5"/>
            <w:vAlign w:val="center"/>
          </w:tcPr>
          <w:p w14:paraId="6ACFA1BE"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23620EE7" w14:textId="77777777" w:rsidTr="00004FCB">
        <w:trPr>
          <w:trHeight w:hRule="exact" w:val="275"/>
        </w:trPr>
        <w:tc>
          <w:tcPr>
            <w:tcW w:w="4067" w:type="dxa"/>
            <w:gridSpan w:val="4"/>
            <w:vAlign w:val="center"/>
          </w:tcPr>
          <w:p w14:paraId="66218AD9"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Улица</w:t>
            </w:r>
          </w:p>
        </w:tc>
        <w:tc>
          <w:tcPr>
            <w:tcW w:w="5851" w:type="dxa"/>
            <w:gridSpan w:val="5"/>
            <w:vAlign w:val="center"/>
          </w:tcPr>
          <w:p w14:paraId="2FD89893"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19C6EDD5" w14:textId="77777777" w:rsidTr="00004FCB">
        <w:trPr>
          <w:trHeight w:hRule="exact" w:val="352"/>
        </w:trPr>
        <w:tc>
          <w:tcPr>
            <w:tcW w:w="4067" w:type="dxa"/>
            <w:gridSpan w:val="4"/>
            <w:vAlign w:val="center"/>
          </w:tcPr>
          <w:p w14:paraId="03E2830C"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Дом</w:t>
            </w:r>
          </w:p>
        </w:tc>
        <w:tc>
          <w:tcPr>
            <w:tcW w:w="5851" w:type="dxa"/>
            <w:gridSpan w:val="5"/>
            <w:vAlign w:val="center"/>
          </w:tcPr>
          <w:p w14:paraId="23CA0FA5"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00F049FD" w14:textId="77777777" w:rsidTr="00004FCB">
        <w:trPr>
          <w:trHeight w:hRule="exact" w:val="352"/>
        </w:trPr>
        <w:tc>
          <w:tcPr>
            <w:tcW w:w="4067" w:type="dxa"/>
            <w:gridSpan w:val="4"/>
            <w:vAlign w:val="center"/>
          </w:tcPr>
          <w:p w14:paraId="7F9EC364"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Корпус</w:t>
            </w:r>
          </w:p>
        </w:tc>
        <w:tc>
          <w:tcPr>
            <w:tcW w:w="5851" w:type="dxa"/>
            <w:gridSpan w:val="5"/>
            <w:vAlign w:val="center"/>
          </w:tcPr>
          <w:p w14:paraId="08BACA51"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31AF49D8" w14:textId="77777777" w:rsidTr="00004FCB">
        <w:trPr>
          <w:trHeight w:hRule="exact" w:val="352"/>
        </w:trPr>
        <w:tc>
          <w:tcPr>
            <w:tcW w:w="4067" w:type="dxa"/>
            <w:gridSpan w:val="4"/>
            <w:vAlign w:val="center"/>
          </w:tcPr>
          <w:p w14:paraId="1D532A1B"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Квартира</w:t>
            </w:r>
          </w:p>
        </w:tc>
        <w:tc>
          <w:tcPr>
            <w:tcW w:w="5851" w:type="dxa"/>
            <w:gridSpan w:val="5"/>
            <w:vAlign w:val="center"/>
          </w:tcPr>
          <w:p w14:paraId="1A831452"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6E448124" w14:textId="77777777" w:rsidTr="00004FCB">
        <w:trPr>
          <w:trHeight w:hRule="exact" w:val="573"/>
        </w:trPr>
        <w:tc>
          <w:tcPr>
            <w:tcW w:w="4067" w:type="dxa"/>
            <w:gridSpan w:val="4"/>
            <w:vAlign w:val="center"/>
          </w:tcPr>
          <w:p w14:paraId="2CB0C092"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Адрес регистрации и пребывания совпадают (В случае совпадения отметить знаком Х)</w:t>
            </w:r>
          </w:p>
        </w:tc>
        <w:tc>
          <w:tcPr>
            <w:tcW w:w="5851" w:type="dxa"/>
            <w:gridSpan w:val="5"/>
            <w:vAlign w:val="center"/>
          </w:tcPr>
          <w:p w14:paraId="13D85BC0"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127E3DC9" w14:textId="77777777" w:rsidTr="00004FCB">
        <w:trPr>
          <w:trHeight w:hRule="exact" w:val="352"/>
        </w:trPr>
        <w:tc>
          <w:tcPr>
            <w:tcW w:w="9918" w:type="dxa"/>
            <w:gridSpan w:val="9"/>
            <w:shd w:val="clear" w:color="auto" w:fill="D9D9D9"/>
            <w:vAlign w:val="center"/>
          </w:tcPr>
          <w:p w14:paraId="551B46F6" w14:textId="77777777" w:rsidR="008F54B5" w:rsidRPr="008F54B5" w:rsidRDefault="008F54B5" w:rsidP="008F54B5">
            <w:pPr>
              <w:spacing w:after="0" w:line="240" w:lineRule="auto"/>
              <w:jc w:val="center"/>
              <w:rPr>
                <w:rFonts w:ascii="Times New Roman" w:eastAsia="Calibri" w:hAnsi="Times New Roman" w:cs="Times New Roman"/>
                <w:b/>
                <w:kern w:val="0"/>
                <w:sz w:val="23"/>
                <w:szCs w:val="23"/>
                <w:lang w:eastAsia="ru-RU"/>
                <w14:ligatures w14:val="none"/>
              </w:rPr>
            </w:pPr>
            <w:r w:rsidRPr="008F54B5">
              <w:rPr>
                <w:rFonts w:ascii="Times New Roman" w:eastAsia="Calibri" w:hAnsi="Times New Roman" w:cs="Times New Roman"/>
                <w:b/>
                <w:kern w:val="0"/>
                <w:sz w:val="23"/>
                <w:szCs w:val="23"/>
                <w:lang w:eastAsia="ru-RU"/>
                <w14:ligatures w14:val="none"/>
              </w:rPr>
              <w:t>Адрес места пребывания</w:t>
            </w:r>
          </w:p>
        </w:tc>
      </w:tr>
      <w:tr w:rsidR="008F54B5" w:rsidRPr="008F54B5" w14:paraId="202B2025" w14:textId="77777777" w:rsidTr="00004FCB">
        <w:trPr>
          <w:trHeight w:hRule="exact" w:val="352"/>
        </w:trPr>
        <w:tc>
          <w:tcPr>
            <w:tcW w:w="4067" w:type="dxa"/>
            <w:gridSpan w:val="4"/>
            <w:vAlign w:val="center"/>
          </w:tcPr>
          <w:p w14:paraId="10150983"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Страна места нахождения</w:t>
            </w:r>
          </w:p>
        </w:tc>
        <w:tc>
          <w:tcPr>
            <w:tcW w:w="5851" w:type="dxa"/>
            <w:gridSpan w:val="5"/>
            <w:vAlign w:val="center"/>
          </w:tcPr>
          <w:p w14:paraId="121A90A1"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3B7EED15" w14:textId="77777777" w:rsidTr="00004FCB">
        <w:trPr>
          <w:trHeight w:hRule="exact" w:val="352"/>
        </w:trPr>
        <w:tc>
          <w:tcPr>
            <w:tcW w:w="4067" w:type="dxa"/>
            <w:gridSpan w:val="4"/>
            <w:vAlign w:val="center"/>
          </w:tcPr>
          <w:p w14:paraId="317CF300"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Код субъекта РФ</w:t>
            </w:r>
          </w:p>
        </w:tc>
        <w:tc>
          <w:tcPr>
            <w:tcW w:w="5851" w:type="dxa"/>
            <w:gridSpan w:val="5"/>
            <w:vAlign w:val="center"/>
          </w:tcPr>
          <w:p w14:paraId="21830C63"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5B72F37D" w14:textId="77777777" w:rsidTr="00004FCB">
        <w:trPr>
          <w:trHeight w:hRule="exact" w:val="352"/>
        </w:trPr>
        <w:tc>
          <w:tcPr>
            <w:tcW w:w="4067" w:type="dxa"/>
            <w:gridSpan w:val="4"/>
            <w:vAlign w:val="center"/>
          </w:tcPr>
          <w:p w14:paraId="0F5A2489"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Район</w:t>
            </w:r>
          </w:p>
        </w:tc>
        <w:tc>
          <w:tcPr>
            <w:tcW w:w="5851" w:type="dxa"/>
            <w:gridSpan w:val="5"/>
            <w:vAlign w:val="center"/>
          </w:tcPr>
          <w:p w14:paraId="10385073"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5F9CD009" w14:textId="77777777" w:rsidTr="00004FCB">
        <w:trPr>
          <w:trHeight w:hRule="exact" w:val="352"/>
        </w:trPr>
        <w:tc>
          <w:tcPr>
            <w:tcW w:w="4067" w:type="dxa"/>
            <w:gridSpan w:val="4"/>
            <w:vAlign w:val="center"/>
          </w:tcPr>
          <w:p w14:paraId="63F3E696"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Населенный пункт</w:t>
            </w:r>
          </w:p>
        </w:tc>
        <w:tc>
          <w:tcPr>
            <w:tcW w:w="5851" w:type="dxa"/>
            <w:gridSpan w:val="5"/>
            <w:vAlign w:val="center"/>
          </w:tcPr>
          <w:p w14:paraId="1EE20314"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767DED57" w14:textId="77777777" w:rsidTr="00004FCB">
        <w:trPr>
          <w:trHeight w:hRule="exact" w:val="352"/>
        </w:trPr>
        <w:tc>
          <w:tcPr>
            <w:tcW w:w="4067" w:type="dxa"/>
            <w:gridSpan w:val="4"/>
            <w:vAlign w:val="center"/>
          </w:tcPr>
          <w:p w14:paraId="1DE5C4D6"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Улица</w:t>
            </w:r>
          </w:p>
        </w:tc>
        <w:tc>
          <w:tcPr>
            <w:tcW w:w="5851" w:type="dxa"/>
            <w:gridSpan w:val="5"/>
            <w:vAlign w:val="center"/>
          </w:tcPr>
          <w:p w14:paraId="12BCF7DF"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009508A6" w14:textId="77777777" w:rsidTr="00004FCB">
        <w:trPr>
          <w:trHeight w:hRule="exact" w:val="352"/>
        </w:trPr>
        <w:tc>
          <w:tcPr>
            <w:tcW w:w="4067" w:type="dxa"/>
            <w:gridSpan w:val="4"/>
            <w:vAlign w:val="center"/>
          </w:tcPr>
          <w:p w14:paraId="58071FCF"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Дом</w:t>
            </w:r>
          </w:p>
        </w:tc>
        <w:tc>
          <w:tcPr>
            <w:tcW w:w="5851" w:type="dxa"/>
            <w:gridSpan w:val="5"/>
            <w:vAlign w:val="center"/>
          </w:tcPr>
          <w:p w14:paraId="245C361F"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07DFA14C" w14:textId="77777777" w:rsidTr="00004FCB">
        <w:trPr>
          <w:trHeight w:hRule="exact" w:val="352"/>
        </w:trPr>
        <w:tc>
          <w:tcPr>
            <w:tcW w:w="4067" w:type="dxa"/>
            <w:gridSpan w:val="4"/>
            <w:vAlign w:val="center"/>
          </w:tcPr>
          <w:p w14:paraId="7079836C"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Корпус</w:t>
            </w:r>
          </w:p>
        </w:tc>
        <w:tc>
          <w:tcPr>
            <w:tcW w:w="5851" w:type="dxa"/>
            <w:gridSpan w:val="5"/>
            <w:vAlign w:val="center"/>
          </w:tcPr>
          <w:p w14:paraId="00B3AC24"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750A90FD" w14:textId="77777777" w:rsidTr="00004FCB">
        <w:trPr>
          <w:trHeight w:hRule="exact" w:val="352"/>
        </w:trPr>
        <w:tc>
          <w:tcPr>
            <w:tcW w:w="4067" w:type="dxa"/>
            <w:gridSpan w:val="4"/>
            <w:vAlign w:val="center"/>
          </w:tcPr>
          <w:p w14:paraId="293B8746"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Квартира</w:t>
            </w:r>
          </w:p>
        </w:tc>
        <w:tc>
          <w:tcPr>
            <w:tcW w:w="5851" w:type="dxa"/>
            <w:gridSpan w:val="5"/>
            <w:vAlign w:val="center"/>
          </w:tcPr>
          <w:p w14:paraId="6BC16347"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2D20B9B2" w14:textId="77777777" w:rsidTr="00004FCB">
        <w:trPr>
          <w:trHeight w:hRule="exact" w:val="340"/>
        </w:trPr>
        <w:tc>
          <w:tcPr>
            <w:tcW w:w="9918" w:type="dxa"/>
            <w:gridSpan w:val="9"/>
            <w:shd w:val="clear" w:color="auto" w:fill="D9D9D9" w:themeFill="background1" w:themeFillShade="D9"/>
            <w:vAlign w:val="center"/>
          </w:tcPr>
          <w:p w14:paraId="31693B9D" w14:textId="77777777" w:rsidR="008F54B5" w:rsidRPr="008F54B5" w:rsidRDefault="008F54B5" w:rsidP="008F54B5">
            <w:pPr>
              <w:spacing w:after="0" w:line="240" w:lineRule="auto"/>
              <w:jc w:val="center"/>
              <w:rPr>
                <w:rFonts w:ascii="Times New Roman" w:eastAsia="Calibri" w:hAnsi="Times New Roman" w:cs="Times New Roman"/>
                <w:b/>
                <w:kern w:val="0"/>
                <w:sz w:val="23"/>
                <w:szCs w:val="23"/>
                <w:lang w:eastAsia="ru-RU"/>
                <w14:ligatures w14:val="none"/>
              </w:rPr>
            </w:pPr>
            <w:r w:rsidRPr="008F54B5">
              <w:rPr>
                <w:rFonts w:ascii="Times New Roman" w:eastAsia="Calibri" w:hAnsi="Times New Roman" w:cs="Times New Roman"/>
                <w:b/>
                <w:kern w:val="0"/>
                <w:sz w:val="23"/>
                <w:szCs w:val="23"/>
                <w:lang w:eastAsia="ru-RU"/>
                <w14:ligatures w14:val="none"/>
              </w:rPr>
              <w:t>Сведения о регистрации в качестве индивидуального предпринимателя</w:t>
            </w:r>
          </w:p>
        </w:tc>
      </w:tr>
      <w:tr w:rsidR="008F54B5" w:rsidRPr="008F54B5" w14:paraId="5F9B8EF4" w14:textId="77777777" w:rsidTr="00004FCB">
        <w:trPr>
          <w:trHeight w:val="340"/>
        </w:trPr>
        <w:tc>
          <w:tcPr>
            <w:tcW w:w="4067" w:type="dxa"/>
            <w:gridSpan w:val="4"/>
            <w:vAlign w:val="center"/>
          </w:tcPr>
          <w:p w14:paraId="5B80BC53" w14:textId="77777777" w:rsidR="008F54B5" w:rsidRPr="008F54B5" w:rsidRDefault="008F54B5" w:rsidP="008F54B5">
            <w:pPr>
              <w:spacing w:after="0" w:line="240" w:lineRule="auto"/>
              <w:jc w:val="center"/>
              <w:rPr>
                <w:rFonts w:ascii="Times New Roman" w:eastAsia="Times New Roman" w:hAnsi="Times New Roman" w:cs="Times New Roman"/>
                <w:kern w:val="0"/>
                <w:sz w:val="23"/>
                <w:szCs w:val="23"/>
                <w:lang w:eastAsia="ru-RU"/>
                <w14:ligatures w14:val="none"/>
              </w:rPr>
            </w:pPr>
            <w:r w:rsidRPr="008F54B5">
              <w:rPr>
                <w:rFonts w:ascii="Times New Roman" w:eastAsia="Times New Roman" w:hAnsi="Times New Roman" w:cs="Times New Roman"/>
                <w:kern w:val="0"/>
                <w:sz w:val="23"/>
                <w:szCs w:val="23"/>
                <w:lang w:eastAsia="ru-RU"/>
                <w14:ligatures w14:val="none"/>
              </w:rPr>
              <w:t>Основной государственный регистрационный номер записи о государственной регистрации индивидуального предпринимателя</w:t>
            </w:r>
          </w:p>
        </w:tc>
        <w:tc>
          <w:tcPr>
            <w:tcW w:w="5851" w:type="dxa"/>
            <w:gridSpan w:val="5"/>
            <w:vAlign w:val="center"/>
          </w:tcPr>
          <w:p w14:paraId="74C5B41C"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6C4F278C" w14:textId="77777777" w:rsidTr="00004FCB">
        <w:trPr>
          <w:trHeight w:val="340"/>
        </w:trPr>
        <w:tc>
          <w:tcPr>
            <w:tcW w:w="4067" w:type="dxa"/>
            <w:gridSpan w:val="4"/>
            <w:vAlign w:val="center"/>
          </w:tcPr>
          <w:p w14:paraId="6DC81F59" w14:textId="77777777" w:rsidR="008F54B5" w:rsidRPr="008F54B5" w:rsidRDefault="008F54B5" w:rsidP="008F54B5">
            <w:pPr>
              <w:spacing w:after="0" w:line="240" w:lineRule="auto"/>
              <w:jc w:val="center"/>
              <w:rPr>
                <w:rFonts w:ascii="Times New Roman" w:eastAsia="Times New Roman" w:hAnsi="Times New Roman" w:cs="Times New Roman"/>
                <w:kern w:val="0"/>
                <w:sz w:val="23"/>
                <w:szCs w:val="23"/>
                <w:lang w:eastAsia="ru-RU"/>
                <w14:ligatures w14:val="none"/>
              </w:rPr>
            </w:pPr>
            <w:r w:rsidRPr="008F54B5">
              <w:rPr>
                <w:rFonts w:ascii="Times New Roman" w:eastAsia="Times New Roman" w:hAnsi="Times New Roman" w:cs="Times New Roman"/>
                <w:kern w:val="0"/>
                <w:sz w:val="23"/>
                <w:szCs w:val="23"/>
                <w:lang w:eastAsia="ru-RU"/>
                <w14:ligatures w14:val="none"/>
              </w:rPr>
              <w:t>Место государственной регистрации</w:t>
            </w:r>
          </w:p>
        </w:tc>
        <w:tc>
          <w:tcPr>
            <w:tcW w:w="5851" w:type="dxa"/>
            <w:gridSpan w:val="5"/>
            <w:vAlign w:val="center"/>
          </w:tcPr>
          <w:p w14:paraId="31678B13"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1515A013" w14:textId="77777777" w:rsidTr="00004FCB">
        <w:trPr>
          <w:trHeight w:val="340"/>
        </w:trPr>
        <w:tc>
          <w:tcPr>
            <w:tcW w:w="9918" w:type="dxa"/>
            <w:gridSpan w:val="9"/>
            <w:shd w:val="clear" w:color="auto" w:fill="D9D9D9" w:themeFill="background1" w:themeFillShade="D9"/>
            <w:vAlign w:val="center"/>
          </w:tcPr>
          <w:p w14:paraId="33AD2949"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689D9F1B" w14:textId="77777777" w:rsidTr="00004FCB">
        <w:trPr>
          <w:trHeight w:val="340"/>
        </w:trPr>
        <w:tc>
          <w:tcPr>
            <w:tcW w:w="4067" w:type="dxa"/>
            <w:gridSpan w:val="4"/>
            <w:vAlign w:val="center"/>
          </w:tcPr>
          <w:p w14:paraId="79AAC879" w14:textId="77777777" w:rsidR="008F54B5" w:rsidRPr="008F54B5" w:rsidRDefault="008F54B5" w:rsidP="008F54B5">
            <w:pPr>
              <w:spacing w:after="0" w:line="240" w:lineRule="auto"/>
              <w:jc w:val="center"/>
              <w:rPr>
                <w:rFonts w:ascii="Times New Roman" w:eastAsia="Times New Roman" w:hAnsi="Times New Roman" w:cs="Times New Roman"/>
                <w:kern w:val="0"/>
                <w:sz w:val="23"/>
                <w:szCs w:val="23"/>
                <w:lang w:eastAsia="ru-RU"/>
                <w14:ligatures w14:val="none"/>
              </w:rPr>
            </w:pPr>
            <w:r w:rsidRPr="008F54B5">
              <w:rPr>
                <w:rFonts w:ascii="Times New Roman" w:eastAsia="Times New Roman" w:hAnsi="Times New Roman" w:cs="Times New Roman"/>
                <w:kern w:val="0"/>
                <w:lang w:eastAsia="ru-RU"/>
                <w14:ligatures w14:val="none"/>
              </w:rPr>
              <w:t xml:space="preserve">Результаты проверки наличия или отсутствия информации в </w:t>
            </w:r>
            <w:proofErr w:type="spellStart"/>
            <w:r w:rsidRPr="008F54B5">
              <w:rPr>
                <w:rFonts w:ascii="Times New Roman" w:eastAsia="Times New Roman" w:hAnsi="Times New Roman" w:cs="Times New Roman"/>
                <w:kern w:val="0"/>
                <w:sz w:val="24"/>
                <w:szCs w:val="24"/>
                <w:lang w:eastAsia="ru-RU"/>
                <w14:ligatures w14:val="none"/>
              </w:rPr>
              <w:t>в</w:t>
            </w:r>
            <w:proofErr w:type="spellEnd"/>
            <w:r w:rsidRPr="008F54B5">
              <w:rPr>
                <w:rFonts w:ascii="Times New Roman" w:eastAsia="Times New Roman" w:hAnsi="Times New Roman" w:cs="Times New Roman"/>
                <w:kern w:val="0"/>
                <w:sz w:val="24"/>
                <w:szCs w:val="24"/>
                <w:lang w:eastAsia="ru-RU"/>
                <w14:ligatures w14:val="none"/>
              </w:rPr>
              <w:t xml:space="preserve"> перечне организаций и физических лиц, связанных с террористическими организациями и террористами</w:t>
            </w:r>
            <w:r w:rsidRPr="008F54B5">
              <w:rPr>
                <w:rFonts w:ascii="Times New Roman" w:eastAsia="Times New Roman" w:hAnsi="Times New Roman" w:cs="Times New Roman"/>
                <w:kern w:val="0"/>
                <w:lang w:eastAsia="ru-RU"/>
                <w14:ligatures w14:val="none"/>
              </w:rPr>
              <w:t>,  дата проверки</w:t>
            </w:r>
          </w:p>
        </w:tc>
        <w:tc>
          <w:tcPr>
            <w:tcW w:w="5851" w:type="dxa"/>
            <w:gridSpan w:val="5"/>
            <w:vAlign w:val="center"/>
          </w:tcPr>
          <w:p w14:paraId="27D9C66A"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32FB18ED" w14:textId="77777777" w:rsidTr="00004FCB">
        <w:trPr>
          <w:trHeight w:val="340"/>
        </w:trPr>
        <w:tc>
          <w:tcPr>
            <w:tcW w:w="4067" w:type="dxa"/>
            <w:gridSpan w:val="4"/>
            <w:vAlign w:val="center"/>
          </w:tcPr>
          <w:p w14:paraId="01EDBD68"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14:ligatures w14:val="none"/>
              </w:rPr>
              <w:t xml:space="preserve">Результаты проверки </w:t>
            </w:r>
            <w:r w:rsidRPr="008F54B5">
              <w:rPr>
                <w:rFonts w:ascii="Times New Roman" w:eastAsia="Times New Roman" w:hAnsi="Times New Roman" w:cs="Times New Roman"/>
                <w:kern w:val="0"/>
                <w:lang w:eastAsia="ru-RU"/>
                <w14:ligatures w14:val="none"/>
              </w:rPr>
              <w:t>наличия или отсутствия</w:t>
            </w:r>
            <w:r w:rsidRPr="008F54B5">
              <w:rPr>
                <w:rFonts w:ascii="Times New Roman" w:eastAsia="Calibri" w:hAnsi="Times New Roman" w:cs="Times New Roman"/>
                <w:kern w:val="0"/>
                <w14:ligatures w14:val="none"/>
              </w:rPr>
              <w:t xml:space="preserve"> информации в </w:t>
            </w:r>
            <w:r w:rsidRPr="008F54B5">
              <w:rPr>
                <w:rFonts w:ascii="Times New Roman" w:eastAsia="Calibri" w:hAnsi="Times New Roman" w:cs="Times New Roman"/>
                <w:kern w:val="0"/>
                <w:shd w:val="clear" w:color="auto" w:fill="FFFFFF"/>
                <w14:ligatures w14:val="none"/>
              </w:rPr>
              <w:t>Перечне организаций и физических лиц, связанных с террористическими организациями и террористами или с распространением оружия массового уничтожения, составляемые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w:t>
            </w:r>
            <w:r w:rsidRPr="008F54B5">
              <w:rPr>
                <w:rFonts w:ascii="Times New Roman" w:eastAsia="Calibri" w:hAnsi="Times New Roman" w:cs="Times New Roman"/>
                <w:kern w:val="0"/>
                <w14:ligatures w14:val="none"/>
              </w:rPr>
              <w:t>,  дата проверки</w:t>
            </w:r>
          </w:p>
        </w:tc>
        <w:tc>
          <w:tcPr>
            <w:tcW w:w="5851" w:type="dxa"/>
            <w:gridSpan w:val="5"/>
            <w:vAlign w:val="center"/>
          </w:tcPr>
          <w:p w14:paraId="1887F628"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0A266035" w14:textId="77777777" w:rsidTr="00004FCB">
        <w:trPr>
          <w:trHeight w:val="1453"/>
        </w:trPr>
        <w:tc>
          <w:tcPr>
            <w:tcW w:w="4067" w:type="dxa"/>
            <w:gridSpan w:val="4"/>
            <w:vAlign w:val="center"/>
          </w:tcPr>
          <w:p w14:paraId="65F81602"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14:ligatures w14:val="none"/>
              </w:rPr>
              <w:t xml:space="preserve">Результаты проверки </w:t>
            </w:r>
            <w:r w:rsidRPr="008F54B5">
              <w:rPr>
                <w:rFonts w:ascii="Times New Roman" w:eastAsia="Times New Roman" w:hAnsi="Times New Roman" w:cs="Times New Roman"/>
                <w:kern w:val="0"/>
                <w:lang w:eastAsia="ru-RU"/>
                <w14:ligatures w14:val="none"/>
              </w:rPr>
              <w:t>наличия или отсутствия</w:t>
            </w:r>
            <w:r w:rsidRPr="008F54B5">
              <w:rPr>
                <w:rFonts w:ascii="Times New Roman" w:eastAsia="Calibri" w:hAnsi="Times New Roman" w:cs="Times New Roman"/>
                <w:kern w:val="0"/>
                <w14:ligatures w14:val="none"/>
              </w:rPr>
              <w:t xml:space="preserve"> информации в</w:t>
            </w:r>
            <w:r w:rsidRPr="008F54B5">
              <w:rPr>
                <w:rFonts w:ascii="Times New Roman" w:eastAsia="Calibri" w:hAnsi="Times New Roman" w:cs="Times New Roman"/>
                <w:kern w:val="0"/>
                <w:shd w:val="clear" w:color="auto" w:fill="FFFFFF"/>
                <w14:ligatures w14:val="none"/>
              </w:rPr>
              <w:t xml:space="preserve">  Перечне лиц, в отношении которых действует решение комиссии о замораживании (блокировании) принадлежащих им денежных средств или иного имущества</w:t>
            </w:r>
            <w:r w:rsidRPr="008F54B5">
              <w:rPr>
                <w:rFonts w:ascii="Times New Roman" w:eastAsia="Calibri" w:hAnsi="Times New Roman" w:cs="Times New Roman"/>
                <w:kern w:val="0"/>
                <w14:ligatures w14:val="none"/>
              </w:rPr>
              <w:t>, дата проверки</w:t>
            </w:r>
          </w:p>
        </w:tc>
        <w:tc>
          <w:tcPr>
            <w:tcW w:w="5851" w:type="dxa"/>
            <w:gridSpan w:val="5"/>
            <w:vAlign w:val="center"/>
          </w:tcPr>
          <w:p w14:paraId="797149BA"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72379B07" w14:textId="77777777" w:rsidTr="00004FCB">
        <w:trPr>
          <w:trHeight w:val="2022"/>
        </w:trPr>
        <w:tc>
          <w:tcPr>
            <w:tcW w:w="4067" w:type="dxa"/>
            <w:gridSpan w:val="4"/>
            <w:vAlign w:val="center"/>
          </w:tcPr>
          <w:p w14:paraId="7D4579A3" w14:textId="77777777" w:rsidR="008F54B5" w:rsidRPr="008F54B5" w:rsidRDefault="008F54B5" w:rsidP="008F54B5">
            <w:pPr>
              <w:spacing w:after="0" w:line="240" w:lineRule="auto"/>
              <w:jc w:val="center"/>
              <w:rPr>
                <w:rFonts w:ascii="Times New Roman" w:eastAsia="Times New Roman" w:hAnsi="Times New Roman" w:cs="Times New Roman"/>
                <w:kern w:val="0"/>
                <w:sz w:val="23"/>
                <w:szCs w:val="23"/>
                <w:lang w:eastAsia="ru-RU"/>
                <w14:ligatures w14:val="none"/>
              </w:rPr>
            </w:pPr>
            <w:r w:rsidRPr="008F54B5">
              <w:rPr>
                <w:rFonts w:ascii="Times New Roman" w:eastAsia="Times New Roman" w:hAnsi="Times New Roman" w:cs="Times New Roman"/>
                <w:kern w:val="0"/>
                <w:sz w:val="23"/>
                <w:szCs w:val="23"/>
                <w:lang w:eastAsia="ru-RU"/>
                <w14:ligatures w14:val="none"/>
              </w:rPr>
              <w:t>Сведения о принадлежности лица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w:t>
            </w:r>
          </w:p>
        </w:tc>
        <w:tc>
          <w:tcPr>
            <w:tcW w:w="5851" w:type="dxa"/>
            <w:gridSpan w:val="5"/>
            <w:vAlign w:val="center"/>
          </w:tcPr>
          <w:p w14:paraId="6D585EBE"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3371407B" w14:textId="77777777" w:rsidTr="00004FCB">
        <w:trPr>
          <w:trHeight w:val="438"/>
        </w:trPr>
        <w:tc>
          <w:tcPr>
            <w:tcW w:w="1809" w:type="dxa"/>
            <w:vMerge w:val="restart"/>
            <w:vAlign w:val="center"/>
          </w:tcPr>
          <w:p w14:paraId="5A434D0F" w14:textId="77777777" w:rsidR="008F54B5" w:rsidRPr="008F54B5" w:rsidRDefault="008F54B5" w:rsidP="008F54B5">
            <w:pPr>
              <w:spacing w:after="0" w:line="240" w:lineRule="auto"/>
              <w:jc w:val="center"/>
              <w:rPr>
                <w:rFonts w:ascii="Times New Roman" w:eastAsia="Times New Roman" w:hAnsi="Times New Roman" w:cs="Times New Roman"/>
                <w:kern w:val="0"/>
                <w:sz w:val="23"/>
                <w:szCs w:val="23"/>
                <w:lang w:eastAsia="ru-RU"/>
                <w14:ligatures w14:val="none"/>
              </w:rPr>
            </w:pPr>
            <w:r w:rsidRPr="008F54B5">
              <w:rPr>
                <w:rFonts w:ascii="Times New Roman" w:eastAsia="Times New Roman" w:hAnsi="Times New Roman" w:cs="Times New Roman"/>
                <w:kern w:val="0"/>
                <w:sz w:val="23"/>
                <w:szCs w:val="23"/>
                <w:lang w:eastAsia="ru-RU"/>
                <w14:ligatures w14:val="none"/>
              </w:rPr>
              <w:t>Если Клиент является ИПДЛ, ДЛПМО, РПДЛ</w:t>
            </w:r>
          </w:p>
        </w:tc>
        <w:tc>
          <w:tcPr>
            <w:tcW w:w="2258" w:type="dxa"/>
            <w:gridSpan w:val="3"/>
            <w:vAlign w:val="center"/>
          </w:tcPr>
          <w:p w14:paraId="62F0197B" w14:textId="77777777" w:rsidR="008F54B5" w:rsidRPr="008F54B5" w:rsidRDefault="008F54B5" w:rsidP="008F54B5">
            <w:pPr>
              <w:spacing w:after="0" w:line="240" w:lineRule="auto"/>
              <w:jc w:val="center"/>
              <w:rPr>
                <w:rFonts w:ascii="Times New Roman" w:eastAsia="Times New Roman" w:hAnsi="Times New Roman" w:cs="Times New Roman"/>
                <w:kern w:val="0"/>
                <w:sz w:val="23"/>
                <w:szCs w:val="23"/>
                <w:lang w:eastAsia="ru-RU"/>
                <w14:ligatures w14:val="none"/>
              </w:rPr>
            </w:pPr>
            <w:r w:rsidRPr="008F54B5">
              <w:rPr>
                <w:rFonts w:ascii="Times New Roman" w:eastAsia="Times New Roman" w:hAnsi="Times New Roman" w:cs="Times New Roman"/>
                <w:kern w:val="0"/>
                <w:sz w:val="23"/>
                <w:szCs w:val="23"/>
                <w:lang w:eastAsia="ru-RU"/>
                <w14:ligatures w14:val="none"/>
              </w:rPr>
              <w:t>Должность</w:t>
            </w:r>
          </w:p>
        </w:tc>
        <w:tc>
          <w:tcPr>
            <w:tcW w:w="5851" w:type="dxa"/>
            <w:gridSpan w:val="5"/>
            <w:vMerge w:val="restart"/>
            <w:vAlign w:val="center"/>
          </w:tcPr>
          <w:p w14:paraId="300E6624"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045B004E" w14:textId="77777777" w:rsidTr="00004FCB">
        <w:trPr>
          <w:trHeight w:val="438"/>
        </w:trPr>
        <w:tc>
          <w:tcPr>
            <w:tcW w:w="1809" w:type="dxa"/>
            <w:vMerge/>
            <w:vAlign w:val="center"/>
          </w:tcPr>
          <w:p w14:paraId="1AC37A83" w14:textId="77777777" w:rsidR="008F54B5" w:rsidRPr="008F54B5" w:rsidRDefault="008F54B5" w:rsidP="008F54B5">
            <w:pPr>
              <w:spacing w:after="0" w:line="240" w:lineRule="auto"/>
              <w:jc w:val="center"/>
              <w:rPr>
                <w:rFonts w:ascii="Times New Roman" w:eastAsia="Times New Roman" w:hAnsi="Times New Roman" w:cs="Times New Roman"/>
                <w:kern w:val="0"/>
                <w:sz w:val="23"/>
                <w:szCs w:val="23"/>
                <w:lang w:eastAsia="ru-RU"/>
                <w14:ligatures w14:val="none"/>
              </w:rPr>
            </w:pPr>
          </w:p>
        </w:tc>
        <w:tc>
          <w:tcPr>
            <w:tcW w:w="2258" w:type="dxa"/>
            <w:gridSpan w:val="3"/>
            <w:vAlign w:val="center"/>
          </w:tcPr>
          <w:p w14:paraId="583FC689" w14:textId="77777777" w:rsidR="008F54B5" w:rsidRPr="008F54B5" w:rsidRDefault="008F54B5" w:rsidP="008F54B5">
            <w:pPr>
              <w:spacing w:after="0" w:line="240" w:lineRule="auto"/>
              <w:jc w:val="center"/>
              <w:rPr>
                <w:rFonts w:ascii="Times New Roman" w:eastAsia="Times New Roman" w:hAnsi="Times New Roman" w:cs="Times New Roman"/>
                <w:kern w:val="0"/>
                <w:sz w:val="23"/>
                <w:szCs w:val="23"/>
                <w:lang w:eastAsia="ru-RU"/>
                <w14:ligatures w14:val="none"/>
              </w:rPr>
            </w:pPr>
            <w:r w:rsidRPr="008F54B5">
              <w:rPr>
                <w:rFonts w:ascii="Times New Roman" w:eastAsia="Times New Roman" w:hAnsi="Times New Roman" w:cs="Times New Roman"/>
                <w:kern w:val="0"/>
                <w:sz w:val="23"/>
                <w:szCs w:val="23"/>
                <w:lang w:eastAsia="ru-RU"/>
                <w14:ligatures w14:val="none"/>
              </w:rPr>
              <w:t>Наименование и адрес работодателя</w:t>
            </w:r>
          </w:p>
        </w:tc>
        <w:tc>
          <w:tcPr>
            <w:tcW w:w="5851" w:type="dxa"/>
            <w:gridSpan w:val="5"/>
            <w:vMerge/>
            <w:vAlign w:val="center"/>
          </w:tcPr>
          <w:p w14:paraId="21B05288"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754DE072" w14:textId="77777777" w:rsidTr="00004FCB">
        <w:trPr>
          <w:trHeight w:val="1134"/>
        </w:trPr>
        <w:tc>
          <w:tcPr>
            <w:tcW w:w="4067" w:type="dxa"/>
            <w:gridSpan w:val="4"/>
            <w:vAlign w:val="center"/>
          </w:tcPr>
          <w:p w14:paraId="32275C18" w14:textId="77777777" w:rsidR="008F54B5" w:rsidRPr="008F54B5" w:rsidRDefault="008F54B5" w:rsidP="008F54B5">
            <w:pPr>
              <w:spacing w:after="0" w:line="240" w:lineRule="auto"/>
              <w:jc w:val="center"/>
              <w:rPr>
                <w:rFonts w:ascii="Times New Roman" w:eastAsia="Times New Roman" w:hAnsi="Times New Roman" w:cs="Times New Roman"/>
                <w:kern w:val="0"/>
                <w:sz w:val="23"/>
                <w:szCs w:val="23"/>
                <w:lang w:eastAsia="ru-RU"/>
                <w14:ligatures w14:val="none"/>
              </w:rPr>
            </w:pPr>
            <w:r w:rsidRPr="008F54B5">
              <w:rPr>
                <w:rFonts w:ascii="Times New Roman" w:eastAsia="Times New Roman" w:hAnsi="Times New Roman" w:cs="Times New Roman"/>
                <w:kern w:val="0"/>
                <w:sz w:val="23"/>
                <w:szCs w:val="23"/>
                <w:lang w:eastAsia="ru-RU"/>
                <w14:ligatures w14:val="none"/>
              </w:rPr>
              <w:t>Сведения о связи Клиента с ИПДЛ, ДЛПМО, РПДЛ (указывается степень родства, статус (супруг или супруга))</w:t>
            </w:r>
          </w:p>
        </w:tc>
        <w:tc>
          <w:tcPr>
            <w:tcW w:w="5851" w:type="dxa"/>
            <w:gridSpan w:val="5"/>
          </w:tcPr>
          <w:p w14:paraId="2B04E18E"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22EED495" w14:textId="77777777" w:rsidTr="00004FCB">
        <w:trPr>
          <w:trHeight w:val="340"/>
        </w:trPr>
        <w:tc>
          <w:tcPr>
            <w:tcW w:w="9918" w:type="dxa"/>
            <w:gridSpan w:val="9"/>
            <w:shd w:val="clear" w:color="auto" w:fill="D9D9D9" w:themeFill="background1" w:themeFillShade="D9"/>
            <w:vAlign w:val="center"/>
          </w:tcPr>
          <w:p w14:paraId="47A869C7" w14:textId="77777777" w:rsidR="008F54B5" w:rsidRPr="008F54B5" w:rsidRDefault="008F54B5" w:rsidP="008F54B5">
            <w:pPr>
              <w:spacing w:after="0" w:line="240" w:lineRule="auto"/>
              <w:jc w:val="center"/>
              <w:rPr>
                <w:rFonts w:ascii="Times New Roman" w:eastAsia="Calibri" w:hAnsi="Times New Roman" w:cs="Times New Roman"/>
                <w:b/>
                <w:kern w:val="0"/>
                <w:sz w:val="23"/>
                <w:szCs w:val="23"/>
                <w:lang w:eastAsia="ru-RU"/>
                <w14:ligatures w14:val="none"/>
              </w:rPr>
            </w:pPr>
            <w:r w:rsidRPr="008F54B5">
              <w:rPr>
                <w:rFonts w:ascii="Times New Roman" w:eastAsia="Calibri" w:hAnsi="Times New Roman" w:cs="Times New Roman"/>
                <w:b/>
                <w:kern w:val="0"/>
                <w:sz w:val="23"/>
                <w:szCs w:val="23"/>
                <w:lang w:eastAsia="ru-RU"/>
                <w14:ligatures w14:val="none"/>
              </w:rPr>
              <w:t>Сведения, заполняемые только в отношении Клиентов</w:t>
            </w:r>
          </w:p>
        </w:tc>
      </w:tr>
      <w:tr w:rsidR="008F54B5" w:rsidRPr="008F54B5" w14:paraId="26F64A98" w14:textId="77777777" w:rsidTr="00004FCB">
        <w:trPr>
          <w:trHeight w:val="850"/>
        </w:trPr>
        <w:tc>
          <w:tcPr>
            <w:tcW w:w="4067" w:type="dxa"/>
            <w:gridSpan w:val="4"/>
            <w:vAlign w:val="center"/>
          </w:tcPr>
          <w:p w14:paraId="3F5E1113" w14:textId="77777777" w:rsidR="008F54B5" w:rsidRPr="008F54B5" w:rsidRDefault="008F54B5" w:rsidP="008F54B5">
            <w:pPr>
              <w:spacing w:after="0" w:line="240" w:lineRule="auto"/>
              <w:jc w:val="center"/>
              <w:rPr>
                <w:rFonts w:ascii="Times New Roman" w:eastAsia="Times New Roman" w:hAnsi="Times New Roman" w:cs="Times New Roman"/>
                <w:kern w:val="0"/>
                <w:sz w:val="23"/>
                <w:szCs w:val="23"/>
                <w:lang w:eastAsia="ru-RU"/>
                <w14:ligatures w14:val="none"/>
              </w:rPr>
            </w:pPr>
            <w:r w:rsidRPr="008F54B5">
              <w:rPr>
                <w:rFonts w:ascii="Times New Roman" w:eastAsia="Times New Roman" w:hAnsi="Times New Roman" w:cs="Times New Roman"/>
                <w:kern w:val="0"/>
                <w:sz w:val="23"/>
                <w:szCs w:val="23"/>
                <w:lang w:eastAsia="ru-RU"/>
                <w14:ligatures w14:val="none"/>
              </w:rPr>
              <w:t>Сведения о целях установления и предполагаемом характере деловых отношений</w:t>
            </w:r>
          </w:p>
        </w:tc>
        <w:tc>
          <w:tcPr>
            <w:tcW w:w="5851" w:type="dxa"/>
            <w:gridSpan w:val="5"/>
            <w:vAlign w:val="center"/>
          </w:tcPr>
          <w:p w14:paraId="16C1E18B"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7B759BAB" w14:textId="77777777" w:rsidTr="00004FCB">
        <w:trPr>
          <w:trHeight w:val="850"/>
        </w:trPr>
        <w:tc>
          <w:tcPr>
            <w:tcW w:w="4067" w:type="dxa"/>
            <w:gridSpan w:val="4"/>
            <w:vAlign w:val="center"/>
          </w:tcPr>
          <w:p w14:paraId="51986C6E" w14:textId="77777777" w:rsidR="008F54B5" w:rsidRPr="008F54B5" w:rsidRDefault="008F54B5" w:rsidP="008F54B5">
            <w:pPr>
              <w:spacing w:after="0" w:line="240" w:lineRule="auto"/>
              <w:jc w:val="center"/>
              <w:rPr>
                <w:rFonts w:ascii="Times New Roman" w:eastAsia="Times New Roman" w:hAnsi="Times New Roman" w:cs="Times New Roman"/>
                <w:kern w:val="0"/>
                <w:sz w:val="23"/>
                <w:szCs w:val="23"/>
                <w:lang w:eastAsia="ru-RU"/>
                <w14:ligatures w14:val="none"/>
              </w:rPr>
            </w:pPr>
            <w:r w:rsidRPr="008F54B5">
              <w:rPr>
                <w:rFonts w:ascii="Times New Roman" w:eastAsia="Times New Roman" w:hAnsi="Times New Roman" w:cs="Times New Roman"/>
                <w:kern w:val="0"/>
                <w:sz w:val="23"/>
                <w:szCs w:val="23"/>
                <w:lang w:eastAsia="ru-RU"/>
                <w14:ligatures w14:val="none"/>
              </w:rPr>
              <w:t>Сведения о целях финансово-хозяйственной деятельности</w:t>
            </w:r>
          </w:p>
        </w:tc>
        <w:tc>
          <w:tcPr>
            <w:tcW w:w="5851" w:type="dxa"/>
            <w:gridSpan w:val="5"/>
            <w:vAlign w:val="center"/>
          </w:tcPr>
          <w:p w14:paraId="5F848F2D"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62611FE3" w14:textId="77777777" w:rsidTr="00004FCB">
        <w:trPr>
          <w:trHeight w:val="567"/>
        </w:trPr>
        <w:tc>
          <w:tcPr>
            <w:tcW w:w="4067" w:type="dxa"/>
            <w:gridSpan w:val="4"/>
            <w:vAlign w:val="center"/>
          </w:tcPr>
          <w:p w14:paraId="69E1E5A8" w14:textId="77777777" w:rsidR="008F54B5" w:rsidRPr="008F54B5" w:rsidRDefault="008F54B5" w:rsidP="008F54B5">
            <w:pPr>
              <w:spacing w:after="0" w:line="240" w:lineRule="auto"/>
              <w:jc w:val="center"/>
              <w:rPr>
                <w:rFonts w:ascii="Times New Roman" w:eastAsia="Times New Roman" w:hAnsi="Times New Roman" w:cs="Times New Roman"/>
                <w:kern w:val="0"/>
                <w:sz w:val="23"/>
                <w:szCs w:val="23"/>
                <w:lang w:eastAsia="ru-RU"/>
                <w14:ligatures w14:val="none"/>
              </w:rPr>
            </w:pPr>
            <w:r w:rsidRPr="008F54B5">
              <w:rPr>
                <w:rFonts w:ascii="Times New Roman" w:eastAsia="Times New Roman" w:hAnsi="Times New Roman" w:cs="Times New Roman"/>
                <w:kern w:val="0"/>
                <w:sz w:val="23"/>
                <w:szCs w:val="23"/>
                <w:lang w:eastAsia="ru-RU"/>
                <w14:ligatures w14:val="none"/>
              </w:rPr>
              <w:t>Сведения о финансовом положении</w:t>
            </w:r>
          </w:p>
        </w:tc>
        <w:tc>
          <w:tcPr>
            <w:tcW w:w="5851" w:type="dxa"/>
            <w:gridSpan w:val="5"/>
            <w:vAlign w:val="center"/>
          </w:tcPr>
          <w:p w14:paraId="1A3445A9"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1E6B70A7" w14:textId="77777777" w:rsidTr="00004FCB">
        <w:trPr>
          <w:trHeight w:val="850"/>
        </w:trPr>
        <w:tc>
          <w:tcPr>
            <w:tcW w:w="4067" w:type="dxa"/>
            <w:gridSpan w:val="4"/>
            <w:vAlign w:val="center"/>
          </w:tcPr>
          <w:p w14:paraId="431129D9" w14:textId="77777777" w:rsidR="008F54B5" w:rsidRPr="008F54B5" w:rsidRDefault="008F54B5" w:rsidP="008F54B5">
            <w:pPr>
              <w:spacing w:after="0" w:line="240" w:lineRule="auto"/>
              <w:jc w:val="center"/>
              <w:rPr>
                <w:rFonts w:ascii="Times New Roman" w:eastAsia="Times New Roman" w:hAnsi="Times New Roman" w:cs="Times New Roman"/>
                <w:kern w:val="0"/>
                <w:sz w:val="23"/>
                <w:szCs w:val="23"/>
                <w:lang w:eastAsia="ru-RU"/>
                <w14:ligatures w14:val="none"/>
              </w:rPr>
            </w:pPr>
            <w:r w:rsidRPr="008F54B5">
              <w:rPr>
                <w:rFonts w:ascii="Times New Roman" w:eastAsia="Times New Roman" w:hAnsi="Times New Roman" w:cs="Times New Roman"/>
                <w:kern w:val="0"/>
                <w:sz w:val="23"/>
                <w:szCs w:val="23"/>
                <w:lang w:eastAsia="ru-RU"/>
                <w14:ligatures w14:val="none"/>
              </w:rPr>
              <w:t>Сведения об источниках происхождения денежных средств и (или) иного имущества Клиента</w:t>
            </w:r>
          </w:p>
        </w:tc>
        <w:tc>
          <w:tcPr>
            <w:tcW w:w="5851" w:type="dxa"/>
            <w:gridSpan w:val="5"/>
            <w:vAlign w:val="center"/>
          </w:tcPr>
          <w:p w14:paraId="047F3045"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373ADD8D" w14:textId="77777777" w:rsidTr="00004FCB">
        <w:trPr>
          <w:trHeight w:val="850"/>
        </w:trPr>
        <w:tc>
          <w:tcPr>
            <w:tcW w:w="4067" w:type="dxa"/>
            <w:gridSpan w:val="4"/>
            <w:vAlign w:val="center"/>
          </w:tcPr>
          <w:p w14:paraId="1ACD893E" w14:textId="77777777" w:rsidR="008F54B5" w:rsidRPr="008F54B5" w:rsidRDefault="008F54B5" w:rsidP="008F54B5">
            <w:pPr>
              <w:spacing w:after="0" w:line="240" w:lineRule="auto"/>
              <w:jc w:val="center"/>
              <w:rPr>
                <w:rFonts w:ascii="Times New Roman" w:eastAsia="Times New Roman" w:hAnsi="Times New Roman" w:cs="Times New Roman"/>
                <w:kern w:val="0"/>
                <w:sz w:val="23"/>
                <w:szCs w:val="23"/>
                <w:lang w:eastAsia="ru-RU"/>
                <w14:ligatures w14:val="none"/>
              </w:rPr>
            </w:pPr>
            <w:r w:rsidRPr="008F54B5">
              <w:rPr>
                <w:rFonts w:ascii="Times New Roman" w:eastAsia="Times New Roman" w:hAnsi="Times New Roman" w:cs="Times New Roman"/>
                <w:kern w:val="0"/>
                <w:sz w:val="23"/>
                <w:szCs w:val="23"/>
                <w:lang w:eastAsia="ru-RU"/>
                <w14:ligatures w14:val="none"/>
              </w:rPr>
              <w:t>Сведения о степени (уровне) риска совершения Клиентом операции в целях легализации (отмывания) доходов, полученных преступным путем, или финансирования терроризма, включая обоснование оценки</w:t>
            </w:r>
          </w:p>
        </w:tc>
        <w:tc>
          <w:tcPr>
            <w:tcW w:w="5851" w:type="dxa"/>
            <w:gridSpan w:val="5"/>
            <w:vAlign w:val="center"/>
          </w:tcPr>
          <w:p w14:paraId="5A16C971"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3599FC0A" w14:textId="77777777" w:rsidTr="00004FCB">
        <w:trPr>
          <w:trHeight w:hRule="exact" w:val="340"/>
        </w:trPr>
        <w:tc>
          <w:tcPr>
            <w:tcW w:w="9918" w:type="dxa"/>
            <w:gridSpan w:val="9"/>
            <w:shd w:val="clear" w:color="auto" w:fill="D9D9D9" w:themeFill="background1" w:themeFillShade="D9"/>
            <w:vAlign w:val="center"/>
          </w:tcPr>
          <w:p w14:paraId="68523A78" w14:textId="77777777" w:rsidR="008F54B5" w:rsidRPr="008F54B5" w:rsidRDefault="008F54B5" w:rsidP="008F54B5">
            <w:pPr>
              <w:spacing w:after="0" w:line="240" w:lineRule="auto"/>
              <w:jc w:val="center"/>
              <w:rPr>
                <w:rFonts w:ascii="Times New Roman" w:eastAsia="Calibri" w:hAnsi="Times New Roman" w:cs="Times New Roman"/>
                <w:b/>
                <w:kern w:val="0"/>
                <w:sz w:val="23"/>
                <w:szCs w:val="23"/>
                <w:lang w:eastAsia="ru-RU"/>
                <w14:ligatures w14:val="none"/>
              </w:rPr>
            </w:pPr>
            <w:r w:rsidRPr="008F54B5">
              <w:rPr>
                <w:rFonts w:ascii="Times New Roman" w:eastAsia="Calibri" w:hAnsi="Times New Roman" w:cs="Times New Roman"/>
                <w:b/>
                <w:kern w:val="0"/>
                <w:sz w:val="23"/>
                <w:szCs w:val="23"/>
                <w:lang w:eastAsia="ru-RU"/>
                <w14:ligatures w14:val="none"/>
              </w:rPr>
              <w:t>Сведения о представителе</w:t>
            </w:r>
          </w:p>
        </w:tc>
      </w:tr>
      <w:tr w:rsidR="008F54B5" w:rsidRPr="008F54B5" w14:paraId="7B3F43CA" w14:textId="77777777" w:rsidTr="00004FCB">
        <w:trPr>
          <w:trHeight w:hRule="exact" w:val="340"/>
        </w:trPr>
        <w:tc>
          <w:tcPr>
            <w:tcW w:w="4067" w:type="dxa"/>
            <w:gridSpan w:val="4"/>
            <w:vMerge w:val="restart"/>
            <w:vAlign w:val="center"/>
          </w:tcPr>
          <w:p w14:paraId="6F66DB6E" w14:textId="77777777" w:rsidR="008F54B5" w:rsidRPr="008F54B5" w:rsidRDefault="008F54B5" w:rsidP="008F54B5">
            <w:pPr>
              <w:spacing w:after="0" w:line="240" w:lineRule="auto"/>
              <w:jc w:val="center"/>
              <w:rPr>
                <w:rFonts w:ascii="Times New Roman" w:eastAsia="Times New Roman" w:hAnsi="Times New Roman" w:cs="Times New Roman"/>
                <w:kern w:val="0"/>
                <w:sz w:val="23"/>
                <w:szCs w:val="23"/>
                <w:lang w:eastAsia="ru-RU"/>
                <w14:ligatures w14:val="none"/>
              </w:rPr>
            </w:pPr>
            <w:r w:rsidRPr="008F54B5">
              <w:rPr>
                <w:rFonts w:ascii="Times New Roman" w:eastAsia="Times New Roman" w:hAnsi="Times New Roman" w:cs="Times New Roman"/>
                <w:kern w:val="0"/>
                <w:sz w:val="23"/>
                <w:szCs w:val="23"/>
                <w:lang w:eastAsia="ru-RU"/>
                <w14:ligatures w14:val="none"/>
              </w:rPr>
              <w:t>Документ, на котором основаны полномочия представителя Клиента</w:t>
            </w:r>
          </w:p>
        </w:tc>
        <w:tc>
          <w:tcPr>
            <w:tcW w:w="1766" w:type="dxa"/>
            <w:gridSpan w:val="2"/>
            <w:vAlign w:val="center"/>
          </w:tcPr>
          <w:p w14:paraId="57FCF5F5" w14:textId="77777777" w:rsidR="008F54B5" w:rsidRPr="008F54B5" w:rsidRDefault="008F54B5" w:rsidP="008F54B5">
            <w:pPr>
              <w:spacing w:after="0" w:line="240" w:lineRule="auto"/>
              <w:jc w:val="right"/>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Наименование</w:t>
            </w:r>
          </w:p>
        </w:tc>
        <w:tc>
          <w:tcPr>
            <w:tcW w:w="4085" w:type="dxa"/>
            <w:gridSpan w:val="3"/>
            <w:vAlign w:val="center"/>
          </w:tcPr>
          <w:p w14:paraId="1E74A088"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7FC33D86" w14:textId="77777777" w:rsidTr="00004FCB">
        <w:trPr>
          <w:trHeight w:hRule="exact" w:val="340"/>
        </w:trPr>
        <w:tc>
          <w:tcPr>
            <w:tcW w:w="4067" w:type="dxa"/>
            <w:gridSpan w:val="4"/>
            <w:vMerge/>
            <w:vAlign w:val="center"/>
          </w:tcPr>
          <w:p w14:paraId="45189A0A"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c>
          <w:tcPr>
            <w:tcW w:w="1766" w:type="dxa"/>
            <w:gridSpan w:val="2"/>
            <w:vAlign w:val="center"/>
          </w:tcPr>
          <w:p w14:paraId="5BDA3CA2"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Дата выдачи</w:t>
            </w:r>
          </w:p>
        </w:tc>
        <w:tc>
          <w:tcPr>
            <w:tcW w:w="4085" w:type="dxa"/>
            <w:gridSpan w:val="3"/>
            <w:vAlign w:val="center"/>
          </w:tcPr>
          <w:p w14:paraId="5E550C3C"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4DD3FAA6" w14:textId="77777777" w:rsidTr="00004FCB">
        <w:trPr>
          <w:trHeight w:hRule="exact" w:val="340"/>
        </w:trPr>
        <w:tc>
          <w:tcPr>
            <w:tcW w:w="4067" w:type="dxa"/>
            <w:gridSpan w:val="4"/>
            <w:vMerge/>
            <w:vAlign w:val="center"/>
          </w:tcPr>
          <w:p w14:paraId="001C34D2"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c>
          <w:tcPr>
            <w:tcW w:w="1766" w:type="dxa"/>
            <w:gridSpan w:val="2"/>
            <w:vAlign w:val="center"/>
          </w:tcPr>
          <w:p w14:paraId="55230892"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Номер</w:t>
            </w:r>
          </w:p>
        </w:tc>
        <w:tc>
          <w:tcPr>
            <w:tcW w:w="4085" w:type="dxa"/>
            <w:gridSpan w:val="3"/>
            <w:vAlign w:val="center"/>
          </w:tcPr>
          <w:p w14:paraId="3C0CB04B"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2ABC4A68" w14:textId="77777777" w:rsidTr="00004FCB">
        <w:trPr>
          <w:trHeight w:hRule="exact" w:val="340"/>
        </w:trPr>
        <w:tc>
          <w:tcPr>
            <w:tcW w:w="4067" w:type="dxa"/>
            <w:gridSpan w:val="4"/>
            <w:vMerge/>
            <w:vAlign w:val="center"/>
          </w:tcPr>
          <w:p w14:paraId="58437E22"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c>
          <w:tcPr>
            <w:tcW w:w="1766" w:type="dxa"/>
            <w:gridSpan w:val="2"/>
            <w:vAlign w:val="center"/>
          </w:tcPr>
          <w:p w14:paraId="304AB14C"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Срок действия</w:t>
            </w:r>
          </w:p>
        </w:tc>
        <w:tc>
          <w:tcPr>
            <w:tcW w:w="4085" w:type="dxa"/>
            <w:gridSpan w:val="3"/>
            <w:vAlign w:val="center"/>
          </w:tcPr>
          <w:p w14:paraId="3C808D5F"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7242FFC0" w14:textId="77777777" w:rsidTr="00004FCB">
        <w:trPr>
          <w:trHeight w:hRule="exact" w:val="340"/>
        </w:trPr>
        <w:tc>
          <w:tcPr>
            <w:tcW w:w="9918" w:type="dxa"/>
            <w:gridSpan w:val="9"/>
            <w:shd w:val="clear" w:color="auto" w:fill="D9D9D9" w:themeFill="background1" w:themeFillShade="D9"/>
            <w:vAlign w:val="center"/>
          </w:tcPr>
          <w:p w14:paraId="147F49E8" w14:textId="77777777" w:rsidR="008F54B5" w:rsidRPr="008F54B5" w:rsidRDefault="008F54B5" w:rsidP="008F54B5">
            <w:pPr>
              <w:spacing w:after="0" w:line="240" w:lineRule="auto"/>
              <w:jc w:val="center"/>
              <w:rPr>
                <w:rFonts w:ascii="Times New Roman" w:eastAsia="Calibri" w:hAnsi="Times New Roman" w:cs="Times New Roman"/>
                <w:b/>
                <w:kern w:val="0"/>
                <w:sz w:val="23"/>
                <w:szCs w:val="23"/>
                <w:lang w:eastAsia="ru-RU"/>
                <w14:ligatures w14:val="none"/>
              </w:rPr>
            </w:pPr>
            <w:r w:rsidRPr="008F54B5">
              <w:rPr>
                <w:rFonts w:ascii="Times New Roman" w:eastAsia="Calibri" w:hAnsi="Times New Roman" w:cs="Times New Roman"/>
                <w:b/>
                <w:kern w:val="0"/>
                <w:sz w:val="23"/>
                <w:szCs w:val="23"/>
                <w:lang w:eastAsia="ru-RU"/>
                <w14:ligatures w14:val="none"/>
              </w:rPr>
              <w:t>Сведения о Бенефициарных владельцах Клиента</w:t>
            </w:r>
          </w:p>
        </w:tc>
      </w:tr>
      <w:tr w:rsidR="008F54B5" w:rsidRPr="008F54B5" w14:paraId="56CC033D" w14:textId="77777777" w:rsidTr="00004FCB">
        <w:trPr>
          <w:trHeight w:hRule="exact" w:val="340"/>
        </w:trPr>
        <w:tc>
          <w:tcPr>
            <w:tcW w:w="4067" w:type="dxa"/>
            <w:gridSpan w:val="4"/>
            <w:vAlign w:val="center"/>
          </w:tcPr>
          <w:p w14:paraId="0F5A6AFB" w14:textId="77777777" w:rsidR="008F54B5" w:rsidRPr="008F54B5" w:rsidRDefault="008F54B5" w:rsidP="008F54B5">
            <w:pPr>
              <w:spacing w:after="0" w:line="240" w:lineRule="auto"/>
              <w:jc w:val="center"/>
              <w:rPr>
                <w:rFonts w:ascii="Times New Roman" w:eastAsia="Calibri" w:hAnsi="Times New Roman" w:cs="Times New Roman"/>
                <w:kern w:val="0"/>
                <w:sz w:val="23"/>
                <w:szCs w:val="23"/>
                <w:vertAlign w:val="superscript"/>
                <w:lang w:eastAsia="ru-RU"/>
                <w14:ligatures w14:val="none"/>
              </w:rPr>
            </w:pPr>
            <w:r w:rsidRPr="008F54B5">
              <w:rPr>
                <w:rFonts w:ascii="Times New Roman" w:eastAsia="Calibri" w:hAnsi="Times New Roman" w:cs="Times New Roman"/>
                <w:kern w:val="0"/>
                <w:sz w:val="23"/>
                <w:szCs w:val="23"/>
                <w:lang w:eastAsia="ru-RU"/>
                <w14:ligatures w14:val="none"/>
              </w:rPr>
              <w:t>ФИО Бенефициарного владельца</w:t>
            </w:r>
          </w:p>
        </w:tc>
        <w:tc>
          <w:tcPr>
            <w:tcW w:w="5851" w:type="dxa"/>
            <w:gridSpan w:val="5"/>
            <w:vAlign w:val="center"/>
          </w:tcPr>
          <w:p w14:paraId="1AC6C6F9"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73050C1B" w14:textId="77777777" w:rsidTr="00004FCB">
        <w:trPr>
          <w:trHeight w:hRule="exact" w:val="1036"/>
        </w:trPr>
        <w:tc>
          <w:tcPr>
            <w:tcW w:w="4067" w:type="dxa"/>
            <w:gridSpan w:val="4"/>
            <w:vAlign w:val="center"/>
          </w:tcPr>
          <w:p w14:paraId="6BA5319F"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Обоснование принятого решения о признании физического лица Бенефициарным владельцем</w:t>
            </w:r>
          </w:p>
        </w:tc>
        <w:tc>
          <w:tcPr>
            <w:tcW w:w="5851" w:type="dxa"/>
            <w:gridSpan w:val="5"/>
            <w:vAlign w:val="center"/>
          </w:tcPr>
          <w:p w14:paraId="3B6D8145"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718ED2CD" w14:textId="77777777" w:rsidTr="00004FCB">
        <w:trPr>
          <w:trHeight w:hRule="exact" w:val="340"/>
        </w:trPr>
        <w:tc>
          <w:tcPr>
            <w:tcW w:w="9918" w:type="dxa"/>
            <w:gridSpan w:val="9"/>
            <w:shd w:val="clear" w:color="auto" w:fill="D9D9D9" w:themeFill="background1" w:themeFillShade="D9"/>
            <w:vAlign w:val="center"/>
          </w:tcPr>
          <w:p w14:paraId="23AE520F"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b/>
                <w:kern w:val="0"/>
                <w:sz w:val="23"/>
                <w:szCs w:val="23"/>
                <w:lang w:eastAsia="ru-RU"/>
                <w14:ligatures w14:val="none"/>
              </w:rPr>
              <w:t>Контактная информация</w:t>
            </w:r>
          </w:p>
        </w:tc>
      </w:tr>
      <w:tr w:rsidR="008F54B5" w:rsidRPr="008F54B5" w14:paraId="27F84F2E" w14:textId="77777777" w:rsidTr="00004FCB">
        <w:trPr>
          <w:trHeight w:hRule="exact" w:val="340"/>
        </w:trPr>
        <w:tc>
          <w:tcPr>
            <w:tcW w:w="4067" w:type="dxa"/>
            <w:gridSpan w:val="4"/>
            <w:vAlign w:val="center"/>
          </w:tcPr>
          <w:p w14:paraId="0F39FC02"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Телефон/факс</w:t>
            </w:r>
          </w:p>
        </w:tc>
        <w:tc>
          <w:tcPr>
            <w:tcW w:w="5851" w:type="dxa"/>
            <w:gridSpan w:val="5"/>
            <w:vAlign w:val="center"/>
          </w:tcPr>
          <w:p w14:paraId="3E85A42E"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3051E73B" w14:textId="77777777" w:rsidTr="00004FCB">
        <w:trPr>
          <w:trHeight w:hRule="exact" w:val="340"/>
        </w:trPr>
        <w:tc>
          <w:tcPr>
            <w:tcW w:w="4067" w:type="dxa"/>
            <w:gridSpan w:val="4"/>
            <w:vAlign w:val="center"/>
          </w:tcPr>
          <w:p w14:paraId="7C0262B6"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Адрес электронной почты</w:t>
            </w:r>
          </w:p>
        </w:tc>
        <w:tc>
          <w:tcPr>
            <w:tcW w:w="5851" w:type="dxa"/>
            <w:gridSpan w:val="5"/>
            <w:vAlign w:val="center"/>
          </w:tcPr>
          <w:p w14:paraId="0291D981"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7633595C" w14:textId="77777777" w:rsidTr="00004FCB">
        <w:trPr>
          <w:trHeight w:hRule="exact" w:val="340"/>
        </w:trPr>
        <w:tc>
          <w:tcPr>
            <w:tcW w:w="4067" w:type="dxa"/>
            <w:gridSpan w:val="4"/>
            <w:vAlign w:val="center"/>
          </w:tcPr>
          <w:p w14:paraId="51209335"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Почтовый адрес (при наличии)</w:t>
            </w:r>
          </w:p>
        </w:tc>
        <w:tc>
          <w:tcPr>
            <w:tcW w:w="5851" w:type="dxa"/>
            <w:gridSpan w:val="5"/>
            <w:vAlign w:val="center"/>
          </w:tcPr>
          <w:p w14:paraId="69BC41C0"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23767028" w14:textId="77777777" w:rsidTr="00004FCB">
        <w:trPr>
          <w:trHeight w:hRule="exact" w:val="340"/>
        </w:trPr>
        <w:tc>
          <w:tcPr>
            <w:tcW w:w="4067" w:type="dxa"/>
            <w:gridSpan w:val="4"/>
            <w:vAlign w:val="center"/>
          </w:tcPr>
          <w:p w14:paraId="2AF80CDE"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Иная контактная информация</w:t>
            </w:r>
          </w:p>
        </w:tc>
        <w:tc>
          <w:tcPr>
            <w:tcW w:w="5851" w:type="dxa"/>
            <w:gridSpan w:val="5"/>
            <w:vAlign w:val="center"/>
          </w:tcPr>
          <w:p w14:paraId="0912709A"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10E8ED48" w14:textId="77777777" w:rsidTr="00004FCB">
        <w:trPr>
          <w:trHeight w:hRule="exact" w:val="340"/>
        </w:trPr>
        <w:tc>
          <w:tcPr>
            <w:tcW w:w="9918" w:type="dxa"/>
            <w:gridSpan w:val="9"/>
            <w:shd w:val="clear" w:color="auto" w:fill="D9D9D9" w:themeFill="background1" w:themeFillShade="D9"/>
            <w:vAlign w:val="center"/>
          </w:tcPr>
          <w:p w14:paraId="11B96874"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6294A798" w14:textId="77777777" w:rsidTr="00004FCB">
        <w:trPr>
          <w:trHeight w:hRule="exact" w:val="510"/>
        </w:trPr>
        <w:tc>
          <w:tcPr>
            <w:tcW w:w="2534" w:type="dxa"/>
            <w:gridSpan w:val="3"/>
            <w:vAlign w:val="center"/>
          </w:tcPr>
          <w:p w14:paraId="52E38D0A"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Times New Roman" w:hAnsi="Times New Roman" w:cs="Times New Roman"/>
                <w:kern w:val="0"/>
                <w:sz w:val="23"/>
                <w:szCs w:val="23"/>
                <w:lang w:eastAsia="ru-RU"/>
                <w14:ligatures w14:val="none"/>
              </w:rPr>
              <w:t>Дата начала отношений с Клиентом</w:t>
            </w:r>
          </w:p>
        </w:tc>
        <w:tc>
          <w:tcPr>
            <w:tcW w:w="2380" w:type="dxa"/>
            <w:gridSpan w:val="2"/>
            <w:vAlign w:val="center"/>
          </w:tcPr>
          <w:p w14:paraId="7EA6A713"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c>
          <w:tcPr>
            <w:tcW w:w="2478" w:type="dxa"/>
            <w:gridSpan w:val="3"/>
            <w:vAlign w:val="center"/>
          </w:tcPr>
          <w:p w14:paraId="5A647A10" w14:textId="77777777" w:rsidR="008F54B5" w:rsidRPr="008F54B5" w:rsidRDefault="008F54B5" w:rsidP="008F54B5">
            <w:pPr>
              <w:spacing w:after="0" w:line="240" w:lineRule="auto"/>
              <w:jc w:val="right"/>
              <w:rPr>
                <w:rFonts w:ascii="Times New Roman" w:eastAsia="Calibri" w:hAnsi="Times New Roman" w:cs="Times New Roman"/>
                <w:kern w:val="0"/>
                <w:sz w:val="23"/>
                <w:szCs w:val="23"/>
                <w:lang w:eastAsia="ru-RU"/>
                <w14:ligatures w14:val="none"/>
              </w:rPr>
            </w:pPr>
            <w:r w:rsidRPr="008F54B5">
              <w:rPr>
                <w:rFonts w:ascii="Times New Roman" w:eastAsia="Times New Roman" w:hAnsi="Times New Roman" w:cs="Times New Roman"/>
                <w:kern w:val="0"/>
                <w:sz w:val="23"/>
                <w:szCs w:val="23"/>
                <w:lang w:eastAsia="ru-RU"/>
                <w14:ligatures w14:val="none"/>
              </w:rPr>
              <w:t>Дата прекращения отношений с Клиентом</w:t>
            </w:r>
          </w:p>
        </w:tc>
        <w:tc>
          <w:tcPr>
            <w:tcW w:w="2526" w:type="dxa"/>
            <w:vAlign w:val="center"/>
          </w:tcPr>
          <w:p w14:paraId="5BABA2E2"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01869A81" w14:textId="77777777" w:rsidTr="00004FCB">
        <w:trPr>
          <w:trHeight w:hRule="exact" w:val="340"/>
        </w:trPr>
        <w:tc>
          <w:tcPr>
            <w:tcW w:w="9918" w:type="dxa"/>
            <w:gridSpan w:val="9"/>
            <w:shd w:val="clear" w:color="auto" w:fill="D9D9D9" w:themeFill="background1" w:themeFillShade="D9"/>
            <w:vAlign w:val="center"/>
          </w:tcPr>
          <w:p w14:paraId="7BEE56D8" w14:textId="77777777" w:rsidR="008F54B5" w:rsidRPr="008F54B5" w:rsidRDefault="008F54B5" w:rsidP="008F54B5">
            <w:pPr>
              <w:spacing w:after="0" w:line="240" w:lineRule="auto"/>
              <w:jc w:val="center"/>
              <w:rPr>
                <w:rFonts w:ascii="Times New Roman" w:eastAsia="Calibri" w:hAnsi="Times New Roman" w:cs="Times New Roman"/>
                <w:b/>
                <w:kern w:val="0"/>
                <w:sz w:val="23"/>
                <w:szCs w:val="23"/>
                <w:lang w:eastAsia="ru-RU"/>
                <w14:ligatures w14:val="none"/>
              </w:rPr>
            </w:pPr>
            <w:r w:rsidRPr="008F54B5">
              <w:rPr>
                <w:rFonts w:ascii="Times New Roman" w:eastAsia="Calibri" w:hAnsi="Times New Roman" w:cs="Times New Roman"/>
                <w:b/>
                <w:kern w:val="0"/>
                <w:sz w:val="23"/>
                <w:szCs w:val="23"/>
                <w:lang w:eastAsia="ru-RU"/>
                <w14:ligatures w14:val="none"/>
              </w:rPr>
              <w:t>Сотрудник, принявший решение о приеме Клиента на обслуживание</w:t>
            </w:r>
          </w:p>
        </w:tc>
      </w:tr>
      <w:tr w:rsidR="008F54B5" w:rsidRPr="008F54B5" w14:paraId="36E0745D" w14:textId="77777777" w:rsidTr="00004FCB">
        <w:trPr>
          <w:trHeight w:hRule="exact" w:val="510"/>
        </w:trPr>
        <w:tc>
          <w:tcPr>
            <w:tcW w:w="2534" w:type="dxa"/>
            <w:gridSpan w:val="3"/>
            <w:shd w:val="clear" w:color="auto" w:fill="FFFFFF" w:themeFill="background1"/>
            <w:vAlign w:val="center"/>
          </w:tcPr>
          <w:p w14:paraId="23E1E80F"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Должность, ФИО</w:t>
            </w:r>
          </w:p>
        </w:tc>
        <w:tc>
          <w:tcPr>
            <w:tcW w:w="7384" w:type="dxa"/>
            <w:gridSpan w:val="6"/>
            <w:shd w:val="clear" w:color="auto" w:fill="FFFFFF" w:themeFill="background1"/>
          </w:tcPr>
          <w:p w14:paraId="2C904CD6"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43D5E8DF" w14:textId="77777777" w:rsidTr="00004FCB">
        <w:trPr>
          <w:trHeight w:hRule="exact" w:val="340"/>
        </w:trPr>
        <w:tc>
          <w:tcPr>
            <w:tcW w:w="9918" w:type="dxa"/>
            <w:gridSpan w:val="9"/>
            <w:shd w:val="clear" w:color="auto" w:fill="D9D9D9" w:themeFill="background1" w:themeFillShade="D9"/>
            <w:vAlign w:val="center"/>
          </w:tcPr>
          <w:p w14:paraId="5BDCE1F9" w14:textId="77777777" w:rsidR="008F54B5" w:rsidRPr="008F54B5" w:rsidRDefault="008F54B5" w:rsidP="008F54B5">
            <w:pPr>
              <w:spacing w:after="0" w:line="240" w:lineRule="auto"/>
              <w:jc w:val="center"/>
              <w:rPr>
                <w:rFonts w:ascii="Times New Roman" w:eastAsia="Calibri" w:hAnsi="Times New Roman" w:cs="Times New Roman"/>
                <w:b/>
                <w:kern w:val="0"/>
                <w:sz w:val="23"/>
                <w:szCs w:val="23"/>
                <w:lang w:eastAsia="ru-RU"/>
                <w14:ligatures w14:val="none"/>
              </w:rPr>
            </w:pPr>
            <w:r w:rsidRPr="008F54B5">
              <w:rPr>
                <w:rFonts w:ascii="Times New Roman" w:eastAsia="Calibri" w:hAnsi="Times New Roman" w:cs="Times New Roman"/>
                <w:b/>
                <w:kern w:val="0"/>
                <w:sz w:val="23"/>
                <w:szCs w:val="23"/>
                <w:lang w:eastAsia="ru-RU"/>
                <w14:ligatures w14:val="none"/>
              </w:rPr>
              <w:t>Оформление анкеты</w:t>
            </w:r>
          </w:p>
        </w:tc>
      </w:tr>
      <w:tr w:rsidR="008F54B5" w:rsidRPr="008F54B5" w14:paraId="3EF4B458" w14:textId="77777777" w:rsidTr="00004FCB">
        <w:trPr>
          <w:trHeight w:hRule="exact" w:val="340"/>
        </w:trPr>
        <w:tc>
          <w:tcPr>
            <w:tcW w:w="2534" w:type="dxa"/>
            <w:gridSpan w:val="3"/>
            <w:shd w:val="clear" w:color="auto" w:fill="FFFFFF" w:themeFill="background1"/>
            <w:vAlign w:val="center"/>
          </w:tcPr>
          <w:p w14:paraId="00537D92"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Дата</w:t>
            </w:r>
          </w:p>
        </w:tc>
        <w:tc>
          <w:tcPr>
            <w:tcW w:w="7384" w:type="dxa"/>
            <w:gridSpan w:val="6"/>
            <w:shd w:val="clear" w:color="auto" w:fill="FFFFFF" w:themeFill="background1"/>
            <w:vAlign w:val="center"/>
          </w:tcPr>
          <w:p w14:paraId="1E04F341"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1FA38CEC" w14:textId="77777777" w:rsidTr="00004FCB">
        <w:trPr>
          <w:trHeight w:hRule="exact" w:val="340"/>
        </w:trPr>
        <w:tc>
          <w:tcPr>
            <w:tcW w:w="2534" w:type="dxa"/>
            <w:gridSpan w:val="3"/>
            <w:shd w:val="clear" w:color="auto" w:fill="FFFFFF" w:themeFill="background1"/>
            <w:vAlign w:val="center"/>
          </w:tcPr>
          <w:p w14:paraId="4CB770E1"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Должность, ФИО сотрудника</w:t>
            </w:r>
          </w:p>
        </w:tc>
        <w:tc>
          <w:tcPr>
            <w:tcW w:w="7384" w:type="dxa"/>
            <w:gridSpan w:val="6"/>
            <w:shd w:val="clear" w:color="auto" w:fill="FFFFFF" w:themeFill="background1"/>
            <w:vAlign w:val="center"/>
          </w:tcPr>
          <w:p w14:paraId="34724A92"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2865BBD3" w14:textId="77777777" w:rsidTr="00004FCB">
        <w:trPr>
          <w:trHeight w:hRule="exact" w:val="340"/>
        </w:trPr>
        <w:tc>
          <w:tcPr>
            <w:tcW w:w="9918" w:type="dxa"/>
            <w:gridSpan w:val="9"/>
            <w:shd w:val="clear" w:color="auto" w:fill="D9D9D9" w:themeFill="background1" w:themeFillShade="D9"/>
            <w:vAlign w:val="center"/>
          </w:tcPr>
          <w:p w14:paraId="6061F0F4" w14:textId="77777777" w:rsidR="008F54B5" w:rsidRPr="008F54B5" w:rsidRDefault="008F54B5" w:rsidP="008F54B5">
            <w:pPr>
              <w:spacing w:after="0" w:line="240" w:lineRule="auto"/>
              <w:jc w:val="center"/>
              <w:rPr>
                <w:rFonts w:ascii="Times New Roman" w:eastAsia="Calibri" w:hAnsi="Times New Roman" w:cs="Times New Roman"/>
                <w:b/>
                <w:kern w:val="0"/>
                <w:sz w:val="23"/>
                <w:szCs w:val="23"/>
                <w:lang w:eastAsia="ru-RU"/>
                <w14:ligatures w14:val="none"/>
              </w:rPr>
            </w:pPr>
            <w:r w:rsidRPr="008F54B5">
              <w:rPr>
                <w:rFonts w:ascii="Times New Roman" w:eastAsia="Calibri" w:hAnsi="Times New Roman" w:cs="Times New Roman"/>
                <w:b/>
                <w:kern w:val="0"/>
                <w:sz w:val="23"/>
                <w:szCs w:val="23"/>
                <w:lang w:eastAsia="ru-RU"/>
                <w14:ligatures w14:val="none"/>
              </w:rPr>
              <w:t>Обновление анкеты</w:t>
            </w:r>
          </w:p>
        </w:tc>
      </w:tr>
      <w:tr w:rsidR="008F54B5" w:rsidRPr="008F54B5" w14:paraId="53E1C23C" w14:textId="77777777" w:rsidTr="00004FCB">
        <w:trPr>
          <w:trHeight w:hRule="exact" w:val="340"/>
        </w:trPr>
        <w:tc>
          <w:tcPr>
            <w:tcW w:w="2534" w:type="dxa"/>
            <w:gridSpan w:val="3"/>
            <w:shd w:val="clear" w:color="auto" w:fill="FFFFFF" w:themeFill="background1"/>
            <w:vAlign w:val="center"/>
          </w:tcPr>
          <w:p w14:paraId="61E358CE"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Дата</w:t>
            </w:r>
          </w:p>
        </w:tc>
        <w:tc>
          <w:tcPr>
            <w:tcW w:w="7384" w:type="dxa"/>
            <w:gridSpan w:val="6"/>
            <w:shd w:val="clear" w:color="auto" w:fill="FFFFFF" w:themeFill="background1"/>
            <w:vAlign w:val="center"/>
          </w:tcPr>
          <w:p w14:paraId="69D2B7CA"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r w:rsidR="008F54B5" w:rsidRPr="008F54B5" w14:paraId="643C12FD" w14:textId="77777777" w:rsidTr="00004FCB">
        <w:trPr>
          <w:trHeight w:hRule="exact" w:val="340"/>
        </w:trPr>
        <w:tc>
          <w:tcPr>
            <w:tcW w:w="2534" w:type="dxa"/>
            <w:gridSpan w:val="3"/>
            <w:shd w:val="clear" w:color="auto" w:fill="FFFFFF" w:themeFill="background1"/>
            <w:vAlign w:val="center"/>
          </w:tcPr>
          <w:p w14:paraId="16E54952"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r w:rsidRPr="008F54B5">
              <w:rPr>
                <w:rFonts w:ascii="Times New Roman" w:eastAsia="Calibri" w:hAnsi="Times New Roman" w:cs="Times New Roman"/>
                <w:kern w:val="0"/>
                <w:sz w:val="23"/>
                <w:szCs w:val="23"/>
                <w:lang w:eastAsia="ru-RU"/>
                <w14:ligatures w14:val="none"/>
              </w:rPr>
              <w:t>Должность, ФИО сотрудника</w:t>
            </w:r>
          </w:p>
        </w:tc>
        <w:tc>
          <w:tcPr>
            <w:tcW w:w="7384" w:type="dxa"/>
            <w:gridSpan w:val="6"/>
            <w:shd w:val="clear" w:color="auto" w:fill="FFFFFF" w:themeFill="background1"/>
            <w:vAlign w:val="center"/>
          </w:tcPr>
          <w:p w14:paraId="753A9A3D" w14:textId="77777777" w:rsidR="008F54B5" w:rsidRPr="008F54B5" w:rsidRDefault="008F54B5" w:rsidP="008F54B5">
            <w:pPr>
              <w:spacing w:after="0" w:line="240" w:lineRule="auto"/>
              <w:jc w:val="center"/>
              <w:rPr>
                <w:rFonts w:ascii="Times New Roman" w:eastAsia="Calibri" w:hAnsi="Times New Roman" w:cs="Times New Roman"/>
                <w:kern w:val="0"/>
                <w:sz w:val="23"/>
                <w:szCs w:val="23"/>
                <w:lang w:eastAsia="ru-RU"/>
                <w14:ligatures w14:val="none"/>
              </w:rPr>
            </w:pPr>
          </w:p>
        </w:tc>
      </w:tr>
    </w:tbl>
    <w:p w14:paraId="6FB1656D" w14:textId="77777777" w:rsidR="008F54B5" w:rsidRPr="008F54B5" w:rsidRDefault="008F54B5" w:rsidP="008F54B5">
      <w:pPr>
        <w:spacing w:after="0" w:line="240" w:lineRule="auto"/>
        <w:rPr>
          <w:rFonts w:ascii="Times New Roman" w:eastAsia="Calibri" w:hAnsi="Times New Roman" w:cs="Times New Roman"/>
          <w:kern w:val="0"/>
          <w:sz w:val="24"/>
          <w:szCs w:val="24"/>
          <w:lang w:eastAsia="ru-RU"/>
          <w14:ligatures w14:val="none"/>
        </w:rPr>
      </w:pPr>
    </w:p>
    <w:p w14:paraId="038CE78F" w14:textId="77777777" w:rsidR="008F54B5" w:rsidRPr="008F54B5" w:rsidRDefault="008F54B5" w:rsidP="008F54B5">
      <w:pPr>
        <w:spacing w:after="0" w:line="240" w:lineRule="auto"/>
        <w:jc w:val="both"/>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8"/>
          <w:szCs w:val="28"/>
          <w:vertAlign w:val="superscript"/>
          <w:lang w:eastAsia="ru-RU"/>
          <w14:ligatures w14:val="none"/>
        </w:rPr>
        <w:sym w:font="Symbol" w:char="F02A"/>
      </w:r>
      <w:r w:rsidRPr="008F54B5">
        <w:rPr>
          <w:rFonts w:ascii="Times New Roman" w:eastAsia="Calibri" w:hAnsi="Times New Roman" w:cs="Times New Roman"/>
          <w:kern w:val="0"/>
          <w:sz w:val="28"/>
          <w:szCs w:val="28"/>
          <w:lang w:eastAsia="ru-RU"/>
          <w14:ligatures w14:val="none"/>
        </w:rPr>
        <w:t xml:space="preserve"> </w:t>
      </w:r>
      <w:r w:rsidRPr="008F54B5">
        <w:rPr>
          <w:rFonts w:ascii="Times New Roman" w:eastAsia="Calibri" w:hAnsi="Times New Roman" w:cs="Times New Roman"/>
          <w:kern w:val="0"/>
          <w:sz w:val="24"/>
          <w:szCs w:val="24"/>
          <w:lang w:eastAsia="ru-RU"/>
          <w14:ligatures w14:val="none"/>
        </w:rPr>
        <w:t>Тип индивидуального предпринимателя, ФЛ: Клиент, Выгодоприобретатель, Представитель Клиента.</w:t>
      </w:r>
    </w:p>
    <w:p w14:paraId="4F9C0E39" w14:textId="77777777" w:rsidR="008F54B5" w:rsidRPr="008F54B5" w:rsidRDefault="008F54B5" w:rsidP="008F54B5">
      <w:pPr>
        <w:spacing w:after="0" w:line="240" w:lineRule="auto"/>
        <w:jc w:val="both"/>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 xml:space="preserve">В случае заполнения анкеты на Представителя клиента/Выгодоприобретателя указывается ФИО/Наименование Клиента. </w:t>
      </w:r>
    </w:p>
    <w:p w14:paraId="30DA802B" w14:textId="77777777" w:rsidR="008F54B5" w:rsidRPr="008F54B5" w:rsidRDefault="008F54B5" w:rsidP="008F54B5">
      <w:pPr>
        <w:spacing w:after="0" w:line="240" w:lineRule="auto"/>
        <w:jc w:val="both"/>
        <w:rPr>
          <w:rFonts w:ascii="Times New Roman" w:eastAsia="Calibri" w:hAnsi="Times New Roman" w:cs="Times New Roman"/>
          <w:kern w:val="0"/>
          <w:sz w:val="24"/>
          <w:szCs w:val="24"/>
          <w:lang w:eastAsia="ru-RU"/>
          <w14:ligatures w14:val="none"/>
        </w:rPr>
      </w:pPr>
      <w:r w:rsidRPr="008F54B5">
        <w:rPr>
          <w:rFonts w:ascii="Times New Roman" w:eastAsia="Calibri" w:hAnsi="Times New Roman" w:cs="Times New Roman"/>
          <w:kern w:val="0"/>
          <w:sz w:val="24"/>
          <w:szCs w:val="24"/>
          <w:lang w:eastAsia="ru-RU"/>
          <w14:ligatures w14:val="none"/>
        </w:rPr>
        <w:t>При наличии у Клиента – Представителя клиента/Выгодоприобретателя – индивидуального предпринимателя – данная анкета заполняется отдельно на Клиента и на Представителя клиента/Выгодоприобретателя.</w:t>
      </w:r>
    </w:p>
    <w:p w14:paraId="4973B4D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76ED2698" w14:textId="77777777" w:rsidR="008F54B5" w:rsidRPr="008F54B5" w:rsidRDefault="008F54B5" w:rsidP="008F54B5">
      <w:pPr>
        <w:spacing w:after="0" w:line="240" w:lineRule="auto"/>
        <w:rPr>
          <w:rFonts w:ascii="Times New Roman" w:eastAsia="Times New Roman" w:hAnsi="Times New Roman" w:cs="Times New Roman"/>
          <w:color w:val="5A5A5A"/>
          <w:kern w:val="0"/>
          <w:sz w:val="20"/>
          <w:szCs w:val="20"/>
          <w:lang w:eastAsia="ru-RU"/>
          <w14:ligatures w14:val="none"/>
        </w:rPr>
      </w:pPr>
    </w:p>
    <w:p w14:paraId="02EE7F8C" w14:textId="77777777" w:rsidR="008F54B5" w:rsidRPr="008F54B5" w:rsidRDefault="008F54B5" w:rsidP="008F54B5">
      <w:pPr>
        <w:spacing w:after="0" w:line="240" w:lineRule="auto"/>
        <w:rPr>
          <w:rFonts w:ascii="Times New Roman" w:eastAsia="Calibri" w:hAnsi="Times New Roman" w:cs="Times New Roman"/>
          <w:b/>
          <w:kern w:val="0"/>
          <w:sz w:val="24"/>
          <w:szCs w:val="24"/>
          <w:lang w:eastAsia="ru-RU"/>
          <w14:ligatures w14:val="none"/>
        </w:rPr>
      </w:pPr>
    </w:p>
    <w:p w14:paraId="129FC7BF" w14:textId="77777777" w:rsidR="008F54B5" w:rsidRPr="008F54B5" w:rsidRDefault="008F54B5" w:rsidP="008F54B5">
      <w:pPr>
        <w:spacing w:after="0" w:line="240" w:lineRule="auto"/>
        <w:rPr>
          <w:rFonts w:ascii="Times New Roman" w:eastAsia="Times New Roman" w:hAnsi="Times New Roman" w:cs="Times New Roman"/>
          <w:b/>
          <w:kern w:val="0"/>
          <w:sz w:val="24"/>
          <w:szCs w:val="24"/>
          <w:lang w:eastAsia="ru-RU"/>
          <w14:ligatures w14:val="none"/>
        </w:rPr>
      </w:pPr>
    </w:p>
    <w:p w14:paraId="16BEB279" w14:textId="77777777" w:rsidR="008F54B5" w:rsidRPr="008F54B5" w:rsidRDefault="008F54B5" w:rsidP="008F54B5">
      <w:pPr>
        <w:pageBreakBefore/>
        <w:spacing w:after="0" w:line="240" w:lineRule="auto"/>
        <w:jc w:val="right"/>
        <w:rPr>
          <w:rFonts w:ascii="Times New Roman" w:eastAsia="Times New Roman" w:hAnsi="Times New Roman" w:cs="Times New Roman"/>
          <w:b/>
          <w:bCs/>
          <w:kern w:val="0"/>
          <w:sz w:val="24"/>
          <w:szCs w:val="24"/>
          <w:lang w:eastAsia="ru-RU"/>
          <w14:ligatures w14:val="none"/>
        </w:rPr>
      </w:pPr>
      <w:r w:rsidRPr="008F54B5">
        <w:rPr>
          <w:rFonts w:ascii="Times New Roman" w:eastAsia="Times New Roman" w:hAnsi="Times New Roman" w:cs="Times New Roman"/>
          <w:b/>
          <w:bCs/>
          <w:kern w:val="0"/>
          <w:sz w:val="24"/>
          <w:szCs w:val="24"/>
          <w:lang w:eastAsia="ru-RU"/>
          <w14:ligatures w14:val="none"/>
        </w:rPr>
        <w:t>Приложение № 9.</w:t>
      </w:r>
    </w:p>
    <w:p w14:paraId="2CD18C66" w14:textId="77777777" w:rsidR="008F54B5" w:rsidRPr="008F54B5" w:rsidRDefault="008F54B5" w:rsidP="008F54B5">
      <w:pPr>
        <w:spacing w:after="0" w:line="240" w:lineRule="auto"/>
        <w:rPr>
          <w:rFonts w:ascii="Times New Roman" w:eastAsia="Times New Roman" w:hAnsi="Times New Roman" w:cs="Times New Roman"/>
          <w:b/>
          <w:bCs/>
          <w:kern w:val="0"/>
          <w:sz w:val="24"/>
          <w:szCs w:val="24"/>
          <w:lang w:eastAsia="ru-RU"/>
          <w14:ligatures w14:val="none"/>
        </w:rPr>
      </w:pPr>
    </w:p>
    <w:p w14:paraId="7E03E09F" w14:textId="77777777" w:rsidR="008F54B5" w:rsidRPr="008F54B5" w:rsidRDefault="008F54B5" w:rsidP="008F54B5">
      <w:pPr>
        <w:spacing w:after="0" w:line="240" w:lineRule="auto"/>
        <w:jc w:val="center"/>
        <w:rPr>
          <w:rFonts w:ascii="Times New Roman" w:eastAsia="Times New Roman" w:hAnsi="Times New Roman" w:cs="Times New Roman"/>
          <w:b/>
          <w:kern w:val="0"/>
          <w:sz w:val="24"/>
          <w:szCs w:val="24"/>
          <w:lang w:eastAsia="ru-RU"/>
          <w14:ligatures w14:val="none"/>
        </w:rPr>
      </w:pPr>
      <w:r w:rsidRPr="008F54B5">
        <w:rPr>
          <w:rFonts w:ascii="Times New Roman" w:eastAsia="Times New Roman" w:hAnsi="Times New Roman" w:cs="Times New Roman"/>
          <w:b/>
          <w:kern w:val="0"/>
          <w:sz w:val="24"/>
          <w:szCs w:val="24"/>
          <w:lang w:eastAsia="ru-RU"/>
          <w14:ligatures w14:val="none"/>
        </w:rPr>
        <w:t>РАБОЧИЙ ДОКУМЕНТ</w:t>
      </w:r>
    </w:p>
    <w:p w14:paraId="75CD1D1C" w14:textId="77777777" w:rsidR="008F54B5" w:rsidRPr="008F54B5" w:rsidRDefault="008F54B5" w:rsidP="008F54B5">
      <w:pPr>
        <w:spacing w:after="0" w:line="240" w:lineRule="auto"/>
        <w:jc w:val="center"/>
        <w:rPr>
          <w:rFonts w:ascii="Times New Roman" w:eastAsia="Calibri" w:hAnsi="Times New Roman" w:cs="Times New Roman"/>
          <w:b/>
          <w:kern w:val="0"/>
          <w:sz w:val="24"/>
          <w:szCs w:val="24"/>
          <w:lang w:eastAsia="ru-RU"/>
          <w14:ligatures w14:val="none"/>
        </w:rPr>
      </w:pPr>
      <w:r w:rsidRPr="008F54B5">
        <w:rPr>
          <w:rFonts w:ascii="Times New Roman" w:eastAsia="Calibri" w:hAnsi="Times New Roman" w:cs="Times New Roman"/>
          <w:b/>
          <w:kern w:val="0"/>
          <w:sz w:val="24"/>
          <w:szCs w:val="24"/>
          <w:lang w:eastAsia="ru-RU"/>
          <w14:ligatures w14:val="none"/>
        </w:rPr>
        <w:t xml:space="preserve">ОТЧЕТ О ЕЖЕГОДНОЙ ПРОВЕРКЕ НА СООТВЕТСТВИЕ СИСТЕМЫ ВНУТРЕННЕГО КОНТРОЛЯ </w:t>
      </w:r>
      <w:r w:rsidRPr="008F54B5">
        <w:rPr>
          <w:rFonts w:ascii="Times New Roman" w:eastAsia="Times New Roman" w:hAnsi="Times New Roman" w:cs="Times New Roman"/>
          <w:color w:val="FF0000"/>
          <w:kern w:val="0"/>
          <w:sz w:val="26"/>
          <w:szCs w:val="26"/>
          <w:lang w:eastAsia="ru-RU"/>
          <w14:ligatures w14:val="none"/>
        </w:rPr>
        <w:t xml:space="preserve">НАИМЕНОВАНИЕ АУДИТОРСКОЙ ОРГАНИЗАЦИИ </w:t>
      </w:r>
      <w:r w:rsidRPr="008F54B5">
        <w:rPr>
          <w:rFonts w:ascii="Times New Roman" w:eastAsia="Calibri" w:hAnsi="Times New Roman" w:cs="Times New Roman"/>
          <w:b/>
          <w:kern w:val="0"/>
          <w:sz w:val="24"/>
          <w:szCs w:val="24"/>
          <w:lang w:eastAsia="ru-RU"/>
          <w14:ligatures w14:val="none"/>
        </w:rPr>
        <w:t>Законодательству РФ в сфере ПОД/ФТ/ФРОМУ</w:t>
      </w:r>
    </w:p>
    <w:p w14:paraId="58E2A3FF"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09BA4BFA" w14:textId="77777777" w:rsidR="008F54B5" w:rsidRPr="008F54B5" w:rsidRDefault="008F54B5" w:rsidP="008F54B5">
      <w:pPr>
        <w:spacing w:after="0" w:line="240" w:lineRule="auto"/>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Раздел 1. Проверка соответствия внутренних распорядительных документов АО законодательству РФ в сфере ПОД/ФТ/ФРОМУ</w:t>
      </w:r>
      <w:r w:rsidRPr="008F54B5">
        <w:rPr>
          <w:rFonts w:ascii="Times New Roman" w:eastAsia="Times New Roman" w:hAnsi="Times New Roman" w:cs="Times New Roman"/>
          <w:i/>
          <w:iCs/>
          <w:color w:val="FF0000"/>
          <w:kern w:val="0"/>
          <w:sz w:val="26"/>
          <w:szCs w:val="26"/>
          <w:lang w:eastAsia="ru-RU"/>
          <w14:ligatures w14:val="none"/>
        </w:rPr>
        <w:t>(по каждому документу требуется указать дату внесения последних изменений):</w:t>
      </w:r>
    </w:p>
    <w:p w14:paraId="4B015D3B" w14:textId="77777777" w:rsidR="008F54B5" w:rsidRPr="008F54B5" w:rsidRDefault="008F54B5" w:rsidP="008F54B5">
      <w:pPr>
        <w:spacing w:after="0" w:line="240" w:lineRule="auto"/>
        <w:rPr>
          <w:rFonts w:ascii="Times New Roman" w:eastAsia="Times New Roman" w:hAnsi="Times New Roman" w:cs="Times New Roman"/>
          <w:kern w:val="0"/>
          <w:sz w:val="26"/>
          <w:szCs w:val="26"/>
          <w:lang w:eastAsia="ru-RU"/>
          <w14:ligatures w14:val="none"/>
        </w:rPr>
      </w:pPr>
    </w:p>
    <w:p w14:paraId="0E628F1B" w14:textId="77777777" w:rsidR="008F54B5" w:rsidRPr="008F54B5" w:rsidRDefault="008F54B5" w:rsidP="008F54B5">
      <w:pPr>
        <w:spacing w:after="0" w:line="240" w:lineRule="auto"/>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Проверка проведена в отношении внутренних распорядительных документов АО:</w:t>
      </w:r>
    </w:p>
    <w:p w14:paraId="7618BD25" w14:textId="77777777" w:rsidR="008F54B5" w:rsidRPr="008F54B5" w:rsidRDefault="008F54B5" w:rsidP="008F54B5">
      <w:pPr>
        <w:numPr>
          <w:ilvl w:val="0"/>
          <w:numId w:val="28"/>
        </w:numPr>
        <w:spacing w:after="0" w:line="240" w:lineRule="auto"/>
        <w:contextualSpacing/>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w:t>
      </w:r>
    </w:p>
    <w:p w14:paraId="2E1D3971" w14:textId="77777777" w:rsidR="008F54B5" w:rsidRPr="008F54B5" w:rsidRDefault="008F54B5" w:rsidP="008F54B5">
      <w:pPr>
        <w:numPr>
          <w:ilvl w:val="0"/>
          <w:numId w:val="28"/>
        </w:numPr>
        <w:spacing w:after="0" w:line="240" w:lineRule="auto"/>
        <w:contextualSpacing/>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w:t>
      </w:r>
    </w:p>
    <w:p w14:paraId="3231676A" w14:textId="77777777" w:rsidR="008F54B5" w:rsidRPr="008F54B5" w:rsidRDefault="008F54B5" w:rsidP="008F54B5">
      <w:pPr>
        <w:numPr>
          <w:ilvl w:val="0"/>
          <w:numId w:val="28"/>
        </w:numPr>
        <w:spacing w:after="0" w:line="240" w:lineRule="auto"/>
        <w:contextualSpacing/>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w:t>
      </w:r>
    </w:p>
    <w:p w14:paraId="2C590C4D" w14:textId="77777777" w:rsidR="008F54B5" w:rsidRPr="008F54B5" w:rsidRDefault="008F54B5" w:rsidP="008F54B5">
      <w:pPr>
        <w:spacing w:after="0" w:line="240" w:lineRule="auto"/>
        <w:rPr>
          <w:rFonts w:ascii="Times New Roman" w:eastAsia="Times New Roman" w:hAnsi="Times New Roman" w:cs="Times New Roman"/>
          <w:kern w:val="0"/>
          <w:sz w:val="26"/>
          <w:szCs w:val="26"/>
          <w:lang w:eastAsia="ru-RU"/>
          <w14:ligatures w14:val="none"/>
        </w:rPr>
      </w:pPr>
    </w:p>
    <w:p w14:paraId="6F39A1B0" w14:textId="77777777" w:rsidR="008F54B5" w:rsidRPr="008F54B5" w:rsidRDefault="008F54B5" w:rsidP="008F54B5">
      <w:pPr>
        <w:spacing w:after="0" w:line="240" w:lineRule="auto"/>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Установлены следующие несоответствия:</w:t>
      </w:r>
    </w:p>
    <w:p w14:paraId="10FCD43A" w14:textId="77777777" w:rsidR="008F54B5" w:rsidRPr="008F54B5" w:rsidRDefault="008F54B5" w:rsidP="008F54B5">
      <w:pPr>
        <w:numPr>
          <w:ilvl w:val="0"/>
          <w:numId w:val="29"/>
        </w:numPr>
        <w:spacing w:after="0" w:line="240" w:lineRule="auto"/>
        <w:contextualSpacing/>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w:t>
      </w:r>
    </w:p>
    <w:p w14:paraId="4E666F24" w14:textId="77777777" w:rsidR="008F54B5" w:rsidRPr="008F54B5" w:rsidRDefault="008F54B5" w:rsidP="008F54B5">
      <w:pPr>
        <w:numPr>
          <w:ilvl w:val="0"/>
          <w:numId w:val="29"/>
        </w:numPr>
        <w:spacing w:after="0" w:line="240" w:lineRule="auto"/>
        <w:contextualSpacing/>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w:t>
      </w:r>
    </w:p>
    <w:p w14:paraId="4AC28926" w14:textId="77777777" w:rsidR="008F54B5" w:rsidRPr="008F54B5" w:rsidRDefault="008F54B5" w:rsidP="008F54B5">
      <w:pPr>
        <w:numPr>
          <w:ilvl w:val="0"/>
          <w:numId w:val="29"/>
        </w:numPr>
        <w:spacing w:after="0" w:line="240" w:lineRule="auto"/>
        <w:contextualSpacing/>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w:t>
      </w:r>
    </w:p>
    <w:p w14:paraId="2414652D" w14:textId="77777777" w:rsidR="008F54B5" w:rsidRPr="008F54B5" w:rsidRDefault="008F54B5" w:rsidP="008F54B5">
      <w:pPr>
        <w:spacing w:after="0" w:line="240" w:lineRule="auto"/>
        <w:rPr>
          <w:rFonts w:ascii="Times New Roman" w:eastAsia="Times New Roman" w:hAnsi="Times New Roman" w:cs="Times New Roman"/>
          <w:kern w:val="0"/>
          <w:sz w:val="26"/>
          <w:szCs w:val="26"/>
          <w:lang w:eastAsia="ru-RU"/>
          <w14:ligatures w14:val="none"/>
        </w:rPr>
      </w:pPr>
    </w:p>
    <w:p w14:paraId="3D7A382E" w14:textId="77777777" w:rsidR="008F54B5" w:rsidRPr="008F54B5" w:rsidRDefault="008F54B5" w:rsidP="008F54B5">
      <w:pPr>
        <w:spacing w:after="0" w:line="240" w:lineRule="auto"/>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Рекомендации по внесению изменений во внутренние распорядительные документы АО для устранения несоответствий законодательству РФ в сфере ПОД/ФТ/ФРОМУ:</w:t>
      </w:r>
    </w:p>
    <w:p w14:paraId="14CA0578" w14:textId="77777777" w:rsidR="008F54B5" w:rsidRPr="008F54B5" w:rsidRDefault="008F54B5" w:rsidP="008F54B5">
      <w:pPr>
        <w:spacing w:after="0" w:line="240" w:lineRule="auto"/>
        <w:rPr>
          <w:rFonts w:ascii="Times New Roman" w:eastAsia="Times New Roman" w:hAnsi="Times New Roman" w:cs="Times New Roman"/>
          <w:kern w:val="0"/>
          <w:sz w:val="26"/>
          <w:szCs w:val="26"/>
          <w:lang w:eastAsia="ru-RU"/>
          <w14:ligatures w14:val="none"/>
        </w:rPr>
      </w:pPr>
    </w:p>
    <w:p w14:paraId="25408E62" w14:textId="77777777" w:rsidR="008F54B5" w:rsidRPr="008F54B5" w:rsidRDefault="008F54B5" w:rsidP="008F54B5">
      <w:pPr>
        <w:numPr>
          <w:ilvl w:val="0"/>
          <w:numId w:val="30"/>
        </w:numPr>
        <w:spacing w:after="0" w:line="240" w:lineRule="auto"/>
        <w:contextualSpacing/>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w:t>
      </w:r>
    </w:p>
    <w:p w14:paraId="38A30B83" w14:textId="77777777" w:rsidR="008F54B5" w:rsidRPr="008F54B5" w:rsidRDefault="008F54B5" w:rsidP="008F54B5">
      <w:pPr>
        <w:numPr>
          <w:ilvl w:val="0"/>
          <w:numId w:val="30"/>
        </w:numPr>
        <w:spacing w:after="0" w:line="240" w:lineRule="auto"/>
        <w:contextualSpacing/>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w:t>
      </w:r>
    </w:p>
    <w:p w14:paraId="61FD661F" w14:textId="77777777" w:rsidR="008F54B5" w:rsidRPr="008F54B5" w:rsidRDefault="008F54B5" w:rsidP="008F54B5">
      <w:pPr>
        <w:numPr>
          <w:ilvl w:val="0"/>
          <w:numId w:val="30"/>
        </w:numPr>
        <w:spacing w:after="0" w:line="240" w:lineRule="auto"/>
        <w:contextualSpacing/>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w:t>
      </w:r>
    </w:p>
    <w:p w14:paraId="5143A2AE" w14:textId="77777777" w:rsidR="008F54B5" w:rsidRPr="008F54B5" w:rsidRDefault="008F54B5" w:rsidP="008F54B5">
      <w:pPr>
        <w:spacing w:after="0" w:line="240" w:lineRule="auto"/>
        <w:rPr>
          <w:rFonts w:ascii="Times New Roman" w:eastAsia="Times New Roman" w:hAnsi="Times New Roman" w:cs="Times New Roman"/>
          <w:kern w:val="0"/>
          <w:sz w:val="26"/>
          <w:szCs w:val="26"/>
          <w:lang w:eastAsia="ru-RU"/>
          <w14:ligatures w14:val="none"/>
        </w:rPr>
      </w:pPr>
    </w:p>
    <w:p w14:paraId="2AC4CADF" w14:textId="77777777" w:rsidR="008F54B5" w:rsidRPr="008F54B5" w:rsidRDefault="008F54B5" w:rsidP="008F54B5">
      <w:pPr>
        <w:spacing w:after="0" w:line="240" w:lineRule="auto"/>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Раздел 2. Проверка соблюдения сотрудниками АО внутренних распорядительных документов АО в сфере ПОД/ФТ/ФРОМУ:</w:t>
      </w:r>
    </w:p>
    <w:p w14:paraId="5AA7A8CC" w14:textId="77777777" w:rsidR="008F54B5" w:rsidRPr="008F54B5" w:rsidRDefault="008F54B5" w:rsidP="008F54B5">
      <w:pPr>
        <w:spacing w:after="0" w:line="240" w:lineRule="auto"/>
        <w:rPr>
          <w:rFonts w:ascii="Times New Roman" w:eastAsia="Times New Roman" w:hAnsi="Times New Roman" w:cs="Times New Roman"/>
          <w:kern w:val="0"/>
          <w:sz w:val="26"/>
          <w:szCs w:val="26"/>
          <w:lang w:eastAsia="ru-RU"/>
          <w14:ligatures w14:val="none"/>
        </w:rPr>
      </w:pPr>
    </w:p>
    <w:p w14:paraId="6D038781" w14:textId="77777777" w:rsidR="008F54B5" w:rsidRPr="008F54B5" w:rsidRDefault="008F54B5" w:rsidP="008F54B5">
      <w:pPr>
        <w:spacing w:after="0" w:line="240" w:lineRule="auto"/>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Проверка проведена в отношении следующих заданий:</w:t>
      </w:r>
    </w:p>
    <w:p w14:paraId="3B724132" w14:textId="77777777" w:rsidR="008F54B5" w:rsidRPr="008F54B5" w:rsidRDefault="008F54B5" w:rsidP="008F54B5">
      <w:pPr>
        <w:numPr>
          <w:ilvl w:val="0"/>
          <w:numId w:val="28"/>
        </w:numPr>
        <w:spacing w:after="0" w:line="240" w:lineRule="auto"/>
        <w:contextualSpacing/>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w:t>
      </w:r>
    </w:p>
    <w:p w14:paraId="293BF335" w14:textId="77777777" w:rsidR="008F54B5" w:rsidRPr="008F54B5" w:rsidRDefault="008F54B5" w:rsidP="008F54B5">
      <w:pPr>
        <w:numPr>
          <w:ilvl w:val="0"/>
          <w:numId w:val="28"/>
        </w:numPr>
        <w:spacing w:after="0" w:line="240" w:lineRule="auto"/>
        <w:contextualSpacing/>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w:t>
      </w:r>
    </w:p>
    <w:p w14:paraId="7BEDFC23" w14:textId="77777777" w:rsidR="008F54B5" w:rsidRPr="008F54B5" w:rsidRDefault="008F54B5" w:rsidP="008F54B5">
      <w:pPr>
        <w:numPr>
          <w:ilvl w:val="0"/>
          <w:numId w:val="28"/>
        </w:numPr>
        <w:spacing w:after="0" w:line="240" w:lineRule="auto"/>
        <w:contextualSpacing/>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w:t>
      </w:r>
    </w:p>
    <w:p w14:paraId="73EEBA48" w14:textId="77777777" w:rsidR="008F54B5" w:rsidRPr="008F54B5" w:rsidRDefault="008F54B5" w:rsidP="008F54B5">
      <w:pPr>
        <w:spacing w:after="0" w:line="240" w:lineRule="auto"/>
        <w:rPr>
          <w:rFonts w:ascii="Times New Roman" w:eastAsia="Times New Roman" w:hAnsi="Times New Roman" w:cs="Times New Roman"/>
          <w:kern w:val="0"/>
          <w:sz w:val="26"/>
          <w:szCs w:val="26"/>
          <w:lang w:eastAsia="ru-RU"/>
          <w14:ligatures w14:val="none"/>
        </w:rPr>
      </w:pPr>
    </w:p>
    <w:p w14:paraId="286D47D4" w14:textId="77777777" w:rsidR="008F54B5" w:rsidRPr="008F54B5" w:rsidRDefault="008F54B5" w:rsidP="008F54B5">
      <w:pPr>
        <w:spacing w:after="0" w:line="240" w:lineRule="auto"/>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Установлены следующие несоответствия:</w:t>
      </w:r>
    </w:p>
    <w:p w14:paraId="03696A9C" w14:textId="77777777" w:rsidR="008F54B5" w:rsidRPr="008F54B5" w:rsidRDefault="008F54B5" w:rsidP="008F54B5">
      <w:pPr>
        <w:numPr>
          <w:ilvl w:val="0"/>
          <w:numId w:val="29"/>
        </w:numPr>
        <w:spacing w:after="0" w:line="240" w:lineRule="auto"/>
        <w:contextualSpacing/>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w:t>
      </w:r>
    </w:p>
    <w:p w14:paraId="7E2B86EF" w14:textId="77777777" w:rsidR="008F54B5" w:rsidRPr="008F54B5" w:rsidRDefault="008F54B5" w:rsidP="008F54B5">
      <w:pPr>
        <w:numPr>
          <w:ilvl w:val="0"/>
          <w:numId w:val="29"/>
        </w:numPr>
        <w:spacing w:after="0" w:line="240" w:lineRule="auto"/>
        <w:contextualSpacing/>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w:t>
      </w:r>
    </w:p>
    <w:p w14:paraId="66E47BBA" w14:textId="77777777" w:rsidR="008F54B5" w:rsidRPr="008F54B5" w:rsidRDefault="008F54B5" w:rsidP="008F54B5">
      <w:pPr>
        <w:numPr>
          <w:ilvl w:val="0"/>
          <w:numId w:val="29"/>
        </w:numPr>
        <w:spacing w:after="0" w:line="240" w:lineRule="auto"/>
        <w:contextualSpacing/>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w:t>
      </w:r>
    </w:p>
    <w:p w14:paraId="666B86FA" w14:textId="77777777" w:rsidR="008F54B5" w:rsidRPr="008F54B5" w:rsidRDefault="008F54B5" w:rsidP="008F54B5">
      <w:pPr>
        <w:spacing w:after="0" w:line="240" w:lineRule="auto"/>
        <w:rPr>
          <w:rFonts w:ascii="Times New Roman" w:eastAsia="Times New Roman" w:hAnsi="Times New Roman" w:cs="Times New Roman"/>
          <w:kern w:val="0"/>
          <w:sz w:val="26"/>
          <w:szCs w:val="26"/>
          <w:lang w:eastAsia="ru-RU"/>
          <w14:ligatures w14:val="none"/>
        </w:rPr>
      </w:pPr>
    </w:p>
    <w:p w14:paraId="4626210D" w14:textId="77777777" w:rsidR="008F54B5" w:rsidRPr="008F54B5" w:rsidRDefault="008F54B5" w:rsidP="008F54B5">
      <w:pPr>
        <w:spacing w:after="0" w:line="240" w:lineRule="auto"/>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Рекомендуемые меры, которые требуется принять по итогам проведенной проверки:</w:t>
      </w:r>
    </w:p>
    <w:p w14:paraId="3FCECFB5" w14:textId="77777777" w:rsidR="008F54B5" w:rsidRPr="008F54B5" w:rsidRDefault="008F54B5" w:rsidP="008F54B5">
      <w:pPr>
        <w:spacing w:after="0" w:line="240" w:lineRule="auto"/>
        <w:rPr>
          <w:rFonts w:ascii="Times New Roman" w:eastAsia="Times New Roman" w:hAnsi="Times New Roman" w:cs="Times New Roman"/>
          <w:kern w:val="0"/>
          <w:sz w:val="26"/>
          <w:szCs w:val="26"/>
          <w:lang w:eastAsia="ru-RU"/>
          <w14:ligatures w14:val="none"/>
        </w:rPr>
      </w:pPr>
    </w:p>
    <w:p w14:paraId="7C032060" w14:textId="77777777" w:rsidR="008F54B5" w:rsidRPr="008F54B5" w:rsidRDefault="008F54B5" w:rsidP="008F54B5">
      <w:pPr>
        <w:numPr>
          <w:ilvl w:val="0"/>
          <w:numId w:val="30"/>
        </w:numPr>
        <w:spacing w:after="0" w:line="240" w:lineRule="auto"/>
        <w:contextualSpacing/>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w:t>
      </w:r>
    </w:p>
    <w:p w14:paraId="1EFE09F9" w14:textId="77777777" w:rsidR="008F54B5" w:rsidRPr="008F54B5" w:rsidRDefault="008F54B5" w:rsidP="008F54B5">
      <w:pPr>
        <w:numPr>
          <w:ilvl w:val="0"/>
          <w:numId w:val="30"/>
        </w:numPr>
        <w:spacing w:after="0" w:line="240" w:lineRule="auto"/>
        <w:contextualSpacing/>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w:t>
      </w:r>
    </w:p>
    <w:p w14:paraId="12D15C1E" w14:textId="77777777" w:rsidR="008F54B5" w:rsidRPr="008F54B5" w:rsidRDefault="008F54B5" w:rsidP="008F54B5">
      <w:pPr>
        <w:numPr>
          <w:ilvl w:val="0"/>
          <w:numId w:val="30"/>
        </w:numPr>
        <w:spacing w:after="0" w:line="240" w:lineRule="auto"/>
        <w:contextualSpacing/>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w:t>
      </w:r>
    </w:p>
    <w:p w14:paraId="04C7A964" w14:textId="77777777" w:rsidR="008F54B5" w:rsidRPr="008F54B5" w:rsidRDefault="008F54B5" w:rsidP="008F54B5">
      <w:pPr>
        <w:spacing w:after="0" w:line="240" w:lineRule="auto"/>
        <w:rPr>
          <w:rFonts w:ascii="Times New Roman" w:eastAsia="Times New Roman" w:hAnsi="Times New Roman" w:cs="Times New Roman"/>
          <w:kern w:val="0"/>
          <w:sz w:val="26"/>
          <w:szCs w:val="26"/>
          <w:lang w:eastAsia="ru-RU"/>
          <w14:ligatures w14:val="none"/>
        </w:rPr>
      </w:pPr>
    </w:p>
    <w:p w14:paraId="7ABA2788" w14:textId="77777777" w:rsidR="008F54B5" w:rsidRPr="008F54B5" w:rsidRDefault="008F54B5" w:rsidP="008F54B5">
      <w:pPr>
        <w:spacing w:after="0" w:line="240" w:lineRule="auto"/>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Раздел 3. Прочие сведения</w:t>
      </w:r>
    </w:p>
    <w:p w14:paraId="528B942D" w14:textId="77777777" w:rsidR="008F54B5" w:rsidRPr="008F54B5" w:rsidRDefault="008F54B5" w:rsidP="008F54B5">
      <w:pPr>
        <w:spacing w:after="0" w:line="240" w:lineRule="auto"/>
        <w:rPr>
          <w:rFonts w:ascii="Times New Roman" w:eastAsia="Times New Roman" w:hAnsi="Times New Roman" w:cs="Times New Roman"/>
          <w:kern w:val="0"/>
          <w:sz w:val="26"/>
          <w:szCs w:val="26"/>
          <w:lang w:eastAsia="ru-RU"/>
          <w14:ligatures w14:val="none"/>
        </w:rPr>
      </w:pPr>
    </w:p>
    <w:p w14:paraId="4FC06148" w14:textId="77777777" w:rsidR="008F54B5" w:rsidRPr="008F54B5" w:rsidRDefault="008F54B5" w:rsidP="008F54B5">
      <w:pPr>
        <w:spacing w:after="0" w:line="240" w:lineRule="auto"/>
        <w:rPr>
          <w:rFonts w:ascii="Times New Roman" w:eastAsia="Times New Roman" w:hAnsi="Times New Roman" w:cs="Times New Roman"/>
          <w:kern w:val="0"/>
          <w:sz w:val="26"/>
          <w:szCs w:val="26"/>
          <w:lang w:eastAsia="ru-RU"/>
          <w14:ligatures w14:val="none"/>
        </w:rPr>
      </w:pPr>
      <w:r w:rsidRPr="008F54B5">
        <w:rPr>
          <w:rFonts w:ascii="Times New Roman" w:eastAsia="Times New Roman" w:hAnsi="Times New Roman" w:cs="Times New Roman"/>
          <w:kern w:val="0"/>
          <w:sz w:val="26"/>
          <w:szCs w:val="26"/>
          <w:lang w:eastAsia="ru-RU"/>
          <w14:ligatures w14:val="none"/>
        </w:rPr>
        <w:t>Раздел 4. Вывод по итогам проведенной проверки</w:t>
      </w:r>
    </w:p>
    <w:p w14:paraId="2260E651" w14:textId="77777777" w:rsidR="008F54B5" w:rsidRPr="008F54B5" w:rsidRDefault="008F54B5" w:rsidP="008F54B5">
      <w:pPr>
        <w:spacing w:after="0" w:line="240" w:lineRule="auto"/>
        <w:rPr>
          <w:rFonts w:ascii="Times New Roman" w:eastAsia="Times New Roman" w:hAnsi="Times New Roman" w:cs="Times New Roman"/>
          <w:kern w:val="0"/>
          <w:sz w:val="26"/>
          <w:szCs w:val="26"/>
          <w:lang w:eastAsia="ru-RU"/>
          <w14:ligatures w14:val="none"/>
        </w:rPr>
      </w:pPr>
    </w:p>
    <w:p w14:paraId="7A707F2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48C9D653"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023016FB"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09EE5315"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16F6137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7954931B"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3C9C6530"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56E2B3BC"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52161035" w14:textId="77777777" w:rsidR="008F54B5" w:rsidRPr="008F54B5" w:rsidRDefault="008F54B5" w:rsidP="008F54B5">
      <w:pPr>
        <w:pageBreakBefore/>
        <w:spacing w:after="0" w:line="240" w:lineRule="auto"/>
        <w:jc w:val="right"/>
        <w:rPr>
          <w:rFonts w:ascii="Times New Roman" w:eastAsia="Times New Roman" w:hAnsi="Times New Roman" w:cs="Times New Roman"/>
          <w:b/>
          <w:bCs/>
          <w:kern w:val="0"/>
          <w:sz w:val="24"/>
          <w:szCs w:val="24"/>
          <w:lang w:eastAsia="ru-RU"/>
          <w14:ligatures w14:val="none"/>
        </w:rPr>
      </w:pPr>
      <w:r w:rsidRPr="008F54B5">
        <w:rPr>
          <w:rFonts w:ascii="Times New Roman" w:eastAsia="Times New Roman" w:hAnsi="Times New Roman" w:cs="Times New Roman"/>
          <w:b/>
          <w:bCs/>
          <w:kern w:val="0"/>
          <w:sz w:val="24"/>
          <w:szCs w:val="24"/>
          <w:lang w:eastAsia="ru-RU"/>
          <w14:ligatures w14:val="none"/>
        </w:rPr>
        <w:t>Приложение № 10.</w:t>
      </w:r>
    </w:p>
    <w:p w14:paraId="3378A416" w14:textId="77777777" w:rsidR="008F54B5" w:rsidRPr="008F54B5" w:rsidRDefault="008F54B5" w:rsidP="008F54B5">
      <w:pPr>
        <w:spacing w:after="0" w:line="240" w:lineRule="auto"/>
        <w:rPr>
          <w:rFonts w:ascii="Times New Roman" w:eastAsia="Times New Roman" w:hAnsi="Times New Roman" w:cs="Times New Roman"/>
          <w:b/>
          <w:bCs/>
          <w:kern w:val="0"/>
          <w:sz w:val="24"/>
          <w:szCs w:val="24"/>
          <w:lang w:eastAsia="ru-RU"/>
          <w14:ligatures w14:val="none"/>
        </w:rPr>
      </w:pPr>
    </w:p>
    <w:p w14:paraId="363BA9DF" w14:textId="77777777" w:rsidR="008F54B5" w:rsidRPr="008F54B5" w:rsidRDefault="008F54B5" w:rsidP="008F54B5">
      <w:pPr>
        <w:spacing w:after="0" w:line="240" w:lineRule="auto"/>
        <w:jc w:val="center"/>
        <w:rPr>
          <w:rFonts w:ascii="Times New Roman" w:eastAsia="Times New Roman" w:hAnsi="Times New Roman" w:cs="Times New Roman"/>
          <w:b/>
          <w:kern w:val="0"/>
          <w:sz w:val="36"/>
          <w:szCs w:val="36"/>
          <w:lang w:eastAsia="ru-RU"/>
          <w14:ligatures w14:val="none"/>
        </w:rPr>
      </w:pPr>
      <w:r w:rsidRPr="008F54B5">
        <w:rPr>
          <w:rFonts w:ascii="Times New Roman" w:eastAsia="Times New Roman" w:hAnsi="Times New Roman" w:cs="Times New Roman"/>
          <w:b/>
          <w:kern w:val="0"/>
          <w:sz w:val="36"/>
          <w:szCs w:val="36"/>
          <w:lang w:eastAsia="ru-RU"/>
          <w14:ligatures w14:val="none"/>
        </w:rPr>
        <w:t>НА БЛАНКЕ ОРГАНИЗАЦИИ</w:t>
      </w:r>
    </w:p>
    <w:p w14:paraId="29F0AD99" w14:textId="77777777" w:rsidR="008F54B5" w:rsidRPr="008F54B5" w:rsidRDefault="008F54B5" w:rsidP="008F54B5">
      <w:pPr>
        <w:spacing w:after="0" w:line="240" w:lineRule="auto"/>
        <w:jc w:val="center"/>
        <w:rPr>
          <w:rFonts w:ascii="Times New Roman" w:eastAsia="Times New Roman" w:hAnsi="Times New Roman" w:cs="Times New Roman"/>
          <w:kern w:val="0"/>
          <w:sz w:val="20"/>
          <w:szCs w:val="20"/>
          <w:lang w:eastAsia="ru-RU"/>
          <w14:ligatures w14:val="none"/>
        </w:rPr>
      </w:pPr>
    </w:p>
    <w:p w14:paraId="11409B67" w14:textId="77777777" w:rsidR="008F54B5" w:rsidRPr="008F54B5" w:rsidRDefault="008F54B5" w:rsidP="008F54B5">
      <w:pPr>
        <w:spacing w:after="0" w:line="240" w:lineRule="auto"/>
        <w:ind w:firstLine="708"/>
        <w:jc w:val="center"/>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noProof/>
          <w:kern w:val="0"/>
          <w:sz w:val="24"/>
          <w:szCs w:val="24"/>
          <w:lang w:eastAsia="ru-RU"/>
          <w14:ligatures w14:val="none"/>
        </w:rPr>
        <mc:AlternateContent>
          <mc:Choice Requires="wps">
            <w:drawing>
              <wp:anchor distT="0" distB="0" distL="114300" distR="114300" simplePos="0" relativeHeight="251659264" behindDoc="0" locked="0" layoutInCell="1" allowOverlap="1" wp14:anchorId="58034F54" wp14:editId="120731E5">
                <wp:simplePos x="0" y="0"/>
                <wp:positionH relativeFrom="column">
                  <wp:posOffset>160020</wp:posOffset>
                </wp:positionH>
                <wp:positionV relativeFrom="paragraph">
                  <wp:posOffset>42545</wp:posOffset>
                </wp:positionV>
                <wp:extent cx="6094730" cy="0"/>
                <wp:effectExtent l="7620" t="7620" r="12700" b="11430"/>
                <wp:wrapSquare wrapText="bothSides"/>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66754"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35pt" to="49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">
                <w10:wrap type="square"/>
              </v:line>
            </w:pict>
          </mc:Fallback>
        </mc:AlternateContent>
      </w:r>
    </w:p>
    <w:p w14:paraId="76968991" w14:textId="77777777" w:rsidR="008F54B5" w:rsidRPr="008F54B5" w:rsidRDefault="008F54B5" w:rsidP="008F54B5">
      <w:pPr>
        <w:spacing w:after="0" w:line="240" w:lineRule="auto"/>
        <w:jc w:val="center"/>
        <w:rPr>
          <w:rFonts w:ascii="Times New Roman" w:eastAsia="Times New Roman" w:hAnsi="Times New Roman" w:cs="Times New Roman"/>
          <w:b/>
          <w:color w:val="FF0000"/>
          <w:kern w:val="0"/>
          <w:sz w:val="32"/>
          <w:szCs w:val="32"/>
          <w:lang w:eastAsia="ru-RU"/>
          <w14:ligatures w14:val="none"/>
        </w:rPr>
      </w:pPr>
      <w:r w:rsidRPr="008F54B5">
        <w:rPr>
          <w:rFonts w:ascii="Times New Roman" w:eastAsia="Times New Roman" w:hAnsi="Times New Roman" w:cs="Times New Roman"/>
          <w:b/>
          <w:color w:val="FF0000"/>
          <w:kern w:val="0"/>
          <w:sz w:val="32"/>
          <w:szCs w:val="32"/>
          <w:lang w:eastAsia="ru-RU"/>
          <w14:ligatures w14:val="none"/>
        </w:rPr>
        <w:t>(ПРИМЕР)</w:t>
      </w:r>
    </w:p>
    <w:p w14:paraId="08288700" w14:textId="77777777" w:rsidR="008F54B5" w:rsidRPr="008F54B5" w:rsidRDefault="008F54B5" w:rsidP="008F54B5">
      <w:pPr>
        <w:spacing w:after="0" w:line="240" w:lineRule="auto"/>
        <w:jc w:val="center"/>
        <w:rPr>
          <w:rFonts w:ascii="Times New Roman" w:eastAsia="Times New Roman" w:hAnsi="Times New Roman" w:cs="Times New Roman"/>
          <w:b/>
          <w:kern w:val="0"/>
          <w:sz w:val="32"/>
          <w:szCs w:val="32"/>
          <w:lang w:eastAsia="ru-RU"/>
          <w14:ligatures w14:val="none"/>
        </w:rPr>
      </w:pPr>
    </w:p>
    <w:p w14:paraId="15CFC047" w14:textId="77777777" w:rsidR="008F54B5" w:rsidRPr="008F54B5" w:rsidRDefault="008F54B5" w:rsidP="008F54B5">
      <w:pPr>
        <w:spacing w:after="0" w:line="240" w:lineRule="auto"/>
        <w:jc w:val="center"/>
        <w:rPr>
          <w:rFonts w:ascii="Times New Roman" w:eastAsia="Times New Roman" w:hAnsi="Times New Roman" w:cs="Times New Roman"/>
          <w:b/>
          <w:kern w:val="0"/>
          <w:sz w:val="32"/>
          <w:szCs w:val="32"/>
          <w:lang w:eastAsia="ru-RU"/>
          <w14:ligatures w14:val="none"/>
        </w:rPr>
      </w:pPr>
      <w:r w:rsidRPr="008F54B5">
        <w:rPr>
          <w:rFonts w:ascii="Times New Roman" w:eastAsia="Times New Roman" w:hAnsi="Times New Roman" w:cs="Times New Roman"/>
          <w:b/>
          <w:kern w:val="0"/>
          <w:sz w:val="32"/>
          <w:szCs w:val="32"/>
          <w:lang w:eastAsia="ru-RU"/>
          <w14:ligatures w14:val="none"/>
        </w:rPr>
        <w:t>Приказ № __</w:t>
      </w:r>
    </w:p>
    <w:p w14:paraId="5E101CE3" w14:textId="77777777" w:rsidR="008F54B5" w:rsidRPr="008F54B5" w:rsidRDefault="008F54B5" w:rsidP="008F54B5">
      <w:pPr>
        <w:spacing w:after="0" w:line="240" w:lineRule="auto"/>
        <w:jc w:val="center"/>
        <w:rPr>
          <w:rFonts w:ascii="Times New Roman" w:eastAsia="Times New Roman" w:hAnsi="Times New Roman" w:cs="Times New Roman"/>
          <w:kern w:val="0"/>
          <w:sz w:val="28"/>
          <w:szCs w:val="24"/>
          <w:lang w:eastAsia="ru-RU"/>
          <w14:ligatures w14:val="none"/>
        </w:rPr>
      </w:pPr>
    </w:p>
    <w:p w14:paraId="2B311A0A" w14:textId="77777777" w:rsidR="008F54B5" w:rsidRPr="008F54B5" w:rsidRDefault="008F54B5" w:rsidP="008F54B5">
      <w:pPr>
        <w:spacing w:after="0" w:line="240" w:lineRule="auto"/>
        <w:jc w:val="both"/>
        <w:rPr>
          <w:rFonts w:ascii="Times New Roman" w:eastAsia="Times New Roman" w:hAnsi="Times New Roman" w:cs="Times New Roman"/>
          <w:b/>
          <w:i/>
          <w:iCs/>
          <w:kern w:val="0"/>
          <w:sz w:val="28"/>
          <w:szCs w:val="24"/>
          <w:lang w:eastAsia="ru-RU"/>
          <w14:ligatures w14:val="none"/>
        </w:rPr>
      </w:pPr>
      <w:r w:rsidRPr="008F54B5">
        <w:rPr>
          <w:rFonts w:ascii="Times New Roman" w:eastAsia="Times New Roman" w:hAnsi="Times New Roman" w:cs="Times New Roman"/>
          <w:b/>
          <w:i/>
          <w:iCs/>
          <w:kern w:val="0"/>
          <w:sz w:val="28"/>
          <w:szCs w:val="24"/>
          <w:lang w:eastAsia="ru-RU"/>
          <w14:ligatures w14:val="none"/>
        </w:rPr>
        <w:t>город</w:t>
      </w:r>
      <w:r w:rsidRPr="008F54B5">
        <w:rPr>
          <w:rFonts w:ascii="Times New Roman" w:eastAsia="Times New Roman" w:hAnsi="Times New Roman" w:cs="Times New Roman"/>
          <w:b/>
          <w:i/>
          <w:iCs/>
          <w:kern w:val="0"/>
          <w:sz w:val="28"/>
          <w:szCs w:val="24"/>
          <w:lang w:eastAsia="ru-RU"/>
          <w14:ligatures w14:val="none"/>
        </w:rPr>
        <w:tab/>
        <w:t>_______</w:t>
      </w:r>
      <w:r w:rsidRPr="008F54B5">
        <w:rPr>
          <w:rFonts w:ascii="Times New Roman" w:eastAsia="Times New Roman" w:hAnsi="Times New Roman" w:cs="Times New Roman"/>
          <w:b/>
          <w:i/>
          <w:iCs/>
          <w:kern w:val="0"/>
          <w:sz w:val="28"/>
          <w:szCs w:val="24"/>
          <w:lang w:eastAsia="ru-RU"/>
          <w14:ligatures w14:val="none"/>
        </w:rPr>
        <w:tab/>
      </w:r>
      <w:r w:rsidRPr="008F54B5">
        <w:rPr>
          <w:rFonts w:ascii="Times New Roman" w:eastAsia="Times New Roman" w:hAnsi="Times New Roman" w:cs="Times New Roman"/>
          <w:b/>
          <w:i/>
          <w:iCs/>
          <w:kern w:val="0"/>
          <w:sz w:val="28"/>
          <w:szCs w:val="24"/>
          <w:lang w:eastAsia="ru-RU"/>
          <w14:ligatures w14:val="none"/>
        </w:rPr>
        <w:tab/>
      </w:r>
      <w:r w:rsidRPr="008F54B5">
        <w:rPr>
          <w:rFonts w:ascii="Times New Roman" w:eastAsia="Times New Roman" w:hAnsi="Times New Roman" w:cs="Times New Roman"/>
          <w:b/>
          <w:i/>
          <w:iCs/>
          <w:kern w:val="0"/>
          <w:sz w:val="28"/>
          <w:szCs w:val="24"/>
          <w:lang w:eastAsia="ru-RU"/>
          <w14:ligatures w14:val="none"/>
        </w:rPr>
        <w:tab/>
        <w:t xml:space="preserve">                                «__» ______________ 201_ г.</w:t>
      </w:r>
    </w:p>
    <w:p w14:paraId="15C0C8DA" w14:textId="77777777" w:rsidR="008F54B5" w:rsidRPr="008F54B5" w:rsidRDefault="008F54B5" w:rsidP="008F54B5">
      <w:pPr>
        <w:spacing w:after="0" w:line="240" w:lineRule="auto"/>
        <w:jc w:val="both"/>
        <w:rPr>
          <w:rFonts w:ascii="Times New Roman" w:eastAsia="Times New Roman" w:hAnsi="Times New Roman" w:cs="Times New Roman"/>
          <w:b/>
          <w:i/>
          <w:iCs/>
          <w:kern w:val="0"/>
          <w:sz w:val="28"/>
          <w:szCs w:val="24"/>
          <w:lang w:eastAsia="ru-RU"/>
          <w14:ligatures w14:val="none"/>
        </w:rPr>
      </w:pPr>
    </w:p>
    <w:p w14:paraId="1FE61728" w14:textId="77777777" w:rsidR="008F54B5" w:rsidRPr="008F54B5" w:rsidRDefault="008F54B5" w:rsidP="008F54B5">
      <w:pPr>
        <w:suppressAutoHyphens/>
        <w:spacing w:after="0" w:line="240" w:lineRule="auto"/>
        <w:jc w:val="both"/>
        <w:rPr>
          <w:rFonts w:ascii="Times New Roman" w:eastAsia="Times New Roman" w:hAnsi="Times New Roman" w:cs="Times New Roman"/>
          <w:kern w:val="0"/>
          <w:sz w:val="28"/>
          <w:szCs w:val="24"/>
          <w:lang w:eastAsia="ar-SA"/>
          <w14:ligatures w14:val="none"/>
        </w:rPr>
      </w:pPr>
    </w:p>
    <w:p w14:paraId="591329B4" w14:textId="77777777" w:rsidR="008F54B5" w:rsidRPr="008F54B5" w:rsidRDefault="008F54B5" w:rsidP="008F54B5">
      <w:pPr>
        <w:suppressAutoHyphens/>
        <w:spacing w:after="0" w:line="240" w:lineRule="auto"/>
        <w:ind w:firstLine="397"/>
        <w:jc w:val="both"/>
        <w:rPr>
          <w:rFonts w:ascii="Times New Roman" w:eastAsia="Times New Roman" w:hAnsi="Times New Roman" w:cs="Times New Roman"/>
          <w:b/>
          <w:bCs/>
          <w:i/>
          <w:iCs/>
          <w:kern w:val="0"/>
          <w:sz w:val="28"/>
          <w:szCs w:val="24"/>
          <w:lang w:eastAsia="ar-SA"/>
          <w14:ligatures w14:val="none"/>
        </w:rPr>
      </w:pPr>
    </w:p>
    <w:p w14:paraId="4F33C5DE" w14:textId="77777777" w:rsidR="008F54B5" w:rsidRPr="008F54B5" w:rsidRDefault="008F54B5" w:rsidP="008F54B5">
      <w:pPr>
        <w:suppressAutoHyphens/>
        <w:spacing w:after="0" w:line="240" w:lineRule="auto"/>
        <w:ind w:firstLine="397"/>
        <w:jc w:val="center"/>
        <w:rPr>
          <w:rFonts w:ascii="Times New Roman" w:eastAsia="Times New Roman" w:hAnsi="Times New Roman" w:cs="Times New Roman"/>
          <w:b/>
          <w:bCs/>
          <w:kern w:val="0"/>
          <w:sz w:val="28"/>
          <w:szCs w:val="24"/>
          <w:lang w:eastAsia="ar-SA"/>
          <w14:ligatures w14:val="none"/>
        </w:rPr>
      </w:pPr>
      <w:r w:rsidRPr="008F54B5">
        <w:rPr>
          <w:rFonts w:ascii="Times New Roman" w:eastAsia="Times New Roman" w:hAnsi="Times New Roman" w:cs="Times New Roman"/>
          <w:b/>
          <w:bCs/>
          <w:kern w:val="0"/>
          <w:sz w:val="28"/>
          <w:szCs w:val="24"/>
          <w:lang w:eastAsia="ar-SA"/>
          <w14:ligatures w14:val="none"/>
        </w:rPr>
        <w:t>ПРИКАЗЫВАЮ:</w:t>
      </w:r>
    </w:p>
    <w:p w14:paraId="103AA992" w14:textId="77777777" w:rsidR="008F54B5" w:rsidRPr="008F54B5" w:rsidRDefault="008F54B5" w:rsidP="008F54B5">
      <w:pPr>
        <w:suppressAutoHyphens/>
        <w:spacing w:after="0" w:line="240" w:lineRule="auto"/>
        <w:ind w:firstLine="397"/>
        <w:jc w:val="both"/>
        <w:rPr>
          <w:rFonts w:ascii="Times New Roman" w:eastAsia="Times New Roman" w:hAnsi="Times New Roman" w:cs="Times New Roman"/>
          <w:b/>
          <w:bCs/>
          <w:kern w:val="0"/>
          <w:sz w:val="28"/>
          <w:szCs w:val="24"/>
          <w:lang w:eastAsia="ar-SA"/>
          <w14:ligatures w14:val="none"/>
        </w:rPr>
      </w:pPr>
    </w:p>
    <w:p w14:paraId="35880A4D" w14:textId="77777777" w:rsidR="008F54B5" w:rsidRPr="008F54B5" w:rsidRDefault="008F54B5" w:rsidP="008F54B5">
      <w:pPr>
        <w:suppressAutoHyphens/>
        <w:spacing w:after="0" w:line="240" w:lineRule="auto"/>
        <w:jc w:val="both"/>
        <w:rPr>
          <w:rFonts w:ascii="Times New Roman" w:eastAsia="Times New Roman" w:hAnsi="Times New Roman" w:cs="Times New Roman"/>
          <w:kern w:val="0"/>
          <w:sz w:val="28"/>
          <w:szCs w:val="24"/>
          <w:lang w:eastAsia="ar-SA"/>
          <w14:ligatures w14:val="none"/>
        </w:rPr>
      </w:pPr>
    </w:p>
    <w:p w14:paraId="3EFFF1A8" w14:textId="77777777" w:rsidR="008F54B5" w:rsidRPr="008F54B5" w:rsidRDefault="008F54B5" w:rsidP="008F54B5">
      <w:pPr>
        <w:suppressAutoHyphens/>
        <w:spacing w:after="0" w:line="240" w:lineRule="auto"/>
        <w:jc w:val="both"/>
        <w:rPr>
          <w:rFonts w:ascii="Times New Roman" w:eastAsia="Times New Roman" w:hAnsi="Times New Roman" w:cs="Times New Roman"/>
          <w:kern w:val="0"/>
          <w:sz w:val="28"/>
          <w:szCs w:val="24"/>
          <w:lang w:eastAsia="ar-SA"/>
          <w14:ligatures w14:val="none"/>
        </w:rPr>
      </w:pPr>
      <w:r w:rsidRPr="008F54B5">
        <w:rPr>
          <w:rFonts w:ascii="Times New Roman" w:eastAsia="Times New Roman" w:hAnsi="Times New Roman" w:cs="Times New Roman"/>
          <w:kern w:val="0"/>
          <w:sz w:val="28"/>
          <w:szCs w:val="24"/>
          <w:lang w:eastAsia="ar-SA"/>
          <w14:ligatures w14:val="none"/>
        </w:rPr>
        <w:t>Ответственность за внутренний контроль и соблюдение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возложить на ______________________________________ (специальное должностное лицо).</w:t>
      </w:r>
    </w:p>
    <w:p w14:paraId="7BE69105" w14:textId="77777777" w:rsidR="008F54B5" w:rsidRPr="008F54B5" w:rsidRDefault="008F54B5" w:rsidP="008F54B5">
      <w:pPr>
        <w:suppressAutoHyphens/>
        <w:spacing w:after="0" w:line="240" w:lineRule="auto"/>
        <w:ind w:left="284" w:hanging="284"/>
        <w:jc w:val="both"/>
        <w:rPr>
          <w:rFonts w:ascii="Times New Roman" w:eastAsia="Times New Roman" w:hAnsi="Times New Roman" w:cs="Times New Roman"/>
          <w:kern w:val="0"/>
          <w:sz w:val="28"/>
          <w:szCs w:val="24"/>
          <w:lang w:eastAsia="ar-SA"/>
          <w14:ligatures w14:val="none"/>
        </w:rPr>
      </w:pPr>
    </w:p>
    <w:p w14:paraId="57566899" w14:textId="77777777" w:rsidR="008F54B5" w:rsidRPr="008F54B5" w:rsidRDefault="008F54B5" w:rsidP="008F54B5">
      <w:pPr>
        <w:suppressAutoHyphens/>
        <w:spacing w:after="0" w:line="240" w:lineRule="auto"/>
        <w:ind w:left="284" w:hanging="284"/>
        <w:jc w:val="both"/>
        <w:rPr>
          <w:rFonts w:ascii="Times New Roman" w:eastAsia="Times New Roman" w:hAnsi="Times New Roman" w:cs="Times New Roman"/>
          <w:kern w:val="0"/>
          <w:sz w:val="28"/>
          <w:szCs w:val="24"/>
          <w:lang w:eastAsia="ar-SA"/>
          <w14:ligatures w14:val="none"/>
        </w:rPr>
      </w:pPr>
    </w:p>
    <w:p w14:paraId="28F7921F" w14:textId="77777777" w:rsidR="008F54B5" w:rsidRPr="008F54B5" w:rsidRDefault="008F54B5" w:rsidP="008F54B5">
      <w:pPr>
        <w:suppressAutoHyphens/>
        <w:spacing w:after="0" w:line="240" w:lineRule="auto"/>
        <w:ind w:left="284" w:hanging="284"/>
        <w:jc w:val="both"/>
        <w:rPr>
          <w:rFonts w:ascii="Times New Roman" w:eastAsia="Times New Roman" w:hAnsi="Times New Roman" w:cs="Times New Roman"/>
          <w:kern w:val="0"/>
          <w:sz w:val="28"/>
          <w:szCs w:val="24"/>
          <w:lang w:eastAsia="ar-SA"/>
          <w14:ligatures w14:val="none"/>
        </w:rPr>
      </w:pPr>
    </w:p>
    <w:p w14:paraId="3CAD6F40" w14:textId="77777777" w:rsidR="008F54B5" w:rsidRPr="008F54B5" w:rsidRDefault="008F54B5" w:rsidP="008F54B5">
      <w:pPr>
        <w:suppressAutoHyphens/>
        <w:spacing w:after="0" w:line="240" w:lineRule="auto"/>
        <w:ind w:left="284" w:hanging="284"/>
        <w:jc w:val="both"/>
        <w:rPr>
          <w:rFonts w:ascii="Times New Roman" w:eastAsia="Times New Roman" w:hAnsi="Times New Roman" w:cs="Times New Roman"/>
          <w:kern w:val="0"/>
          <w:sz w:val="28"/>
          <w:szCs w:val="24"/>
          <w:lang w:eastAsia="ar-SA"/>
          <w14:ligatures w14:val="none"/>
        </w:rPr>
      </w:pPr>
    </w:p>
    <w:p w14:paraId="6491C8BC" w14:textId="77777777" w:rsidR="008F54B5" w:rsidRPr="008F54B5" w:rsidRDefault="008F54B5" w:rsidP="008F54B5">
      <w:pPr>
        <w:suppressAutoHyphens/>
        <w:spacing w:after="0" w:line="240" w:lineRule="auto"/>
        <w:ind w:left="284" w:hanging="284"/>
        <w:jc w:val="both"/>
        <w:rPr>
          <w:rFonts w:ascii="Times New Roman" w:eastAsia="Times New Roman" w:hAnsi="Times New Roman" w:cs="Times New Roman"/>
          <w:kern w:val="0"/>
          <w:sz w:val="28"/>
          <w:szCs w:val="24"/>
          <w:lang w:eastAsia="ar-SA"/>
          <w14:ligatures w14:val="none"/>
        </w:rPr>
      </w:pPr>
    </w:p>
    <w:p w14:paraId="47CEB002" w14:textId="77777777" w:rsidR="008F54B5" w:rsidRPr="008F54B5" w:rsidRDefault="008F54B5" w:rsidP="008F54B5">
      <w:pPr>
        <w:suppressAutoHyphens/>
        <w:spacing w:after="0" w:line="240" w:lineRule="auto"/>
        <w:ind w:firstLine="1276"/>
        <w:jc w:val="both"/>
        <w:rPr>
          <w:rFonts w:ascii="Times New Roman" w:eastAsia="Times New Roman" w:hAnsi="Times New Roman" w:cs="Times New Roman"/>
          <w:iCs/>
          <w:kern w:val="0"/>
          <w:sz w:val="28"/>
          <w:szCs w:val="24"/>
          <w:lang w:eastAsia="ar-SA"/>
          <w14:ligatures w14:val="none"/>
        </w:rPr>
      </w:pPr>
    </w:p>
    <w:p w14:paraId="5F432327" w14:textId="77777777" w:rsidR="008F54B5" w:rsidRPr="008F54B5" w:rsidRDefault="008F54B5" w:rsidP="008F54B5">
      <w:pPr>
        <w:suppressAutoHyphens/>
        <w:spacing w:after="0" w:line="240" w:lineRule="auto"/>
        <w:jc w:val="both"/>
        <w:rPr>
          <w:rFonts w:ascii="Times New Roman" w:eastAsia="Times New Roman" w:hAnsi="Times New Roman" w:cs="Times New Roman"/>
          <w:i/>
          <w:iCs/>
          <w:kern w:val="0"/>
          <w:sz w:val="28"/>
          <w:szCs w:val="24"/>
          <w:lang w:eastAsia="ar-SA"/>
          <w14:ligatures w14:val="none"/>
        </w:rPr>
      </w:pPr>
    </w:p>
    <w:p w14:paraId="2DA8749F" w14:textId="77777777" w:rsidR="008F54B5" w:rsidRPr="008F54B5" w:rsidRDefault="008F54B5" w:rsidP="008F54B5">
      <w:pPr>
        <w:suppressAutoHyphens/>
        <w:spacing w:after="0" w:line="240" w:lineRule="auto"/>
        <w:jc w:val="both"/>
        <w:rPr>
          <w:rFonts w:ascii="Times New Roman" w:eastAsia="Times New Roman" w:hAnsi="Times New Roman" w:cs="Times New Roman"/>
          <w:i/>
          <w:iCs/>
          <w:kern w:val="0"/>
          <w:sz w:val="28"/>
          <w:szCs w:val="24"/>
          <w:lang w:eastAsia="ar-SA"/>
          <w14:ligatures w14:val="none"/>
        </w:rPr>
      </w:pPr>
    </w:p>
    <w:p w14:paraId="328ECF5B" w14:textId="77777777" w:rsidR="008F54B5" w:rsidRPr="008F54B5" w:rsidRDefault="008F54B5" w:rsidP="008F54B5">
      <w:pPr>
        <w:suppressAutoHyphens/>
        <w:spacing w:after="0" w:line="240" w:lineRule="auto"/>
        <w:ind w:left="-426" w:hanging="141"/>
        <w:jc w:val="both"/>
        <w:rPr>
          <w:rFonts w:ascii="Times New Roman" w:eastAsia="Times New Roman" w:hAnsi="Times New Roman" w:cs="Times New Roman"/>
          <w:b/>
          <w:i/>
          <w:iCs/>
          <w:kern w:val="0"/>
          <w:sz w:val="26"/>
          <w:szCs w:val="26"/>
          <w:lang w:eastAsia="ar-SA"/>
          <w14:ligatures w14:val="none"/>
        </w:rPr>
      </w:pPr>
      <w:r w:rsidRPr="008F54B5">
        <w:rPr>
          <w:rFonts w:ascii="Times New Roman" w:eastAsia="Times New Roman" w:hAnsi="Times New Roman" w:cs="Times New Roman"/>
          <w:b/>
          <w:i/>
          <w:iCs/>
          <w:kern w:val="0"/>
          <w:sz w:val="26"/>
          <w:szCs w:val="26"/>
          <w:lang w:eastAsia="ar-SA"/>
          <w14:ligatures w14:val="none"/>
        </w:rPr>
        <w:t xml:space="preserve">        Аудиторская организация                                           _______________________</w:t>
      </w:r>
    </w:p>
    <w:p w14:paraId="2BB59680" w14:textId="77777777" w:rsidR="008F54B5" w:rsidRPr="008F54B5" w:rsidRDefault="008F54B5" w:rsidP="008F54B5">
      <w:pPr>
        <w:suppressAutoHyphens/>
        <w:spacing w:after="0" w:line="240" w:lineRule="auto"/>
        <w:ind w:firstLine="1276"/>
        <w:jc w:val="both"/>
        <w:rPr>
          <w:rFonts w:ascii="Times New Roman" w:eastAsia="Times New Roman" w:hAnsi="Times New Roman" w:cs="Times New Roman"/>
          <w:kern w:val="0"/>
          <w:sz w:val="28"/>
          <w:szCs w:val="28"/>
          <w:lang w:eastAsia="ar-SA"/>
          <w14:ligatures w14:val="none"/>
        </w:rPr>
      </w:pPr>
    </w:p>
    <w:p w14:paraId="705B6811"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7DB43D86"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06A92682"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22370133"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3335CF4E" w14:textId="77777777" w:rsidR="008F54B5" w:rsidRPr="008F54B5" w:rsidRDefault="008F54B5" w:rsidP="008F54B5">
      <w:pPr>
        <w:pageBreakBefore/>
        <w:spacing w:after="0" w:line="240" w:lineRule="auto"/>
        <w:jc w:val="right"/>
        <w:rPr>
          <w:rFonts w:ascii="Times New Roman" w:eastAsia="Times New Roman" w:hAnsi="Times New Roman" w:cs="Times New Roman"/>
          <w:color w:val="5A5A5A"/>
          <w:kern w:val="0"/>
          <w:sz w:val="20"/>
          <w:szCs w:val="20"/>
          <w:lang w:eastAsia="ru-RU"/>
          <w14:ligatures w14:val="none"/>
        </w:rPr>
      </w:pPr>
      <w:r w:rsidRPr="008F54B5">
        <w:rPr>
          <w:rFonts w:ascii="Times New Roman" w:eastAsia="Times New Roman" w:hAnsi="Times New Roman" w:cs="Times New Roman"/>
          <w:b/>
          <w:bCs/>
          <w:kern w:val="0"/>
          <w:sz w:val="24"/>
          <w:szCs w:val="24"/>
          <w:lang w:eastAsia="ru-RU"/>
          <w14:ligatures w14:val="none"/>
        </w:rPr>
        <w:t>Приложение № 11.</w:t>
      </w:r>
    </w:p>
    <w:p w14:paraId="325EABA5" w14:textId="77777777" w:rsidR="008F54B5" w:rsidRPr="008F54B5" w:rsidRDefault="008F54B5" w:rsidP="008F54B5">
      <w:pPr>
        <w:spacing w:after="0" w:line="240" w:lineRule="auto"/>
        <w:rPr>
          <w:rFonts w:ascii="Times New Roman" w:eastAsia="Times New Roman" w:hAnsi="Times New Roman" w:cs="Times New Roman"/>
          <w:b/>
          <w:bCs/>
          <w:kern w:val="0"/>
          <w:sz w:val="24"/>
          <w:szCs w:val="24"/>
          <w:lang w:eastAsia="ru-RU"/>
          <w14:ligatures w14:val="none"/>
        </w:rPr>
      </w:pPr>
    </w:p>
    <w:p w14:paraId="74EB9747" w14:textId="77777777" w:rsidR="008F54B5" w:rsidRPr="008F54B5" w:rsidRDefault="008F54B5" w:rsidP="008F54B5">
      <w:pPr>
        <w:spacing w:after="0" w:line="240" w:lineRule="auto"/>
        <w:jc w:val="center"/>
        <w:rPr>
          <w:rFonts w:ascii="Times New Roman" w:eastAsia="Times New Roman" w:hAnsi="Times New Roman" w:cs="Times New Roman"/>
          <w:b/>
          <w:kern w:val="0"/>
          <w:sz w:val="36"/>
          <w:szCs w:val="36"/>
          <w:lang w:eastAsia="ru-RU"/>
          <w14:ligatures w14:val="none"/>
        </w:rPr>
      </w:pPr>
      <w:r w:rsidRPr="008F54B5">
        <w:rPr>
          <w:rFonts w:ascii="Times New Roman" w:eastAsia="Times New Roman" w:hAnsi="Times New Roman" w:cs="Times New Roman"/>
          <w:b/>
          <w:kern w:val="0"/>
          <w:sz w:val="36"/>
          <w:szCs w:val="36"/>
          <w:lang w:eastAsia="ru-RU"/>
          <w14:ligatures w14:val="none"/>
        </w:rPr>
        <w:t>НА БЛАНКЕ ОРГАНИЗАЦИИ</w:t>
      </w:r>
    </w:p>
    <w:p w14:paraId="0D1783CB" w14:textId="77777777" w:rsidR="008F54B5" w:rsidRPr="008F54B5" w:rsidRDefault="008F54B5" w:rsidP="008F54B5">
      <w:pPr>
        <w:spacing w:after="0" w:line="240" w:lineRule="auto"/>
        <w:jc w:val="center"/>
        <w:rPr>
          <w:rFonts w:ascii="Times New Roman" w:eastAsia="Times New Roman" w:hAnsi="Times New Roman" w:cs="Times New Roman"/>
          <w:kern w:val="0"/>
          <w:sz w:val="20"/>
          <w:szCs w:val="20"/>
          <w:lang w:eastAsia="ru-RU"/>
          <w14:ligatures w14:val="none"/>
        </w:rPr>
      </w:pPr>
    </w:p>
    <w:p w14:paraId="5A27C61B" w14:textId="77777777" w:rsidR="008F54B5" w:rsidRPr="008F54B5" w:rsidRDefault="008F54B5" w:rsidP="008F54B5">
      <w:pPr>
        <w:spacing w:after="0" w:line="240" w:lineRule="auto"/>
        <w:ind w:firstLine="708"/>
        <w:jc w:val="center"/>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noProof/>
          <w:kern w:val="0"/>
          <w:sz w:val="24"/>
          <w:szCs w:val="24"/>
          <w:lang w:eastAsia="ru-RU"/>
          <w14:ligatures w14:val="none"/>
        </w:rPr>
        <mc:AlternateContent>
          <mc:Choice Requires="wps">
            <w:drawing>
              <wp:anchor distT="0" distB="0" distL="114300" distR="114300" simplePos="0" relativeHeight="251660288" behindDoc="0" locked="0" layoutInCell="1" allowOverlap="1" wp14:anchorId="3911D2A4" wp14:editId="7BCABD1C">
                <wp:simplePos x="0" y="0"/>
                <wp:positionH relativeFrom="column">
                  <wp:posOffset>160020</wp:posOffset>
                </wp:positionH>
                <wp:positionV relativeFrom="paragraph">
                  <wp:posOffset>42545</wp:posOffset>
                </wp:positionV>
                <wp:extent cx="6094730" cy="0"/>
                <wp:effectExtent l="7620" t="7620" r="12700" b="11430"/>
                <wp:wrapSquare wrapText="bothSides"/>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EF854"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35pt" to="49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">
                <w10:wrap type="square"/>
              </v:line>
            </w:pict>
          </mc:Fallback>
        </mc:AlternateContent>
      </w:r>
    </w:p>
    <w:p w14:paraId="42E7DEF6" w14:textId="77777777" w:rsidR="008F54B5" w:rsidRPr="008F54B5" w:rsidRDefault="008F54B5" w:rsidP="008F54B5">
      <w:pPr>
        <w:spacing w:after="0" w:line="240" w:lineRule="auto"/>
        <w:jc w:val="center"/>
        <w:rPr>
          <w:rFonts w:ascii="Times New Roman" w:eastAsia="Times New Roman" w:hAnsi="Times New Roman" w:cs="Times New Roman"/>
          <w:b/>
          <w:color w:val="FF0000"/>
          <w:kern w:val="0"/>
          <w:sz w:val="32"/>
          <w:szCs w:val="32"/>
          <w:lang w:eastAsia="ru-RU"/>
          <w14:ligatures w14:val="none"/>
        </w:rPr>
      </w:pPr>
      <w:r w:rsidRPr="008F54B5">
        <w:rPr>
          <w:rFonts w:ascii="Times New Roman" w:eastAsia="Times New Roman" w:hAnsi="Times New Roman" w:cs="Times New Roman"/>
          <w:b/>
          <w:color w:val="FF0000"/>
          <w:kern w:val="0"/>
          <w:sz w:val="32"/>
          <w:szCs w:val="32"/>
          <w:lang w:eastAsia="ru-RU"/>
          <w14:ligatures w14:val="none"/>
        </w:rPr>
        <w:t>(ПРИМЕР)</w:t>
      </w:r>
    </w:p>
    <w:p w14:paraId="54616573" w14:textId="77777777" w:rsidR="008F54B5" w:rsidRPr="008F54B5" w:rsidRDefault="008F54B5" w:rsidP="008F54B5">
      <w:pPr>
        <w:suppressAutoHyphens/>
        <w:spacing w:after="0" w:line="240" w:lineRule="auto"/>
        <w:ind w:firstLine="397"/>
        <w:jc w:val="right"/>
        <w:rPr>
          <w:rFonts w:ascii="Times New Roman" w:eastAsia="Times New Roman" w:hAnsi="Times New Roman" w:cs="Times New Roman"/>
          <w:kern w:val="0"/>
          <w:sz w:val="24"/>
          <w:szCs w:val="24"/>
          <w:lang w:eastAsia="ar-SA"/>
          <w14:ligatures w14:val="none"/>
        </w:rPr>
      </w:pPr>
      <w:r w:rsidRPr="008F54B5">
        <w:rPr>
          <w:rFonts w:ascii="Times New Roman" w:eastAsia="Times New Roman" w:hAnsi="Times New Roman" w:cs="Times New Roman"/>
          <w:kern w:val="0"/>
          <w:sz w:val="24"/>
          <w:szCs w:val="24"/>
          <w:lang w:eastAsia="ar-SA"/>
          <w14:ligatures w14:val="none"/>
        </w:rPr>
        <w:t xml:space="preserve">     </w:t>
      </w:r>
      <w:r w:rsidRPr="008F54B5">
        <w:rPr>
          <w:rFonts w:ascii="Times New Roman" w:eastAsia="Times New Roman" w:hAnsi="Times New Roman" w:cs="Times New Roman"/>
          <w:i/>
          <w:kern w:val="0"/>
          <w:sz w:val="24"/>
          <w:szCs w:val="24"/>
          <w:lang w:eastAsia="ar-SA"/>
          <w14:ligatures w14:val="none"/>
        </w:rPr>
        <w:t>УТВЕРЖДАЮ:</w:t>
      </w:r>
      <w:r w:rsidRPr="008F54B5">
        <w:rPr>
          <w:rFonts w:ascii="Times New Roman" w:eastAsia="Times New Roman" w:hAnsi="Times New Roman" w:cs="Times New Roman"/>
          <w:kern w:val="0"/>
          <w:sz w:val="24"/>
          <w:szCs w:val="24"/>
          <w:lang w:eastAsia="ar-SA"/>
          <w14:ligatures w14:val="none"/>
        </w:rPr>
        <w:tab/>
        <w:t xml:space="preserve"> </w:t>
      </w:r>
    </w:p>
    <w:p w14:paraId="377DBDB3" w14:textId="77777777" w:rsidR="008F54B5" w:rsidRPr="008F54B5" w:rsidRDefault="008F54B5" w:rsidP="008F54B5">
      <w:pPr>
        <w:suppressAutoHyphens/>
        <w:spacing w:after="0" w:line="240" w:lineRule="auto"/>
        <w:ind w:firstLine="397"/>
        <w:jc w:val="right"/>
        <w:rPr>
          <w:rFonts w:ascii="Times New Roman" w:eastAsia="Times New Roman" w:hAnsi="Times New Roman" w:cs="Times New Roman"/>
          <w:kern w:val="0"/>
          <w:sz w:val="24"/>
          <w:szCs w:val="24"/>
          <w:lang w:eastAsia="ar-SA"/>
          <w14:ligatures w14:val="none"/>
        </w:rPr>
      </w:pPr>
    </w:p>
    <w:p w14:paraId="6DE35C75" w14:textId="77777777" w:rsidR="008F54B5" w:rsidRPr="008F54B5" w:rsidRDefault="008F54B5" w:rsidP="008F54B5">
      <w:pPr>
        <w:suppressAutoHyphens/>
        <w:spacing w:after="0" w:line="240" w:lineRule="auto"/>
        <w:ind w:left="4820" w:firstLine="567"/>
        <w:jc w:val="right"/>
        <w:rPr>
          <w:rFonts w:ascii="Times New Roman" w:eastAsia="Times New Roman" w:hAnsi="Times New Roman" w:cs="Times New Roman"/>
          <w:i/>
          <w:kern w:val="0"/>
          <w:sz w:val="24"/>
          <w:szCs w:val="24"/>
          <w:lang w:eastAsia="ar-SA"/>
          <w14:ligatures w14:val="none"/>
        </w:rPr>
      </w:pPr>
      <w:r w:rsidRPr="008F54B5">
        <w:rPr>
          <w:rFonts w:ascii="Times New Roman" w:eastAsia="Times New Roman" w:hAnsi="Times New Roman" w:cs="Times New Roman"/>
          <w:i/>
          <w:kern w:val="0"/>
          <w:sz w:val="24"/>
          <w:szCs w:val="24"/>
          <w:lang w:eastAsia="ar-SA"/>
          <w14:ligatures w14:val="none"/>
        </w:rPr>
        <w:t xml:space="preserve">      </w:t>
      </w:r>
    </w:p>
    <w:p w14:paraId="465EEBF1" w14:textId="77777777" w:rsidR="008F54B5" w:rsidRPr="008F54B5" w:rsidRDefault="008F54B5" w:rsidP="008F54B5">
      <w:pPr>
        <w:suppressAutoHyphens/>
        <w:spacing w:after="0" w:line="240" w:lineRule="auto"/>
        <w:jc w:val="right"/>
        <w:rPr>
          <w:rFonts w:ascii="Times New Roman" w:eastAsia="Times New Roman" w:hAnsi="Times New Roman" w:cs="Times New Roman"/>
          <w:iCs/>
          <w:kern w:val="0"/>
          <w:sz w:val="24"/>
          <w:szCs w:val="24"/>
          <w:lang w:eastAsia="ar-SA"/>
          <w14:ligatures w14:val="none"/>
        </w:rPr>
      </w:pPr>
      <w:r w:rsidRPr="008F54B5">
        <w:rPr>
          <w:rFonts w:ascii="Times New Roman" w:eastAsia="Times New Roman" w:hAnsi="Times New Roman" w:cs="Times New Roman"/>
          <w:b/>
          <w:i/>
          <w:iCs/>
          <w:kern w:val="0"/>
          <w:sz w:val="28"/>
          <w:szCs w:val="24"/>
          <w:lang w:eastAsia="ar-SA"/>
          <w14:ligatures w14:val="none"/>
        </w:rPr>
        <w:t xml:space="preserve">        </w:t>
      </w:r>
      <w:r w:rsidRPr="008F54B5">
        <w:rPr>
          <w:rFonts w:ascii="Times New Roman" w:eastAsia="Times New Roman" w:hAnsi="Times New Roman" w:cs="Times New Roman"/>
          <w:iCs/>
          <w:kern w:val="0"/>
          <w:sz w:val="24"/>
          <w:szCs w:val="24"/>
          <w:lang w:eastAsia="ar-SA"/>
          <w14:ligatures w14:val="none"/>
        </w:rPr>
        <w:t xml:space="preserve">Аудиторская организация    </w:t>
      </w:r>
    </w:p>
    <w:p w14:paraId="428E44B5" w14:textId="77777777" w:rsidR="008F54B5" w:rsidRPr="008F54B5" w:rsidRDefault="008F54B5" w:rsidP="008F54B5">
      <w:pPr>
        <w:suppressAutoHyphens/>
        <w:spacing w:after="0" w:line="240" w:lineRule="auto"/>
        <w:jc w:val="right"/>
        <w:rPr>
          <w:rFonts w:ascii="Times New Roman" w:eastAsia="Times New Roman" w:hAnsi="Times New Roman" w:cs="Times New Roman"/>
          <w:iCs/>
          <w:kern w:val="0"/>
          <w:sz w:val="24"/>
          <w:szCs w:val="24"/>
          <w:lang w:eastAsia="ar-SA"/>
          <w14:ligatures w14:val="none"/>
        </w:rPr>
      </w:pPr>
      <w:r w:rsidRPr="008F54B5">
        <w:rPr>
          <w:rFonts w:ascii="Times New Roman" w:eastAsia="Times New Roman" w:hAnsi="Times New Roman" w:cs="Times New Roman"/>
          <w:iCs/>
          <w:kern w:val="0"/>
          <w:sz w:val="24"/>
          <w:szCs w:val="24"/>
          <w:lang w:eastAsia="ar-SA"/>
          <w14:ligatures w14:val="none"/>
        </w:rPr>
        <w:t xml:space="preserve">     _______________________</w:t>
      </w:r>
    </w:p>
    <w:p w14:paraId="66EEAA85" w14:textId="77777777" w:rsidR="008F54B5" w:rsidRPr="008F54B5" w:rsidRDefault="008F54B5" w:rsidP="008F54B5">
      <w:pPr>
        <w:suppressAutoHyphens/>
        <w:spacing w:after="0" w:line="240" w:lineRule="auto"/>
        <w:jc w:val="right"/>
        <w:rPr>
          <w:rFonts w:ascii="Times New Roman" w:eastAsia="Times New Roman" w:hAnsi="Times New Roman" w:cs="Times New Roman"/>
          <w:i/>
          <w:kern w:val="0"/>
          <w:sz w:val="24"/>
          <w:szCs w:val="24"/>
          <w:lang w:eastAsia="ar-SA"/>
          <w14:ligatures w14:val="none"/>
        </w:rPr>
      </w:pPr>
      <w:r w:rsidRPr="008F54B5">
        <w:rPr>
          <w:rFonts w:ascii="Times New Roman" w:eastAsia="Times New Roman" w:hAnsi="Times New Roman" w:cs="Times New Roman"/>
          <w:i/>
          <w:kern w:val="0"/>
          <w:sz w:val="24"/>
          <w:szCs w:val="24"/>
          <w:lang w:eastAsia="ar-SA"/>
          <w14:ligatures w14:val="none"/>
        </w:rPr>
        <w:t xml:space="preserve">   </w:t>
      </w:r>
    </w:p>
    <w:p w14:paraId="6D109731" w14:textId="77777777" w:rsidR="008F54B5" w:rsidRPr="008F54B5" w:rsidRDefault="008F54B5" w:rsidP="008F5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Times New Roman" w:eastAsia="Times New Roman" w:hAnsi="Times New Roman" w:cs="Times New Roman"/>
          <w:color w:val="FF0000"/>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 xml:space="preserve">        </w:t>
      </w:r>
      <w:r w:rsidRPr="008F54B5">
        <w:rPr>
          <w:rFonts w:ascii="Times New Roman" w:eastAsia="Times New Roman" w:hAnsi="Times New Roman" w:cs="Times New Roman"/>
          <w:kern w:val="0"/>
          <w:sz w:val="24"/>
          <w:szCs w:val="24"/>
          <w:lang w:eastAsia="ru-RU"/>
          <w14:ligatures w14:val="none"/>
        </w:rPr>
        <w:tab/>
      </w:r>
      <w:r w:rsidRPr="008F54B5">
        <w:rPr>
          <w:rFonts w:ascii="Times New Roman" w:eastAsia="Times New Roman" w:hAnsi="Times New Roman" w:cs="Times New Roman"/>
          <w:kern w:val="0"/>
          <w:sz w:val="24"/>
          <w:szCs w:val="24"/>
          <w:lang w:eastAsia="ru-RU"/>
          <w14:ligatures w14:val="none"/>
        </w:rPr>
        <w:tab/>
      </w:r>
      <w:r w:rsidRPr="008F54B5">
        <w:rPr>
          <w:rFonts w:ascii="Times New Roman" w:eastAsia="Times New Roman" w:hAnsi="Times New Roman" w:cs="Times New Roman"/>
          <w:kern w:val="0"/>
          <w:sz w:val="24"/>
          <w:szCs w:val="24"/>
          <w:lang w:eastAsia="ru-RU"/>
          <w14:ligatures w14:val="none"/>
        </w:rPr>
        <w:tab/>
      </w:r>
      <w:r w:rsidRPr="008F54B5">
        <w:rPr>
          <w:rFonts w:ascii="Times New Roman" w:eastAsia="Times New Roman" w:hAnsi="Times New Roman" w:cs="Times New Roman"/>
          <w:kern w:val="0"/>
          <w:sz w:val="24"/>
          <w:szCs w:val="24"/>
          <w:lang w:eastAsia="ru-RU"/>
          <w14:ligatures w14:val="none"/>
        </w:rPr>
        <w:tab/>
      </w:r>
    </w:p>
    <w:p w14:paraId="30851BB4" w14:textId="77777777" w:rsidR="008F54B5" w:rsidRPr="008F54B5" w:rsidRDefault="008F54B5" w:rsidP="008F54B5">
      <w:pPr>
        <w:spacing w:after="120" w:line="240" w:lineRule="auto"/>
        <w:ind w:firstLine="142"/>
        <w:jc w:val="both"/>
        <w:rPr>
          <w:rFonts w:ascii="Times New Roman" w:eastAsia="Times New Roman" w:hAnsi="Times New Roman" w:cs="Times New Roman"/>
          <w:b/>
          <w:bCs/>
          <w:i/>
          <w:kern w:val="0"/>
          <w:sz w:val="24"/>
          <w:szCs w:val="24"/>
          <w:lang w:eastAsia="ru-RU"/>
          <w14:ligatures w14:val="none"/>
        </w:rPr>
      </w:pPr>
      <w:r w:rsidRPr="008F54B5">
        <w:rPr>
          <w:rFonts w:ascii="Times New Roman" w:eastAsia="Times New Roman" w:hAnsi="Times New Roman" w:cs="Times New Roman"/>
          <w:b/>
          <w:bCs/>
          <w:i/>
          <w:kern w:val="0"/>
          <w:sz w:val="24"/>
          <w:szCs w:val="24"/>
          <w:lang w:eastAsia="ru-RU"/>
          <w14:ligatures w14:val="none"/>
        </w:rPr>
        <w:t>город ______</w:t>
      </w:r>
      <w:r w:rsidRPr="008F54B5">
        <w:rPr>
          <w:rFonts w:ascii="Times New Roman" w:eastAsia="Times New Roman" w:hAnsi="Times New Roman" w:cs="Times New Roman"/>
          <w:b/>
          <w:bCs/>
          <w:i/>
          <w:kern w:val="0"/>
          <w:sz w:val="24"/>
          <w:szCs w:val="24"/>
          <w:lang w:eastAsia="ru-RU"/>
          <w14:ligatures w14:val="none"/>
        </w:rPr>
        <w:tab/>
      </w:r>
      <w:r w:rsidRPr="008F54B5">
        <w:rPr>
          <w:rFonts w:ascii="Times New Roman" w:eastAsia="Times New Roman" w:hAnsi="Times New Roman" w:cs="Times New Roman"/>
          <w:b/>
          <w:bCs/>
          <w:i/>
          <w:kern w:val="0"/>
          <w:sz w:val="24"/>
          <w:szCs w:val="24"/>
          <w:lang w:eastAsia="ru-RU"/>
          <w14:ligatures w14:val="none"/>
        </w:rPr>
        <w:tab/>
      </w:r>
      <w:r w:rsidRPr="008F54B5">
        <w:rPr>
          <w:rFonts w:ascii="Times New Roman" w:eastAsia="Times New Roman" w:hAnsi="Times New Roman" w:cs="Times New Roman"/>
          <w:b/>
          <w:bCs/>
          <w:i/>
          <w:kern w:val="0"/>
          <w:sz w:val="24"/>
          <w:szCs w:val="24"/>
          <w:lang w:eastAsia="ru-RU"/>
          <w14:ligatures w14:val="none"/>
        </w:rPr>
        <w:tab/>
      </w:r>
      <w:r w:rsidRPr="008F54B5">
        <w:rPr>
          <w:rFonts w:ascii="Times New Roman" w:eastAsia="Times New Roman" w:hAnsi="Times New Roman" w:cs="Times New Roman"/>
          <w:b/>
          <w:bCs/>
          <w:i/>
          <w:kern w:val="0"/>
          <w:sz w:val="24"/>
          <w:szCs w:val="24"/>
          <w:lang w:eastAsia="ru-RU"/>
          <w14:ligatures w14:val="none"/>
        </w:rPr>
        <w:tab/>
        <w:t xml:space="preserve">                                           «__» _________ 201_ г.</w:t>
      </w:r>
    </w:p>
    <w:p w14:paraId="7D848741" w14:textId="77777777" w:rsidR="008F54B5" w:rsidRPr="008F54B5" w:rsidRDefault="008F54B5" w:rsidP="008F5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4"/>
          <w:szCs w:val="24"/>
          <w:lang w:eastAsia="ru-RU"/>
          <w14:ligatures w14:val="none"/>
        </w:rPr>
      </w:pPr>
    </w:p>
    <w:p w14:paraId="6045B1A9" w14:textId="77777777" w:rsidR="008F54B5" w:rsidRPr="008F54B5" w:rsidRDefault="008F54B5" w:rsidP="008F5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8F54B5">
        <w:rPr>
          <w:rFonts w:ascii="Times New Roman" w:eastAsia="Times New Roman" w:hAnsi="Times New Roman" w:cs="Times New Roman"/>
          <w:b/>
          <w:kern w:val="0"/>
          <w:sz w:val="28"/>
          <w:szCs w:val="28"/>
          <w:lang w:eastAsia="ru-RU"/>
          <w14:ligatures w14:val="none"/>
        </w:rPr>
        <w:t>ДОЛЖНОСТНАЯ ИНСТРУКЦИЯ СПЕЦИАЛЬНОГО</w:t>
      </w:r>
    </w:p>
    <w:p w14:paraId="6CBD93B5" w14:textId="77777777" w:rsidR="008F54B5" w:rsidRPr="008F54B5" w:rsidRDefault="008F54B5" w:rsidP="008F5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8F54B5">
        <w:rPr>
          <w:rFonts w:ascii="Times New Roman" w:eastAsia="Times New Roman" w:hAnsi="Times New Roman" w:cs="Times New Roman"/>
          <w:b/>
          <w:kern w:val="0"/>
          <w:sz w:val="28"/>
          <w:szCs w:val="28"/>
          <w:lang w:eastAsia="ru-RU"/>
          <w14:ligatures w14:val="none"/>
        </w:rPr>
        <w:t>ДОЛЖНОСТНОГО ЛИЦА, ОТВЕТСТВЕННОГО ЗА</w:t>
      </w:r>
    </w:p>
    <w:p w14:paraId="3FD87580" w14:textId="77777777" w:rsidR="008F54B5" w:rsidRPr="008F54B5" w:rsidRDefault="008F54B5" w:rsidP="008F5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kern w:val="0"/>
          <w:sz w:val="28"/>
          <w:szCs w:val="28"/>
          <w:lang w:eastAsia="ru-RU"/>
          <w14:ligatures w14:val="none"/>
        </w:rPr>
      </w:pPr>
      <w:r w:rsidRPr="008F54B5">
        <w:rPr>
          <w:rFonts w:ascii="Times New Roman" w:eastAsia="Times New Roman" w:hAnsi="Times New Roman" w:cs="Times New Roman"/>
          <w:b/>
          <w:kern w:val="0"/>
          <w:sz w:val="28"/>
          <w:szCs w:val="28"/>
          <w:lang w:eastAsia="ru-RU"/>
          <w14:ligatures w14:val="none"/>
        </w:rPr>
        <w:t>СОБЛЮДЕНИЕ ПРАВИЛ ВНУТРЕННЕГО КОНТРОЛЯ.</w:t>
      </w:r>
    </w:p>
    <w:p w14:paraId="6E2074F5" w14:textId="77777777" w:rsidR="008F54B5" w:rsidRPr="008F54B5" w:rsidRDefault="008F54B5" w:rsidP="008F5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6E33C374" w14:textId="77777777" w:rsidR="008F54B5" w:rsidRPr="008F54B5" w:rsidRDefault="008F54B5" w:rsidP="008F5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kern w:val="0"/>
          <w:sz w:val="28"/>
          <w:szCs w:val="28"/>
          <w:lang w:eastAsia="ru-RU"/>
          <w14:ligatures w14:val="none"/>
        </w:rPr>
      </w:pPr>
      <w:r w:rsidRPr="008F54B5">
        <w:rPr>
          <w:rFonts w:ascii="Times New Roman" w:eastAsia="Times New Roman" w:hAnsi="Times New Roman" w:cs="Times New Roman"/>
          <w:color w:val="000000"/>
          <w:kern w:val="0"/>
          <w:sz w:val="28"/>
          <w:szCs w:val="28"/>
          <w:lang w:eastAsia="ru-RU"/>
          <w14:ligatures w14:val="none"/>
        </w:rPr>
        <w:tab/>
        <w:t xml:space="preserve">Специальными должностными лицами, ответственными за </w:t>
      </w:r>
      <w:r w:rsidRPr="008F54B5">
        <w:rPr>
          <w:rFonts w:ascii="Times New Roman" w:eastAsia="Times New Roman" w:hAnsi="Times New Roman" w:cs="Times New Roman"/>
          <w:kern w:val="0"/>
          <w:sz w:val="28"/>
          <w:szCs w:val="28"/>
          <w:lang w:eastAsia="ru-RU"/>
          <w14:ligatures w14:val="none"/>
        </w:rPr>
        <w:t>соблюдение Федерального закона от 07.08.2001г. № 115-ФЗ</w:t>
      </w:r>
      <w:r w:rsidRPr="008F54B5">
        <w:rPr>
          <w:rFonts w:ascii="Times New Roman" w:eastAsia="Times New Roman" w:hAnsi="Times New Roman" w:cs="Times New Roman"/>
          <w:color w:val="000000"/>
          <w:kern w:val="0"/>
          <w:sz w:val="28"/>
          <w:szCs w:val="28"/>
          <w:lang w:eastAsia="ru-RU"/>
          <w14:ligatures w14:val="none"/>
        </w:rPr>
        <w:t xml:space="preserve"> и реализацию правил внутреннего контроля в целях ПОД/ФТ/ФРОМУ являются: ответственный сотрудник по ПОД/ФТ/ФРОМУ, сотрудники структурного подразделения по ПОД/ФТ/ФРОМУ, в случае формирования такого структурного подразделения под руководством ответственного сотрудника.</w:t>
      </w:r>
    </w:p>
    <w:p w14:paraId="52DE1B12" w14:textId="77777777" w:rsidR="008F54B5" w:rsidRPr="008F54B5" w:rsidRDefault="008F54B5" w:rsidP="008F5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kern w:val="0"/>
          <w:sz w:val="28"/>
          <w:szCs w:val="28"/>
          <w:lang w:eastAsia="ru-RU"/>
          <w14:ligatures w14:val="none"/>
        </w:rPr>
      </w:pPr>
      <w:r w:rsidRPr="008F54B5">
        <w:rPr>
          <w:rFonts w:ascii="Times New Roman" w:eastAsia="Times New Roman" w:hAnsi="Times New Roman" w:cs="Times New Roman"/>
          <w:color w:val="000000"/>
          <w:kern w:val="0"/>
          <w:sz w:val="28"/>
          <w:szCs w:val="28"/>
          <w:lang w:eastAsia="ru-RU"/>
          <w14:ligatures w14:val="none"/>
        </w:rPr>
        <w:tab/>
        <w:t xml:space="preserve">В настоящее время в </w:t>
      </w:r>
      <w:r w:rsidRPr="008F54B5">
        <w:rPr>
          <w:rFonts w:ascii="Times New Roman" w:eastAsia="Times New Roman" w:hAnsi="Times New Roman" w:cs="Times New Roman"/>
          <w:color w:val="FF0000"/>
          <w:kern w:val="0"/>
          <w:sz w:val="28"/>
          <w:szCs w:val="28"/>
          <w:lang w:eastAsia="ru-RU"/>
          <w14:ligatures w14:val="none"/>
        </w:rPr>
        <w:t>Аудиторской организации (название)</w:t>
      </w:r>
      <w:r w:rsidRPr="008F54B5">
        <w:rPr>
          <w:rFonts w:ascii="Times New Roman" w:eastAsia="Times New Roman" w:hAnsi="Times New Roman" w:cs="Times New Roman"/>
          <w:color w:val="000000"/>
          <w:kern w:val="0"/>
          <w:sz w:val="28"/>
          <w:szCs w:val="28"/>
          <w:lang w:eastAsia="ru-RU"/>
          <w14:ligatures w14:val="none"/>
        </w:rPr>
        <w:t xml:space="preserve"> </w:t>
      </w:r>
      <w:r w:rsidRPr="008F54B5">
        <w:rPr>
          <w:rFonts w:ascii="Times New Roman" w:eastAsia="Times New Roman" w:hAnsi="Times New Roman" w:cs="Times New Roman"/>
          <w:i/>
          <w:color w:val="000000"/>
          <w:kern w:val="0"/>
          <w:sz w:val="28"/>
          <w:szCs w:val="28"/>
          <w:u w:val="single"/>
          <w:lang w:eastAsia="ru-RU"/>
          <w14:ligatures w14:val="none"/>
        </w:rPr>
        <w:t>отсутствует необходимость в создании структурного подразделения по ПОД/ФТ/ФРОМУ</w:t>
      </w:r>
      <w:r w:rsidRPr="008F54B5">
        <w:rPr>
          <w:rFonts w:ascii="Times New Roman" w:eastAsia="Times New Roman" w:hAnsi="Times New Roman" w:cs="Times New Roman"/>
          <w:color w:val="000000"/>
          <w:kern w:val="0"/>
          <w:sz w:val="28"/>
          <w:szCs w:val="28"/>
          <w:lang w:eastAsia="ru-RU"/>
          <w14:ligatures w14:val="none"/>
        </w:rPr>
        <w:t>. Соответственно, за внутренний контроль по ПОД/ФТ/ФРОМУ отвечает специальное должностное лицо, ответственное за соблюдение настоящих Правил, ответственный сотрудник по ПОД/ФТ/ФРОМУ (далее – специальное должностное лицо).</w:t>
      </w:r>
    </w:p>
    <w:p w14:paraId="2DC16AF7" w14:textId="77777777" w:rsidR="008F54B5" w:rsidRPr="008F54B5" w:rsidRDefault="008F54B5" w:rsidP="008F5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8F54B5">
        <w:rPr>
          <w:rFonts w:ascii="Times New Roman" w:eastAsia="Times New Roman" w:hAnsi="Times New Roman" w:cs="Times New Roman"/>
          <w:kern w:val="0"/>
          <w:sz w:val="28"/>
          <w:szCs w:val="28"/>
          <w:lang w:eastAsia="ru-RU"/>
          <w14:ligatures w14:val="none"/>
        </w:rPr>
        <w:tab/>
        <w:t xml:space="preserve">К специальному должностному лицу, ответственному за соблюдение правил внутреннего контроля (далее - ответственное лицо), предъявляется следующие </w:t>
      </w:r>
      <w:r w:rsidRPr="008F54B5">
        <w:rPr>
          <w:rFonts w:ascii="Times New Roman" w:eastAsia="Times New Roman" w:hAnsi="Times New Roman" w:cs="Times New Roman"/>
          <w:b/>
          <w:kern w:val="0"/>
          <w:sz w:val="28"/>
          <w:szCs w:val="28"/>
          <w:lang w:eastAsia="ru-RU"/>
          <w14:ligatures w14:val="none"/>
        </w:rPr>
        <w:t>квалификационные требования:</w:t>
      </w:r>
    </w:p>
    <w:p w14:paraId="70314F02" w14:textId="77777777" w:rsidR="008F54B5" w:rsidRPr="008F54B5" w:rsidRDefault="008F54B5" w:rsidP="008F5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8F54B5">
        <w:rPr>
          <w:rFonts w:ascii="Times New Roman" w:eastAsia="Times New Roman" w:hAnsi="Times New Roman" w:cs="Times New Roman"/>
          <w:kern w:val="0"/>
          <w:sz w:val="28"/>
          <w:szCs w:val="28"/>
          <w:lang w:eastAsia="ru-RU"/>
          <w14:ligatures w14:val="none"/>
        </w:rPr>
        <w:tab/>
        <w:t>прохождение обучения (в форме Целевого Инструктажа по ПОД/ФТ/ФРОМУ и Повышения уровня знаний по ПОД/ФТ/ФРОМУ).</w:t>
      </w:r>
    </w:p>
    <w:p w14:paraId="2EB0F24B" w14:textId="77777777" w:rsidR="008F54B5" w:rsidRPr="008F54B5" w:rsidRDefault="008F54B5" w:rsidP="008F5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8F54B5">
        <w:rPr>
          <w:rFonts w:ascii="Times New Roman" w:eastAsia="Times New Roman" w:hAnsi="Times New Roman" w:cs="Times New Roman"/>
          <w:kern w:val="0"/>
          <w:sz w:val="28"/>
          <w:szCs w:val="28"/>
          <w:lang w:eastAsia="ru-RU"/>
          <w14:ligatures w14:val="none"/>
        </w:rPr>
        <w:tab/>
        <w:t>Специальным должностным лицом, ответственным за реализацию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14:paraId="554BF6BE" w14:textId="77777777" w:rsidR="008F54B5" w:rsidRPr="008F54B5" w:rsidRDefault="008F54B5" w:rsidP="008F54B5">
      <w:pPr>
        <w:autoSpaceDE w:val="0"/>
        <w:autoSpaceDN w:val="0"/>
        <w:adjustRightInd w:val="0"/>
        <w:spacing w:after="0" w:line="240" w:lineRule="auto"/>
        <w:ind w:firstLine="540"/>
        <w:jc w:val="both"/>
        <w:rPr>
          <w:rFonts w:ascii="Times New Roman" w:eastAsia="Times New Roman" w:hAnsi="Times New Roman" w:cs="Times New Roman"/>
          <w:kern w:val="0"/>
          <w:sz w:val="28"/>
          <w:szCs w:val="28"/>
          <w:lang w:eastAsia="ru-RU"/>
          <w14:ligatures w14:val="none"/>
        </w:rPr>
      </w:pPr>
      <w:r w:rsidRPr="008F54B5">
        <w:rPr>
          <w:rFonts w:ascii="Times New Roman" w:eastAsia="Times New Roman" w:hAnsi="Times New Roman" w:cs="Times New Roman"/>
          <w:kern w:val="0"/>
          <w:sz w:val="28"/>
          <w:szCs w:val="28"/>
          <w:lang w:eastAsia="ru-RU"/>
          <w14:ligatures w14:val="none"/>
        </w:rPr>
        <w:t xml:space="preserve">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 ответственное лицо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возлагаются </w:t>
      </w:r>
      <w:r w:rsidRPr="008F54B5">
        <w:rPr>
          <w:rFonts w:ascii="Times New Roman" w:eastAsia="Times New Roman" w:hAnsi="Times New Roman" w:cs="Times New Roman"/>
          <w:b/>
          <w:kern w:val="0"/>
          <w:sz w:val="28"/>
          <w:szCs w:val="28"/>
          <w:lang w:eastAsia="ru-RU"/>
          <w14:ligatures w14:val="none"/>
        </w:rPr>
        <w:t>следующие функции:</w:t>
      </w:r>
    </w:p>
    <w:p w14:paraId="5E45CC82" w14:textId="77777777" w:rsidR="008F54B5" w:rsidRPr="008F54B5" w:rsidRDefault="008F54B5" w:rsidP="008F54B5">
      <w:pPr>
        <w:autoSpaceDE w:val="0"/>
        <w:autoSpaceDN w:val="0"/>
        <w:adjustRightInd w:val="0"/>
        <w:spacing w:after="0" w:line="240" w:lineRule="auto"/>
        <w:ind w:firstLine="540"/>
        <w:jc w:val="both"/>
        <w:rPr>
          <w:rFonts w:ascii="Times New Roman" w:eastAsia="Times New Roman" w:hAnsi="Times New Roman" w:cs="Times New Roman"/>
          <w:kern w:val="0"/>
          <w:sz w:val="28"/>
          <w:szCs w:val="28"/>
          <w:lang w:eastAsia="ru-RU"/>
          <w14:ligatures w14:val="none"/>
        </w:rPr>
      </w:pPr>
      <w:r w:rsidRPr="008F54B5">
        <w:rPr>
          <w:rFonts w:ascii="Times New Roman" w:eastAsia="Times New Roman" w:hAnsi="Times New Roman" w:cs="Times New Roman"/>
          <w:kern w:val="0"/>
          <w:sz w:val="28"/>
          <w:szCs w:val="28"/>
          <w:lang w:eastAsia="ru-RU"/>
          <w14:ligatures w14:val="none"/>
        </w:rPr>
        <w:t xml:space="preserve">- организация разработки и представление на утверждение </w:t>
      </w:r>
      <w:r w:rsidRPr="008F54B5">
        <w:rPr>
          <w:rFonts w:ascii="Times New Roman" w:eastAsia="Times New Roman" w:hAnsi="Times New Roman" w:cs="Times New Roman"/>
          <w:color w:val="FF0000"/>
          <w:kern w:val="0"/>
          <w:sz w:val="28"/>
          <w:szCs w:val="28"/>
          <w:lang w:eastAsia="ru-RU"/>
          <w14:ligatures w14:val="none"/>
        </w:rPr>
        <w:t>АУДИТОРСКОЙ ОРГАНИЗАЦИЕЙ</w:t>
      </w:r>
      <w:r w:rsidRPr="008F54B5">
        <w:rPr>
          <w:rFonts w:ascii="Times New Roman" w:eastAsia="Times New Roman" w:hAnsi="Times New Roman" w:cs="Times New Roman"/>
          <w:kern w:val="0"/>
          <w:sz w:val="28"/>
          <w:szCs w:val="28"/>
          <w:lang w:eastAsia="ru-RU"/>
          <w14:ligatures w14:val="none"/>
        </w:rPr>
        <w:t xml:space="preserve">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том числе и программ их осуществления;</w:t>
      </w:r>
    </w:p>
    <w:p w14:paraId="36C3903D" w14:textId="77777777" w:rsidR="008F54B5" w:rsidRPr="008F54B5" w:rsidRDefault="008F54B5" w:rsidP="008F54B5">
      <w:pPr>
        <w:autoSpaceDE w:val="0"/>
        <w:autoSpaceDN w:val="0"/>
        <w:adjustRightInd w:val="0"/>
        <w:spacing w:after="0" w:line="240" w:lineRule="auto"/>
        <w:ind w:firstLine="540"/>
        <w:jc w:val="both"/>
        <w:rPr>
          <w:rFonts w:ascii="Times New Roman" w:eastAsia="Times New Roman" w:hAnsi="Times New Roman" w:cs="Times New Roman"/>
          <w:kern w:val="0"/>
          <w:sz w:val="28"/>
          <w:szCs w:val="28"/>
          <w:lang w:eastAsia="ru-RU"/>
          <w14:ligatures w14:val="none"/>
        </w:rPr>
      </w:pPr>
      <w:r w:rsidRPr="008F54B5">
        <w:rPr>
          <w:rFonts w:ascii="Times New Roman" w:eastAsia="Times New Roman" w:hAnsi="Times New Roman" w:cs="Times New Roman"/>
          <w:kern w:val="0"/>
          <w:sz w:val="28"/>
          <w:szCs w:val="28"/>
          <w:lang w:eastAsia="ru-RU"/>
          <w14:ligatures w14:val="none"/>
        </w:rPr>
        <w:t>- организация реализации правил внутреннего контроля, в том числе программ его осуществления, консультирование сотрудников по вопросам, возникающим при реализации программ осуществления внутреннего контроля в целях ПОД/ФТ/ФРОМУ;</w:t>
      </w:r>
    </w:p>
    <w:p w14:paraId="0781350D" w14:textId="77777777" w:rsidR="008F54B5" w:rsidRPr="008F54B5" w:rsidRDefault="008F54B5" w:rsidP="008F5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8F54B5">
        <w:rPr>
          <w:rFonts w:ascii="Times New Roman" w:eastAsia="Times New Roman" w:hAnsi="Times New Roman" w:cs="Times New Roman"/>
          <w:kern w:val="0"/>
          <w:sz w:val="28"/>
          <w:szCs w:val="28"/>
          <w:lang w:eastAsia="ru-RU"/>
          <w14:ligatures w14:val="none"/>
        </w:rPr>
        <w:tab/>
        <w:t xml:space="preserve">- идентификация и изучение клиентов </w:t>
      </w:r>
      <w:r w:rsidRPr="008F54B5">
        <w:rPr>
          <w:rFonts w:ascii="Times New Roman" w:eastAsia="Times New Roman" w:hAnsi="Times New Roman" w:cs="Times New Roman"/>
          <w:color w:val="FF0000"/>
          <w:kern w:val="0"/>
          <w:sz w:val="28"/>
          <w:szCs w:val="28"/>
          <w:lang w:eastAsia="ru-RU"/>
          <w14:ligatures w14:val="none"/>
        </w:rPr>
        <w:t>АУДИТОРСКОЙ ОРГАНИЗАЦИИ</w:t>
      </w:r>
      <w:r w:rsidRPr="008F54B5">
        <w:rPr>
          <w:rFonts w:ascii="Times New Roman" w:eastAsia="Times New Roman" w:hAnsi="Times New Roman" w:cs="Times New Roman"/>
          <w:kern w:val="0"/>
          <w:sz w:val="28"/>
          <w:szCs w:val="28"/>
          <w:lang w:eastAsia="ru-RU"/>
          <w14:ligatures w14:val="none"/>
        </w:rPr>
        <w:t xml:space="preserve"> и иных участников операций;</w:t>
      </w:r>
    </w:p>
    <w:p w14:paraId="02DCF2BE" w14:textId="77777777" w:rsidR="008F54B5" w:rsidRPr="008F54B5" w:rsidRDefault="008F54B5" w:rsidP="008F5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8F54B5">
        <w:rPr>
          <w:rFonts w:ascii="Times New Roman" w:eastAsia="Times New Roman" w:hAnsi="Times New Roman" w:cs="Times New Roman"/>
          <w:kern w:val="0"/>
          <w:sz w:val="28"/>
          <w:szCs w:val="28"/>
          <w:lang w:eastAsia="ru-RU"/>
          <w14:ligatures w14:val="none"/>
        </w:rPr>
        <w:tab/>
        <w:t xml:space="preserve">- выявление операций, связанных с легализацией (отмыванием) доходов, полученных преступным путем, финансированием терроризма или </w:t>
      </w:r>
      <w:r w:rsidRPr="008F54B5">
        <w:rPr>
          <w:rFonts w:ascii="Times New Roman" w:eastAsia="Times New Roman" w:hAnsi="Times New Roman" w:cs="Times New Roman"/>
          <w:color w:val="000000"/>
          <w:kern w:val="0"/>
          <w:sz w:val="28"/>
          <w:szCs w:val="28"/>
          <w:lang w:eastAsia="ru-RU"/>
          <w14:ligatures w14:val="none"/>
        </w:rPr>
        <w:t>финансированию распространения оружия массового уничтожения</w:t>
      </w:r>
      <w:r w:rsidRPr="008F54B5">
        <w:rPr>
          <w:rFonts w:ascii="Times New Roman" w:eastAsia="Times New Roman" w:hAnsi="Times New Roman" w:cs="Times New Roman"/>
          <w:kern w:val="0"/>
          <w:sz w:val="28"/>
          <w:szCs w:val="28"/>
          <w:lang w:eastAsia="ru-RU"/>
          <w14:ligatures w14:val="none"/>
        </w:rPr>
        <w:t>;</w:t>
      </w:r>
    </w:p>
    <w:p w14:paraId="71590D48" w14:textId="77777777" w:rsidR="008F54B5" w:rsidRPr="008F54B5" w:rsidRDefault="008F54B5" w:rsidP="008F5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kern w:val="0"/>
          <w:sz w:val="28"/>
          <w:szCs w:val="28"/>
          <w:lang w:eastAsia="ru-RU"/>
          <w14:ligatures w14:val="none"/>
        </w:rPr>
      </w:pPr>
      <w:r w:rsidRPr="008F54B5">
        <w:rPr>
          <w:rFonts w:ascii="Times New Roman" w:eastAsia="Times New Roman" w:hAnsi="Times New Roman" w:cs="Times New Roman"/>
          <w:kern w:val="0"/>
          <w:sz w:val="28"/>
          <w:szCs w:val="28"/>
          <w:lang w:eastAsia="ru-RU"/>
          <w14:ligatures w14:val="none"/>
        </w:rPr>
        <w:tab/>
      </w:r>
      <w:r w:rsidRPr="008F54B5">
        <w:rPr>
          <w:rFonts w:ascii="Times New Roman" w:eastAsia="Times New Roman" w:hAnsi="Times New Roman" w:cs="Times New Roman"/>
          <w:color w:val="000000"/>
          <w:kern w:val="0"/>
          <w:sz w:val="28"/>
          <w:szCs w:val="28"/>
          <w:lang w:eastAsia="ru-RU"/>
          <w14:ligatures w14:val="none"/>
        </w:rPr>
        <w:t>- подготовка методических материалов, консультирование сотрудников по вопросам, возникающим при реализации программ внутреннего контроля;</w:t>
      </w:r>
    </w:p>
    <w:p w14:paraId="005F6E16" w14:textId="77777777" w:rsidR="008F54B5" w:rsidRPr="008F54B5" w:rsidRDefault="008F54B5" w:rsidP="008F54B5">
      <w:pPr>
        <w:autoSpaceDE w:val="0"/>
        <w:autoSpaceDN w:val="0"/>
        <w:adjustRightInd w:val="0"/>
        <w:spacing w:after="0" w:line="240" w:lineRule="auto"/>
        <w:ind w:firstLine="540"/>
        <w:jc w:val="both"/>
        <w:rPr>
          <w:rFonts w:ascii="Times New Roman" w:eastAsia="Times New Roman" w:hAnsi="Times New Roman" w:cs="Times New Roman"/>
          <w:kern w:val="0"/>
          <w:sz w:val="28"/>
          <w:szCs w:val="28"/>
          <w:lang w:eastAsia="ru-RU"/>
          <w14:ligatures w14:val="none"/>
        </w:rPr>
      </w:pPr>
      <w:r w:rsidRPr="008F54B5">
        <w:rPr>
          <w:rFonts w:ascii="Times New Roman" w:eastAsia="Times New Roman" w:hAnsi="Times New Roman" w:cs="Times New Roman"/>
          <w:kern w:val="0"/>
          <w:sz w:val="28"/>
          <w:szCs w:val="28"/>
          <w:lang w:eastAsia="ru-RU"/>
          <w14:ligatures w14:val="none"/>
        </w:rPr>
        <w:t xml:space="preserve">- организация работы по обучению сотрудников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Приказом Росфинмониторинга от 03.08.2010г. № 203, в том числе: составление и представление для утверждения руководителем </w:t>
      </w:r>
      <w:r w:rsidRPr="008F54B5">
        <w:rPr>
          <w:rFonts w:ascii="Times New Roman" w:eastAsia="Times New Roman" w:hAnsi="Times New Roman" w:cs="Times New Roman"/>
          <w:color w:val="FF0000"/>
          <w:kern w:val="0"/>
          <w:sz w:val="28"/>
          <w:szCs w:val="28"/>
          <w:lang w:eastAsia="ru-RU"/>
          <w14:ligatures w14:val="none"/>
        </w:rPr>
        <w:t>АУДИТОРСКОЙ ОРГАНИЗАЦИИ</w:t>
      </w:r>
      <w:r w:rsidRPr="008F54B5">
        <w:rPr>
          <w:rFonts w:ascii="Times New Roman" w:eastAsia="Times New Roman" w:hAnsi="Times New Roman" w:cs="Times New Roman"/>
          <w:kern w:val="0"/>
          <w:sz w:val="28"/>
          <w:szCs w:val="28"/>
          <w:lang w:eastAsia="ru-RU"/>
          <w14:ligatures w14:val="none"/>
        </w:rPr>
        <w:t xml:space="preserve"> Программы обучения, проведение инструктажей сотрудников, прохождение целевого инструктажа;</w:t>
      </w:r>
    </w:p>
    <w:p w14:paraId="680EEDD3" w14:textId="77777777" w:rsidR="008F54B5" w:rsidRPr="008F54B5" w:rsidRDefault="008F54B5" w:rsidP="008F54B5">
      <w:pPr>
        <w:autoSpaceDE w:val="0"/>
        <w:autoSpaceDN w:val="0"/>
        <w:adjustRightInd w:val="0"/>
        <w:spacing w:after="0" w:line="240" w:lineRule="auto"/>
        <w:ind w:firstLine="540"/>
        <w:jc w:val="both"/>
        <w:rPr>
          <w:rFonts w:ascii="Times New Roman" w:eastAsia="Times New Roman" w:hAnsi="Times New Roman" w:cs="Times New Roman"/>
          <w:kern w:val="0"/>
          <w:sz w:val="28"/>
          <w:szCs w:val="28"/>
          <w:lang w:eastAsia="ru-RU"/>
          <w14:ligatures w14:val="none"/>
        </w:rPr>
      </w:pPr>
      <w:r w:rsidRPr="008F54B5">
        <w:rPr>
          <w:rFonts w:ascii="Times New Roman" w:eastAsia="Times New Roman" w:hAnsi="Times New Roman" w:cs="Times New Roman"/>
          <w:kern w:val="0"/>
          <w:sz w:val="28"/>
          <w:szCs w:val="28"/>
          <w:lang w:eastAsia="ru-RU"/>
          <w14:ligatures w14:val="none"/>
        </w:rPr>
        <w:t>- организация представления в Федеральную службу по финансовому мониторингу сведений в соответствии с Федеральным законом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иными нормативными правовыми актами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1FC69B76" w14:textId="77777777" w:rsidR="008F54B5" w:rsidRPr="008F54B5" w:rsidRDefault="008F54B5" w:rsidP="008F54B5">
      <w:pPr>
        <w:autoSpaceDE w:val="0"/>
        <w:autoSpaceDN w:val="0"/>
        <w:adjustRightInd w:val="0"/>
        <w:spacing w:after="0" w:line="240" w:lineRule="auto"/>
        <w:ind w:firstLine="540"/>
        <w:jc w:val="both"/>
        <w:rPr>
          <w:rFonts w:ascii="Times New Roman" w:eastAsia="Times New Roman" w:hAnsi="Times New Roman" w:cs="Times New Roman"/>
          <w:kern w:val="0"/>
          <w:sz w:val="28"/>
          <w:szCs w:val="28"/>
          <w:lang w:eastAsia="ru-RU"/>
          <w14:ligatures w14:val="none"/>
        </w:rPr>
      </w:pPr>
      <w:r w:rsidRPr="008F54B5">
        <w:rPr>
          <w:rFonts w:ascii="Times New Roman" w:eastAsia="Times New Roman" w:hAnsi="Times New Roman" w:cs="Times New Roman"/>
          <w:kern w:val="0"/>
          <w:sz w:val="28"/>
          <w:szCs w:val="28"/>
          <w:lang w:eastAsia="ru-RU"/>
          <w14:ligatures w14:val="none"/>
        </w:rPr>
        <w:t>- участие в случае такой необходимости в совершенствовании правил и программ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2146BDA2" w14:textId="77777777" w:rsidR="008F54B5" w:rsidRPr="008F54B5" w:rsidRDefault="008F54B5" w:rsidP="008F54B5">
      <w:pPr>
        <w:autoSpaceDE w:val="0"/>
        <w:autoSpaceDN w:val="0"/>
        <w:adjustRightInd w:val="0"/>
        <w:spacing w:after="0" w:line="240" w:lineRule="auto"/>
        <w:ind w:firstLine="540"/>
        <w:jc w:val="both"/>
        <w:rPr>
          <w:rFonts w:ascii="Times New Roman" w:eastAsia="Times New Roman" w:hAnsi="Times New Roman" w:cs="Times New Roman"/>
          <w:kern w:val="0"/>
          <w:sz w:val="28"/>
          <w:szCs w:val="28"/>
          <w:lang w:eastAsia="ru-RU"/>
          <w14:ligatures w14:val="none"/>
        </w:rPr>
      </w:pPr>
      <w:r w:rsidRPr="008F54B5">
        <w:rPr>
          <w:rFonts w:ascii="Times New Roman" w:eastAsia="Times New Roman" w:hAnsi="Times New Roman" w:cs="Times New Roman"/>
          <w:kern w:val="0"/>
          <w:sz w:val="28"/>
          <w:szCs w:val="28"/>
          <w:lang w:eastAsia="ru-RU"/>
          <w14:ligatures w14:val="none"/>
        </w:rPr>
        <w:t>- обеспечение конфиденциальности информации, полученной при осуществлении возложенных на него функций;</w:t>
      </w:r>
    </w:p>
    <w:p w14:paraId="31E5B96F" w14:textId="77777777" w:rsidR="008F54B5" w:rsidRPr="008F54B5" w:rsidRDefault="008F54B5" w:rsidP="008F54B5">
      <w:pPr>
        <w:autoSpaceDE w:val="0"/>
        <w:autoSpaceDN w:val="0"/>
        <w:adjustRightInd w:val="0"/>
        <w:spacing w:after="0" w:line="240" w:lineRule="auto"/>
        <w:ind w:firstLine="540"/>
        <w:jc w:val="both"/>
        <w:rPr>
          <w:rFonts w:ascii="Times New Roman" w:eastAsia="Times New Roman" w:hAnsi="Times New Roman" w:cs="Times New Roman"/>
          <w:kern w:val="0"/>
          <w:sz w:val="28"/>
          <w:szCs w:val="28"/>
          <w:lang w:eastAsia="ru-RU"/>
          <w14:ligatures w14:val="none"/>
        </w:rPr>
      </w:pPr>
      <w:r w:rsidRPr="008F54B5">
        <w:rPr>
          <w:rFonts w:ascii="Times New Roman" w:eastAsia="Times New Roman" w:hAnsi="Times New Roman" w:cs="Times New Roman"/>
          <w:kern w:val="0"/>
          <w:sz w:val="28"/>
          <w:szCs w:val="28"/>
          <w:lang w:eastAsia="ru-RU"/>
          <w14:ligatures w14:val="none"/>
        </w:rPr>
        <w:t>- обеспечение соответствующего режима защиты и хранения фиксируемой информации;</w:t>
      </w:r>
    </w:p>
    <w:p w14:paraId="55079909" w14:textId="77777777" w:rsidR="008F54B5" w:rsidRPr="008F54B5" w:rsidRDefault="008F54B5" w:rsidP="008F54B5">
      <w:pPr>
        <w:autoSpaceDE w:val="0"/>
        <w:autoSpaceDN w:val="0"/>
        <w:adjustRightInd w:val="0"/>
        <w:spacing w:after="0" w:line="240" w:lineRule="auto"/>
        <w:ind w:firstLine="540"/>
        <w:jc w:val="both"/>
        <w:rPr>
          <w:rFonts w:ascii="Times New Roman" w:eastAsia="Times New Roman" w:hAnsi="Times New Roman" w:cs="Times New Roman"/>
          <w:kern w:val="0"/>
          <w:sz w:val="28"/>
          <w:szCs w:val="28"/>
          <w:lang w:eastAsia="ru-RU"/>
          <w14:ligatures w14:val="none"/>
        </w:rPr>
      </w:pPr>
      <w:r w:rsidRPr="008F54B5">
        <w:rPr>
          <w:rFonts w:ascii="Times New Roman" w:eastAsia="Times New Roman" w:hAnsi="Times New Roman" w:cs="Times New Roman"/>
          <w:kern w:val="0"/>
          <w:sz w:val="28"/>
          <w:szCs w:val="28"/>
          <w:lang w:eastAsia="ru-RU"/>
          <w14:ligatures w14:val="none"/>
        </w:rPr>
        <w:t>- взаимодействие с представителями уполномоченных органов по вопросам противодействия легализации (отмыванию) доходов, полученных преступным путём, финансированию терроризма и финансированию распространения оружия массового уничтожения.</w:t>
      </w:r>
    </w:p>
    <w:p w14:paraId="1F86D393" w14:textId="77777777" w:rsidR="008F54B5" w:rsidRPr="008F54B5" w:rsidRDefault="008F54B5" w:rsidP="008F54B5">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p w14:paraId="126F780F" w14:textId="77777777" w:rsidR="008F54B5" w:rsidRPr="008F54B5" w:rsidRDefault="008F54B5" w:rsidP="008F54B5">
      <w:pPr>
        <w:autoSpaceDE w:val="0"/>
        <w:autoSpaceDN w:val="0"/>
        <w:adjustRightInd w:val="0"/>
        <w:spacing w:after="0" w:line="240" w:lineRule="auto"/>
        <w:ind w:firstLine="540"/>
        <w:jc w:val="both"/>
        <w:rPr>
          <w:rFonts w:ascii="Times New Roman" w:eastAsia="Times New Roman" w:hAnsi="Times New Roman" w:cs="Times New Roman"/>
          <w:kern w:val="0"/>
          <w:sz w:val="28"/>
          <w:szCs w:val="28"/>
          <w:lang w:eastAsia="ru-RU"/>
          <w14:ligatures w14:val="none"/>
        </w:rPr>
      </w:pPr>
      <w:r w:rsidRPr="008F54B5">
        <w:rPr>
          <w:rFonts w:ascii="Times New Roman" w:eastAsia="Times New Roman" w:hAnsi="Times New Roman" w:cs="Times New Roman"/>
          <w:kern w:val="0"/>
          <w:sz w:val="28"/>
          <w:szCs w:val="28"/>
          <w:lang w:eastAsia="ru-RU"/>
          <w14:ligatures w14:val="none"/>
        </w:rPr>
        <w:t>Для выполнения указанных функций ответственному лицу предоставляется право:</w:t>
      </w:r>
    </w:p>
    <w:p w14:paraId="595DA021" w14:textId="77777777" w:rsidR="008F54B5" w:rsidRPr="008F54B5" w:rsidRDefault="008F54B5" w:rsidP="008F54B5">
      <w:pPr>
        <w:autoSpaceDE w:val="0"/>
        <w:autoSpaceDN w:val="0"/>
        <w:adjustRightInd w:val="0"/>
        <w:spacing w:after="0" w:line="240" w:lineRule="auto"/>
        <w:ind w:firstLine="540"/>
        <w:jc w:val="both"/>
        <w:rPr>
          <w:rFonts w:ascii="Times New Roman" w:eastAsia="Times New Roman" w:hAnsi="Times New Roman" w:cs="Times New Roman"/>
          <w:kern w:val="0"/>
          <w:sz w:val="28"/>
          <w:szCs w:val="28"/>
          <w:lang w:eastAsia="ru-RU"/>
          <w14:ligatures w14:val="none"/>
        </w:rPr>
      </w:pPr>
      <w:r w:rsidRPr="008F54B5">
        <w:rPr>
          <w:rFonts w:ascii="Times New Roman" w:eastAsia="Times New Roman" w:hAnsi="Times New Roman" w:cs="Times New Roman"/>
          <w:kern w:val="0"/>
          <w:sz w:val="28"/>
          <w:szCs w:val="28"/>
          <w:lang w:eastAsia="ru-RU"/>
          <w14:ligatures w14:val="none"/>
        </w:rPr>
        <w:t>- получать от руководителей и сотрудников подразделений информацию и документы, в том числе организационно-распорядительные документы организации, бухгалтерские и денежно-расчетные документы в установленном в порядке;</w:t>
      </w:r>
    </w:p>
    <w:p w14:paraId="77D4F32B" w14:textId="77777777" w:rsidR="008F54B5" w:rsidRPr="008F54B5" w:rsidRDefault="008F54B5" w:rsidP="008F54B5">
      <w:pPr>
        <w:autoSpaceDE w:val="0"/>
        <w:autoSpaceDN w:val="0"/>
        <w:adjustRightInd w:val="0"/>
        <w:spacing w:after="0" w:line="240" w:lineRule="auto"/>
        <w:ind w:firstLine="540"/>
        <w:jc w:val="both"/>
        <w:rPr>
          <w:rFonts w:ascii="Times New Roman" w:eastAsia="Times New Roman" w:hAnsi="Times New Roman" w:cs="Times New Roman"/>
          <w:kern w:val="0"/>
          <w:sz w:val="28"/>
          <w:szCs w:val="28"/>
          <w:lang w:eastAsia="ru-RU"/>
          <w14:ligatures w14:val="none"/>
        </w:rPr>
      </w:pPr>
      <w:r w:rsidRPr="008F54B5">
        <w:rPr>
          <w:rFonts w:ascii="Times New Roman" w:eastAsia="Times New Roman" w:hAnsi="Times New Roman" w:cs="Times New Roman"/>
          <w:kern w:val="0"/>
          <w:sz w:val="28"/>
          <w:szCs w:val="28"/>
          <w:lang w:eastAsia="ru-RU"/>
          <w14:ligatures w14:val="none"/>
        </w:rPr>
        <w:t>- снимать копии с полученных документов, в том числе получать и хранить копии файлов, копии любых записей, хранящихся в локальных информационных сетях и автономных компьютерных системах в установленном порядке;</w:t>
      </w:r>
    </w:p>
    <w:p w14:paraId="3F81A904" w14:textId="77777777" w:rsidR="008F54B5" w:rsidRPr="008F54B5" w:rsidRDefault="008F54B5" w:rsidP="008F54B5">
      <w:pPr>
        <w:autoSpaceDE w:val="0"/>
        <w:autoSpaceDN w:val="0"/>
        <w:adjustRightInd w:val="0"/>
        <w:spacing w:after="0" w:line="240" w:lineRule="auto"/>
        <w:ind w:firstLine="540"/>
        <w:jc w:val="both"/>
        <w:rPr>
          <w:rFonts w:ascii="Times New Roman" w:eastAsia="Times New Roman" w:hAnsi="Times New Roman" w:cs="Times New Roman"/>
          <w:kern w:val="0"/>
          <w:sz w:val="28"/>
          <w:szCs w:val="28"/>
          <w:lang w:eastAsia="ru-RU"/>
          <w14:ligatures w14:val="none"/>
        </w:rPr>
      </w:pPr>
      <w:r w:rsidRPr="008F54B5">
        <w:rPr>
          <w:rFonts w:ascii="Times New Roman" w:eastAsia="Times New Roman" w:hAnsi="Times New Roman" w:cs="Times New Roman"/>
          <w:kern w:val="0"/>
          <w:sz w:val="28"/>
          <w:szCs w:val="28"/>
          <w:lang w:eastAsia="ru-RU"/>
          <w14:ligatures w14:val="none"/>
        </w:rPr>
        <w:t>- осуществлять иные права в соответствии с документами о внутреннем контроле.</w:t>
      </w:r>
    </w:p>
    <w:p w14:paraId="6C3DC39C" w14:textId="77777777" w:rsidR="008F54B5" w:rsidRPr="008F54B5" w:rsidRDefault="008F54B5" w:rsidP="008F54B5">
      <w:pPr>
        <w:autoSpaceDE w:val="0"/>
        <w:autoSpaceDN w:val="0"/>
        <w:adjustRightInd w:val="0"/>
        <w:spacing w:after="0" w:line="240" w:lineRule="auto"/>
        <w:ind w:firstLine="540"/>
        <w:jc w:val="both"/>
        <w:rPr>
          <w:rFonts w:ascii="Times New Roman" w:eastAsia="Times New Roman" w:hAnsi="Times New Roman" w:cs="Times New Roman"/>
          <w:kern w:val="0"/>
          <w:sz w:val="28"/>
          <w:szCs w:val="28"/>
          <w:lang w:eastAsia="ru-RU"/>
          <w14:ligatures w14:val="none"/>
        </w:rPr>
      </w:pPr>
    </w:p>
    <w:p w14:paraId="18862A9D" w14:textId="77777777" w:rsidR="008F54B5" w:rsidRPr="008F54B5" w:rsidRDefault="008F54B5" w:rsidP="008F54B5">
      <w:pPr>
        <w:spacing w:after="0" w:line="240" w:lineRule="auto"/>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 xml:space="preserve">Ознакомлен: специальное должностное лицо АУДИТОРСКОЙ ОРГАНИЗАЦИИ, ответственное за соблюдение Правил внутреннего контроля </w:t>
      </w:r>
    </w:p>
    <w:p w14:paraId="6E1D9516" w14:textId="77777777" w:rsidR="008F54B5" w:rsidRPr="008F54B5" w:rsidRDefault="008F54B5" w:rsidP="008F54B5">
      <w:pPr>
        <w:spacing w:after="0" w:line="240" w:lineRule="auto"/>
        <w:jc w:val="both"/>
        <w:rPr>
          <w:rFonts w:ascii="Times New Roman" w:eastAsia="Times New Roman" w:hAnsi="Times New Roman" w:cs="Times New Roman"/>
          <w:kern w:val="0"/>
          <w:sz w:val="24"/>
          <w:szCs w:val="24"/>
          <w:lang w:eastAsia="ru-RU"/>
          <w14:ligatures w14:val="none"/>
        </w:rPr>
      </w:pPr>
    </w:p>
    <w:p w14:paraId="7FED54D7" w14:textId="77777777" w:rsidR="008F54B5" w:rsidRPr="008F54B5" w:rsidRDefault="008F54B5" w:rsidP="008F54B5">
      <w:pPr>
        <w:spacing w:after="0" w:line="240" w:lineRule="auto"/>
        <w:jc w:val="both"/>
        <w:rPr>
          <w:rFonts w:ascii="Times New Roman" w:eastAsia="Times New Roman" w:hAnsi="Times New Roman" w:cs="Times New Roman"/>
          <w:kern w:val="0"/>
          <w:sz w:val="24"/>
          <w:szCs w:val="24"/>
          <w:lang w:eastAsia="ru-RU"/>
          <w14:ligatures w14:val="none"/>
        </w:rPr>
      </w:pPr>
      <w:r w:rsidRPr="008F54B5">
        <w:rPr>
          <w:rFonts w:ascii="Times New Roman" w:eastAsia="Times New Roman" w:hAnsi="Times New Roman" w:cs="Times New Roman"/>
          <w:kern w:val="0"/>
          <w:sz w:val="24"/>
          <w:szCs w:val="24"/>
          <w:lang w:eastAsia="ru-RU"/>
          <w14:ligatures w14:val="none"/>
        </w:rPr>
        <w:t>ФИО ____________________ «__» _______ 20___ г</w:t>
      </w:r>
      <w:bookmarkEnd w:id="0"/>
      <w:r w:rsidRPr="008F54B5">
        <w:rPr>
          <w:rFonts w:ascii="Times New Roman" w:eastAsia="Times New Roman" w:hAnsi="Times New Roman" w:cs="Times New Roman"/>
          <w:kern w:val="0"/>
          <w:sz w:val="24"/>
          <w:szCs w:val="24"/>
          <w:lang w:eastAsia="ru-RU"/>
          <w14:ligatures w14:val="none"/>
        </w:rPr>
        <w:t xml:space="preserve">. </w:t>
      </w:r>
    </w:p>
    <w:p w14:paraId="4EDCB304" w14:textId="77777777" w:rsidR="008F54B5" w:rsidRPr="008F54B5" w:rsidRDefault="008F54B5" w:rsidP="008F54B5">
      <w:pPr>
        <w:spacing w:after="0" w:line="240" w:lineRule="auto"/>
        <w:ind w:firstLine="709"/>
        <w:jc w:val="both"/>
        <w:rPr>
          <w:rFonts w:ascii="Times New Roman" w:eastAsia="Times New Roman" w:hAnsi="Times New Roman" w:cs="Times New Roman"/>
          <w:kern w:val="0"/>
          <w:sz w:val="24"/>
          <w:szCs w:val="24"/>
          <w:lang w:eastAsia="ru-RU"/>
          <w14:ligatures w14:val="none"/>
        </w:rPr>
      </w:pPr>
    </w:p>
    <w:p w14:paraId="03CC847D" w14:textId="77777777" w:rsidR="008F54B5" w:rsidRPr="008F54B5" w:rsidRDefault="008F54B5" w:rsidP="008F54B5">
      <w:pPr>
        <w:spacing w:after="0" w:line="240" w:lineRule="auto"/>
        <w:rPr>
          <w:rFonts w:ascii="Times New Roman" w:eastAsia="Times New Roman" w:hAnsi="Times New Roman" w:cs="Times New Roman"/>
          <w:kern w:val="0"/>
          <w:sz w:val="24"/>
          <w:szCs w:val="24"/>
          <w:lang w:eastAsia="ru-RU"/>
          <w14:ligatures w14:val="none"/>
        </w:rPr>
      </w:pPr>
    </w:p>
    <w:p w14:paraId="3F1E9569" w14:textId="77777777" w:rsidR="008F54B5" w:rsidRDefault="008F54B5"/>
    <w:sectPr w:rsidR="008F54B5" w:rsidSect="008F54B5">
      <w:headerReference w:type="default" r:id="rId53"/>
      <w:footerReference w:type="default" r:id="rId54"/>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E52D3" w14:textId="77777777" w:rsidR="00B801C6" w:rsidRDefault="00B801C6" w:rsidP="008F54B5">
      <w:pPr>
        <w:spacing w:after="0" w:line="240" w:lineRule="auto"/>
      </w:pPr>
      <w:r>
        <w:separator/>
      </w:r>
    </w:p>
  </w:endnote>
  <w:endnote w:type="continuationSeparator" w:id="0">
    <w:p w14:paraId="16B029D4" w14:textId="77777777" w:rsidR="00B801C6" w:rsidRDefault="00B801C6" w:rsidP="008F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NewRomanPSMT">
    <w:panose1 w:val="00000000000000000000"/>
    <w:charset w:val="CC"/>
    <w:family w:val="roman"/>
    <w:notTrueType/>
    <w:pitch w:val="default"/>
    <w:sig w:usb0="00000201" w:usb1="00000000" w:usb2="00000000" w:usb3="00000000" w:csb0="00000004" w:csb1="00000000"/>
  </w:font>
  <w:font w:name="@Meiryo UI">
    <w:charset w:val="80"/>
    <w:family w:val="swiss"/>
    <w:pitch w:val="variable"/>
    <w:sig w:usb0="E10102FF" w:usb1="EAC7FFFF" w:usb2="08010012" w:usb3="00000000" w:csb0="0002009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7"/>
      <w:gridCol w:w="1182"/>
      <w:gridCol w:w="1205"/>
      <w:gridCol w:w="1216"/>
      <w:gridCol w:w="1208"/>
      <w:gridCol w:w="1182"/>
      <w:gridCol w:w="1495"/>
    </w:tblGrid>
    <w:tr w:rsidR="0081454D" w:rsidRPr="005B3EB7" w14:paraId="76C8BB46" w14:textId="77777777" w:rsidTr="00004FCB">
      <w:tc>
        <w:tcPr>
          <w:tcW w:w="1223" w:type="dxa"/>
          <w:vMerge w:val="restart"/>
        </w:tcPr>
        <w:p w14:paraId="216960BC" w14:textId="77777777" w:rsidR="00B311EC" w:rsidRPr="005B3EB7" w:rsidRDefault="00B801C6" w:rsidP="00761E34">
          <w:pPr>
            <w:pStyle w:val="a7"/>
            <w:rPr>
              <w:sz w:val="18"/>
              <w:szCs w:val="18"/>
            </w:rPr>
          </w:pPr>
          <w:r w:rsidRPr="005B3EB7">
            <w:rPr>
              <w:sz w:val="18"/>
              <w:szCs w:val="18"/>
            </w:rPr>
            <w:t>Разработал:</w:t>
          </w:r>
        </w:p>
      </w:tc>
      <w:tc>
        <w:tcPr>
          <w:tcW w:w="1207" w:type="dxa"/>
        </w:tcPr>
        <w:p w14:paraId="62B0E23D" w14:textId="77777777" w:rsidR="00B311EC" w:rsidRPr="005B3EB7" w:rsidRDefault="00B801C6" w:rsidP="00761E34">
          <w:pPr>
            <w:pStyle w:val="a7"/>
            <w:jc w:val="center"/>
            <w:rPr>
              <w:sz w:val="18"/>
              <w:szCs w:val="18"/>
            </w:rPr>
          </w:pPr>
          <w:r w:rsidRPr="005B3EB7">
            <w:rPr>
              <w:sz w:val="18"/>
              <w:szCs w:val="18"/>
            </w:rPr>
            <w:t>Фамилия</w:t>
          </w:r>
        </w:p>
      </w:tc>
      <w:tc>
        <w:tcPr>
          <w:tcW w:w="1182" w:type="dxa"/>
        </w:tcPr>
        <w:p w14:paraId="36E4251D" w14:textId="77777777" w:rsidR="00B311EC" w:rsidRPr="005B3EB7" w:rsidRDefault="00B801C6" w:rsidP="00761E34">
          <w:pPr>
            <w:pStyle w:val="a7"/>
            <w:jc w:val="center"/>
            <w:rPr>
              <w:sz w:val="18"/>
              <w:szCs w:val="18"/>
            </w:rPr>
          </w:pPr>
          <w:r w:rsidRPr="005B3EB7">
            <w:rPr>
              <w:sz w:val="18"/>
              <w:szCs w:val="18"/>
            </w:rPr>
            <w:t>Дата</w:t>
          </w:r>
        </w:p>
      </w:tc>
      <w:tc>
        <w:tcPr>
          <w:tcW w:w="1205" w:type="dxa"/>
        </w:tcPr>
        <w:p w14:paraId="6970930A" w14:textId="77777777" w:rsidR="00B311EC" w:rsidRPr="005B3EB7" w:rsidRDefault="00B801C6" w:rsidP="00761E34">
          <w:pPr>
            <w:pStyle w:val="a7"/>
            <w:jc w:val="center"/>
            <w:rPr>
              <w:sz w:val="18"/>
              <w:szCs w:val="18"/>
            </w:rPr>
          </w:pPr>
          <w:r w:rsidRPr="005B3EB7">
            <w:rPr>
              <w:sz w:val="18"/>
              <w:szCs w:val="18"/>
            </w:rPr>
            <w:t>Подпись</w:t>
          </w:r>
        </w:p>
      </w:tc>
      <w:tc>
        <w:tcPr>
          <w:tcW w:w="1216" w:type="dxa"/>
          <w:vMerge w:val="restart"/>
        </w:tcPr>
        <w:p w14:paraId="1EC5C7BE" w14:textId="77777777" w:rsidR="00B311EC" w:rsidRPr="005B3EB7" w:rsidRDefault="00B801C6" w:rsidP="00761E34">
          <w:pPr>
            <w:pStyle w:val="a7"/>
            <w:rPr>
              <w:sz w:val="18"/>
              <w:szCs w:val="18"/>
            </w:rPr>
          </w:pPr>
          <w:r w:rsidRPr="005B3EB7">
            <w:rPr>
              <w:sz w:val="18"/>
              <w:szCs w:val="18"/>
            </w:rPr>
            <w:t>Проверил:</w:t>
          </w:r>
        </w:p>
      </w:tc>
      <w:tc>
        <w:tcPr>
          <w:tcW w:w="1208" w:type="dxa"/>
        </w:tcPr>
        <w:p w14:paraId="248C8716" w14:textId="77777777" w:rsidR="00B311EC" w:rsidRPr="005B3EB7" w:rsidRDefault="00B801C6" w:rsidP="00761E34">
          <w:pPr>
            <w:pStyle w:val="a7"/>
            <w:jc w:val="center"/>
            <w:rPr>
              <w:sz w:val="18"/>
              <w:szCs w:val="18"/>
            </w:rPr>
          </w:pPr>
          <w:r w:rsidRPr="005B3EB7">
            <w:rPr>
              <w:sz w:val="18"/>
              <w:szCs w:val="18"/>
            </w:rPr>
            <w:t>Фамилия</w:t>
          </w:r>
        </w:p>
      </w:tc>
      <w:tc>
        <w:tcPr>
          <w:tcW w:w="1182" w:type="dxa"/>
        </w:tcPr>
        <w:p w14:paraId="3E272046" w14:textId="77777777" w:rsidR="00B311EC" w:rsidRPr="005B3EB7" w:rsidRDefault="00B801C6" w:rsidP="00761E34">
          <w:pPr>
            <w:pStyle w:val="a7"/>
            <w:jc w:val="center"/>
            <w:rPr>
              <w:sz w:val="18"/>
              <w:szCs w:val="18"/>
            </w:rPr>
          </w:pPr>
          <w:r w:rsidRPr="005B3EB7">
            <w:rPr>
              <w:sz w:val="18"/>
              <w:szCs w:val="18"/>
            </w:rPr>
            <w:t>Дата</w:t>
          </w:r>
        </w:p>
      </w:tc>
      <w:tc>
        <w:tcPr>
          <w:tcW w:w="1495" w:type="dxa"/>
        </w:tcPr>
        <w:p w14:paraId="7E0DE9A1" w14:textId="77777777" w:rsidR="00B311EC" w:rsidRPr="005B3EB7" w:rsidRDefault="00B801C6" w:rsidP="00761E34">
          <w:pPr>
            <w:pStyle w:val="a7"/>
            <w:jc w:val="center"/>
            <w:rPr>
              <w:sz w:val="18"/>
              <w:szCs w:val="18"/>
            </w:rPr>
          </w:pPr>
          <w:r w:rsidRPr="005B3EB7">
            <w:rPr>
              <w:sz w:val="18"/>
              <w:szCs w:val="18"/>
            </w:rPr>
            <w:t>Подпись</w:t>
          </w:r>
        </w:p>
      </w:tc>
    </w:tr>
    <w:tr w:rsidR="0081454D" w:rsidRPr="005B3EB7" w14:paraId="693B724F" w14:textId="77777777" w:rsidTr="00004FCB">
      <w:tc>
        <w:tcPr>
          <w:tcW w:w="1223" w:type="dxa"/>
          <w:vMerge/>
        </w:tcPr>
        <w:p w14:paraId="0DC55AF4" w14:textId="77777777" w:rsidR="00B311EC" w:rsidRPr="005B3EB7" w:rsidRDefault="00B311EC" w:rsidP="00761E34">
          <w:pPr>
            <w:pStyle w:val="a7"/>
            <w:rPr>
              <w:sz w:val="18"/>
              <w:szCs w:val="18"/>
            </w:rPr>
          </w:pPr>
        </w:p>
      </w:tc>
      <w:tc>
        <w:tcPr>
          <w:tcW w:w="1207" w:type="dxa"/>
        </w:tcPr>
        <w:p w14:paraId="673EF31E" w14:textId="77777777" w:rsidR="00B311EC" w:rsidRPr="005B3EB7" w:rsidRDefault="00B311EC" w:rsidP="00761E34">
          <w:pPr>
            <w:pStyle w:val="a7"/>
            <w:rPr>
              <w:sz w:val="18"/>
              <w:szCs w:val="18"/>
            </w:rPr>
          </w:pPr>
        </w:p>
      </w:tc>
      <w:tc>
        <w:tcPr>
          <w:tcW w:w="1182" w:type="dxa"/>
        </w:tcPr>
        <w:p w14:paraId="7501B3BE" w14:textId="77777777" w:rsidR="00B311EC" w:rsidRPr="005B3EB7" w:rsidRDefault="00B311EC" w:rsidP="00761E34">
          <w:pPr>
            <w:pStyle w:val="a7"/>
            <w:rPr>
              <w:sz w:val="18"/>
              <w:szCs w:val="18"/>
            </w:rPr>
          </w:pPr>
        </w:p>
      </w:tc>
      <w:tc>
        <w:tcPr>
          <w:tcW w:w="1205" w:type="dxa"/>
        </w:tcPr>
        <w:p w14:paraId="5D5964CD" w14:textId="77777777" w:rsidR="00B311EC" w:rsidRPr="005B3EB7" w:rsidRDefault="00B311EC" w:rsidP="00761E34">
          <w:pPr>
            <w:pStyle w:val="a7"/>
            <w:rPr>
              <w:sz w:val="18"/>
              <w:szCs w:val="18"/>
            </w:rPr>
          </w:pPr>
        </w:p>
      </w:tc>
      <w:tc>
        <w:tcPr>
          <w:tcW w:w="1216" w:type="dxa"/>
          <w:vMerge/>
        </w:tcPr>
        <w:p w14:paraId="497CF226" w14:textId="77777777" w:rsidR="00B311EC" w:rsidRPr="005B3EB7" w:rsidRDefault="00B311EC" w:rsidP="00761E34">
          <w:pPr>
            <w:pStyle w:val="a7"/>
            <w:rPr>
              <w:sz w:val="18"/>
              <w:szCs w:val="18"/>
            </w:rPr>
          </w:pPr>
        </w:p>
      </w:tc>
      <w:tc>
        <w:tcPr>
          <w:tcW w:w="1208" w:type="dxa"/>
        </w:tcPr>
        <w:p w14:paraId="5962884D" w14:textId="77777777" w:rsidR="00B311EC" w:rsidRPr="005B3EB7" w:rsidRDefault="00B311EC" w:rsidP="00761E34">
          <w:pPr>
            <w:pStyle w:val="a7"/>
            <w:rPr>
              <w:sz w:val="18"/>
              <w:szCs w:val="18"/>
            </w:rPr>
          </w:pPr>
        </w:p>
      </w:tc>
      <w:tc>
        <w:tcPr>
          <w:tcW w:w="1182" w:type="dxa"/>
        </w:tcPr>
        <w:p w14:paraId="3413CC6A" w14:textId="77777777" w:rsidR="00B311EC" w:rsidRPr="005B3EB7" w:rsidRDefault="00B311EC" w:rsidP="00761E34">
          <w:pPr>
            <w:pStyle w:val="a7"/>
            <w:rPr>
              <w:sz w:val="18"/>
              <w:szCs w:val="18"/>
            </w:rPr>
          </w:pPr>
        </w:p>
      </w:tc>
      <w:tc>
        <w:tcPr>
          <w:tcW w:w="1495" w:type="dxa"/>
        </w:tcPr>
        <w:p w14:paraId="7695BB32" w14:textId="77777777" w:rsidR="00B311EC" w:rsidRPr="005B3EB7" w:rsidRDefault="00B311EC" w:rsidP="00761E34">
          <w:pPr>
            <w:pStyle w:val="a7"/>
            <w:rPr>
              <w:sz w:val="18"/>
              <w:szCs w:val="18"/>
            </w:rPr>
          </w:pPr>
        </w:p>
      </w:tc>
    </w:tr>
  </w:tbl>
  <w:p w14:paraId="289D385D" w14:textId="77777777" w:rsidR="00B311EC" w:rsidRPr="009D67BC" w:rsidRDefault="00B311EC">
    <w:pPr>
      <w:pStyle w:val="a7"/>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8DCD1" w14:textId="77777777" w:rsidR="00B801C6" w:rsidRDefault="00B801C6" w:rsidP="008F54B5">
      <w:pPr>
        <w:spacing w:after="0" w:line="240" w:lineRule="auto"/>
      </w:pPr>
      <w:r>
        <w:separator/>
      </w:r>
    </w:p>
  </w:footnote>
  <w:footnote w:type="continuationSeparator" w:id="0">
    <w:p w14:paraId="1522B361" w14:textId="77777777" w:rsidR="00B801C6" w:rsidRDefault="00B801C6" w:rsidP="008F54B5">
      <w:pPr>
        <w:spacing w:after="0" w:line="240" w:lineRule="auto"/>
      </w:pPr>
      <w:r>
        <w:continuationSeparator/>
      </w:r>
    </w:p>
  </w:footnote>
  <w:footnote w:id="1">
    <w:p w14:paraId="2BC5CBB7" w14:textId="77777777" w:rsidR="008F54B5" w:rsidRDefault="008F54B5" w:rsidP="008F54B5">
      <w:pPr>
        <w:pStyle w:val="ac"/>
      </w:pPr>
      <w:r>
        <w:rPr>
          <w:rStyle w:val="ae"/>
        </w:rPr>
        <w:footnoteRef/>
      </w:r>
      <w:r>
        <w:t xml:space="preserve"> Исходя из </w:t>
      </w:r>
      <w:r w:rsidRPr="002D5E63">
        <w:t>особенности структуры АО, штатной численности, клиентской базы,</w:t>
      </w:r>
      <w:r>
        <w:t xml:space="preserve"> АО самостоятельно принимает решение о необходимости создания структурного подразделения по ПОД/ФТ/ФРОМУ. В случае если АО принимает решение о создании структурного подразделения по ПОД/ФТ/ФРОМУ, то необходимо дополнить п. 4 ПВК информацией о полномочиях и обязанностях подразделения по ПОД/ФТ/ФРОМУ.</w:t>
      </w:r>
    </w:p>
  </w:footnote>
  <w:footnote w:id="2">
    <w:p w14:paraId="5E24FEB9" w14:textId="77777777" w:rsidR="008F54B5" w:rsidRDefault="008F54B5" w:rsidP="008F54B5">
      <w:pPr>
        <w:pStyle w:val="ac"/>
      </w:pPr>
      <w:r>
        <w:rPr>
          <w:rStyle w:val="ae"/>
        </w:rPr>
        <w:footnoteRef/>
      </w:r>
      <w:r>
        <w:t xml:space="preserve"> Программа замораживания (блокировании) включается в ПВК только в случае, если АО осуществляе</w:t>
      </w:r>
      <w:r w:rsidRPr="00997560">
        <w:t>т от имени или по поручению своего клиента операции, указанные в пункте 1 статьи 7.1 Федерального закона</w:t>
      </w:r>
      <w:r>
        <w:t>.</w:t>
      </w:r>
    </w:p>
  </w:footnote>
  <w:footnote w:id="3">
    <w:p w14:paraId="4C4CF7D7" w14:textId="77777777" w:rsidR="008F54B5" w:rsidRPr="00012F19" w:rsidRDefault="008F54B5" w:rsidP="008F54B5">
      <w:pPr>
        <w:pStyle w:val="ac"/>
      </w:pPr>
      <w:r>
        <w:rPr>
          <w:rStyle w:val="ae"/>
        </w:rPr>
        <w:footnoteRef/>
      </w:r>
      <w:r w:rsidRPr="00012F19">
        <w:t xml:space="preserve"> Постановление Правительства РФ от 19.03.2014 </w:t>
      </w:r>
      <w:r w:rsidRPr="00335786">
        <w:t>N</w:t>
      </w:r>
      <w:r w:rsidRPr="00012F19">
        <w:t xml:space="preserve"> 209</w:t>
      </w:r>
    </w:p>
  </w:footnote>
  <w:footnote w:id="4">
    <w:p w14:paraId="3FCCDDE1" w14:textId="77777777" w:rsidR="008F54B5" w:rsidRPr="00456EB2" w:rsidRDefault="008F54B5" w:rsidP="008F54B5">
      <w:pPr>
        <w:jc w:val="both"/>
        <w:rPr>
          <w:sz w:val="20"/>
          <w:szCs w:val="20"/>
        </w:rPr>
      </w:pPr>
      <w:r w:rsidRPr="00490817">
        <w:rPr>
          <w:rStyle w:val="ae"/>
        </w:rPr>
        <w:footnoteRef/>
      </w:r>
      <w:r w:rsidRPr="00490817">
        <w:rPr>
          <w:sz w:val="20"/>
          <w:szCs w:val="20"/>
        </w:rPr>
        <w:t xml:space="preserve"> </w:t>
      </w:r>
      <w:r w:rsidRPr="00490817">
        <w:rPr>
          <w:bCs/>
          <w:sz w:val="20"/>
          <w:szCs w:val="20"/>
        </w:rPr>
        <w:t>Надежными источниками считаются общеизвестные организации, которые, как правило, пользуются авторитетом и широко распространяют информацию. Помимо ФАТФ и региональных организаций, созданных по типу ФАТФ, к надежным источникам можно относить такие наднациональные или международные организации, как Международный валютный фонд, Всемирный банк, группа органов финансовой разведки «Эгмонт» и аналогичные правительственные и неправительственные организации в отдельных странах. Информация, поступающая из этих источников, не считается обязательной к исполнению и не должна рассматриваться как неоспоримое указание по присвоению высоких значений риска, однако она может служить показателем уровня риска в той или иной стране или регионе.</w:t>
      </w:r>
    </w:p>
  </w:footnote>
  <w:footnote w:id="5">
    <w:p w14:paraId="3168D45C" w14:textId="77777777" w:rsidR="008F54B5" w:rsidRPr="00490817" w:rsidRDefault="008F54B5" w:rsidP="008F54B5">
      <w:pPr>
        <w:pStyle w:val="ac"/>
        <w:jc w:val="both"/>
      </w:pPr>
      <w:r w:rsidRPr="00490817">
        <w:rPr>
          <w:rStyle w:val="ae"/>
        </w:rPr>
        <w:footnoteRef/>
      </w:r>
      <w:r w:rsidRPr="00490817">
        <w:rPr>
          <w:vertAlign w:val="superscript"/>
        </w:rPr>
        <w:t xml:space="preserve"> </w:t>
      </w:r>
      <w:r w:rsidRPr="00490817">
        <w:t xml:space="preserve">См., например, </w:t>
      </w:r>
      <w:r>
        <w:t>п</w:t>
      </w:r>
      <w:r w:rsidRPr="00490817">
        <w:t>риказ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8"/>
      <w:gridCol w:w="1924"/>
      <w:gridCol w:w="407"/>
      <w:gridCol w:w="773"/>
      <w:gridCol w:w="741"/>
      <w:gridCol w:w="218"/>
      <w:gridCol w:w="951"/>
      <w:gridCol w:w="806"/>
    </w:tblGrid>
    <w:tr w:rsidR="0081454D" w14:paraId="3E3B1FA9" w14:textId="77777777" w:rsidTr="00004FCB">
      <w:tc>
        <w:tcPr>
          <w:tcW w:w="9918" w:type="dxa"/>
          <w:gridSpan w:val="8"/>
        </w:tcPr>
        <w:p w14:paraId="1DA79C2D" w14:textId="77777777" w:rsidR="00B311EC" w:rsidRPr="005B3EB7" w:rsidRDefault="00B801C6" w:rsidP="00761E34">
          <w:pPr>
            <w:pStyle w:val="4"/>
            <w:rPr>
              <w:rFonts w:ascii="Garamond" w:hAnsi="Garamond"/>
              <w:color w:val="333399"/>
              <w:sz w:val="14"/>
              <w:szCs w:val="14"/>
            </w:rPr>
          </w:pPr>
          <w:r>
            <w:rPr>
              <w:rFonts w:ascii="Garamond" w:hAnsi="Garamond"/>
              <w:color w:val="333399"/>
              <w:sz w:val="14"/>
              <w:szCs w:val="14"/>
            </w:rPr>
            <w:t xml:space="preserve">Саморегулируемая организация </w:t>
          </w:r>
          <w:r>
            <w:rPr>
              <w:rFonts w:ascii="Garamond" w:hAnsi="Garamond"/>
              <w:color w:val="333399"/>
              <w:sz w:val="14"/>
              <w:szCs w:val="14"/>
            </w:rPr>
            <w:t>аудиторов Ассоциация «СОДРУЖЕСТВО»</w:t>
          </w:r>
        </w:p>
        <w:p w14:paraId="421F1A27" w14:textId="77777777" w:rsidR="00B311EC" w:rsidRPr="00652B96" w:rsidRDefault="00B801C6" w:rsidP="00761E34">
          <w:pPr>
            <w:pStyle w:val="a5"/>
            <w:jc w:val="center"/>
            <w:rPr>
              <w:rFonts w:ascii="Garamond" w:hAnsi="Garamond"/>
              <w:b/>
              <w:bCs/>
              <w:smallCaps/>
              <w:color w:val="333399"/>
              <w:sz w:val="20"/>
              <w:szCs w:val="20"/>
            </w:rPr>
          </w:pPr>
          <w:r>
            <w:rPr>
              <w:rFonts w:ascii="Garamond" w:hAnsi="Garamond"/>
              <w:b/>
              <w:bCs/>
              <w:smallCaps/>
              <w:color w:val="333399"/>
              <w:sz w:val="20"/>
              <w:szCs w:val="20"/>
            </w:rPr>
            <w:t>Аудиторская организация ______________________</w:t>
          </w:r>
        </w:p>
      </w:tc>
    </w:tr>
    <w:tr w:rsidR="0081454D" w14:paraId="6BF39613" w14:textId="77777777" w:rsidTr="00004FCB">
      <w:tc>
        <w:tcPr>
          <w:tcW w:w="4098" w:type="dxa"/>
        </w:tcPr>
        <w:p w14:paraId="7D3A79E5" w14:textId="77777777" w:rsidR="00B311EC" w:rsidRPr="005B3EB7" w:rsidRDefault="00B801C6" w:rsidP="00761E34">
          <w:pPr>
            <w:pStyle w:val="a5"/>
            <w:rPr>
              <w:sz w:val="20"/>
              <w:szCs w:val="20"/>
            </w:rPr>
          </w:pPr>
          <w:r w:rsidRPr="005B3EB7">
            <w:rPr>
              <w:sz w:val="20"/>
              <w:szCs w:val="20"/>
            </w:rPr>
            <w:t xml:space="preserve">Внутрифирменный стандарт </w:t>
          </w:r>
        </w:p>
        <w:p w14:paraId="47634EC9" w14:textId="77777777" w:rsidR="00B311EC" w:rsidRPr="005B3EB7" w:rsidRDefault="00B801C6" w:rsidP="00761E34">
          <w:pPr>
            <w:pStyle w:val="a5"/>
            <w:rPr>
              <w:sz w:val="20"/>
              <w:szCs w:val="20"/>
            </w:rPr>
          </w:pPr>
          <w:r w:rsidRPr="005B3EB7">
            <w:rPr>
              <w:sz w:val="20"/>
              <w:szCs w:val="20"/>
            </w:rPr>
            <w:t>аудиторской деятельности</w:t>
          </w:r>
        </w:p>
      </w:tc>
      <w:tc>
        <w:tcPr>
          <w:tcW w:w="1924" w:type="dxa"/>
        </w:tcPr>
        <w:p w14:paraId="47D253F4" w14:textId="77777777" w:rsidR="00B311EC" w:rsidRPr="002A4CB8" w:rsidRDefault="00B801C6" w:rsidP="00761E34">
          <w:pPr>
            <w:pStyle w:val="a5"/>
            <w:jc w:val="center"/>
            <w:rPr>
              <w:b/>
              <w:sz w:val="20"/>
            </w:rPr>
          </w:pPr>
          <w:r w:rsidRPr="002A4CB8">
            <w:rPr>
              <w:b/>
              <w:sz w:val="20"/>
            </w:rPr>
            <w:t xml:space="preserve">Страница </w:t>
          </w:r>
          <w:r w:rsidRPr="00004FCB">
            <w:rPr>
              <w:sz w:val="20"/>
            </w:rPr>
            <w:fldChar w:fldCharType="begin"/>
          </w:r>
          <w:r w:rsidRPr="00004FCB">
            <w:rPr>
              <w:b/>
              <w:sz w:val="20"/>
            </w:rPr>
            <w:instrText xml:space="preserve"> PAGE </w:instrText>
          </w:r>
          <w:r w:rsidRPr="00004FCB">
            <w:rPr>
              <w:sz w:val="20"/>
            </w:rPr>
            <w:fldChar w:fldCharType="separate"/>
          </w:r>
          <w:r>
            <w:rPr>
              <w:b/>
              <w:noProof/>
              <w:sz w:val="20"/>
            </w:rPr>
            <w:t>42</w:t>
          </w:r>
          <w:r w:rsidRPr="00004FCB">
            <w:rPr>
              <w:sz w:val="20"/>
            </w:rPr>
            <w:fldChar w:fldCharType="end"/>
          </w:r>
          <w:r w:rsidRPr="00004FCB">
            <w:rPr>
              <w:b/>
              <w:sz w:val="20"/>
            </w:rPr>
            <w:t xml:space="preserve"> из </w:t>
          </w:r>
          <w:r w:rsidRPr="00004FCB">
            <w:rPr>
              <w:sz w:val="20"/>
            </w:rPr>
            <w:fldChar w:fldCharType="begin"/>
          </w:r>
          <w:r w:rsidRPr="00004FCB">
            <w:rPr>
              <w:b/>
              <w:sz w:val="20"/>
            </w:rPr>
            <w:instrText xml:space="preserve"> NUMPAGES </w:instrText>
          </w:r>
          <w:r w:rsidRPr="00004FCB">
            <w:rPr>
              <w:sz w:val="20"/>
            </w:rPr>
            <w:fldChar w:fldCharType="separate"/>
          </w:r>
          <w:r>
            <w:rPr>
              <w:b/>
              <w:noProof/>
              <w:sz w:val="20"/>
            </w:rPr>
            <w:t>98</w:t>
          </w:r>
          <w:r w:rsidRPr="00004FCB">
            <w:rPr>
              <w:sz w:val="20"/>
            </w:rPr>
            <w:fldChar w:fldCharType="end"/>
          </w:r>
        </w:p>
      </w:tc>
      <w:tc>
        <w:tcPr>
          <w:tcW w:w="1180" w:type="dxa"/>
          <w:gridSpan w:val="2"/>
        </w:tcPr>
        <w:p w14:paraId="6AEB96CC" w14:textId="77777777" w:rsidR="00B311EC" w:rsidRPr="005B3EB7" w:rsidRDefault="00B801C6" w:rsidP="00761E34">
          <w:pPr>
            <w:pStyle w:val="a5"/>
            <w:rPr>
              <w:sz w:val="20"/>
              <w:szCs w:val="20"/>
            </w:rPr>
          </w:pPr>
          <w:r w:rsidRPr="005B3EB7">
            <w:rPr>
              <w:sz w:val="20"/>
              <w:szCs w:val="20"/>
            </w:rPr>
            <w:t xml:space="preserve">Код: </w:t>
          </w:r>
        </w:p>
      </w:tc>
      <w:tc>
        <w:tcPr>
          <w:tcW w:w="959" w:type="dxa"/>
          <w:gridSpan w:val="2"/>
        </w:tcPr>
        <w:p w14:paraId="6B05042C" w14:textId="77777777" w:rsidR="00B311EC" w:rsidRPr="005B3EB7" w:rsidRDefault="00B311EC" w:rsidP="00761E34">
          <w:pPr>
            <w:pStyle w:val="a5"/>
            <w:jc w:val="center"/>
            <w:rPr>
              <w:sz w:val="20"/>
              <w:szCs w:val="20"/>
            </w:rPr>
          </w:pPr>
        </w:p>
      </w:tc>
      <w:tc>
        <w:tcPr>
          <w:tcW w:w="951" w:type="dxa"/>
        </w:tcPr>
        <w:p w14:paraId="3A7DF3C3" w14:textId="77777777" w:rsidR="00B311EC" w:rsidRPr="005B3EB7" w:rsidRDefault="00B311EC" w:rsidP="00761E34">
          <w:pPr>
            <w:pStyle w:val="a5"/>
            <w:jc w:val="center"/>
            <w:rPr>
              <w:sz w:val="20"/>
              <w:szCs w:val="20"/>
            </w:rPr>
          </w:pPr>
        </w:p>
      </w:tc>
      <w:tc>
        <w:tcPr>
          <w:tcW w:w="806" w:type="dxa"/>
        </w:tcPr>
        <w:p w14:paraId="0CFD4959" w14:textId="77777777" w:rsidR="00B311EC" w:rsidRPr="005B3EB7" w:rsidRDefault="00B311EC" w:rsidP="00761E34">
          <w:pPr>
            <w:pStyle w:val="a5"/>
            <w:jc w:val="center"/>
            <w:rPr>
              <w:sz w:val="20"/>
              <w:szCs w:val="20"/>
            </w:rPr>
          </w:pPr>
        </w:p>
      </w:tc>
    </w:tr>
    <w:tr w:rsidR="0081454D" w14:paraId="2ABB42A9" w14:textId="77777777" w:rsidTr="00004FCB">
      <w:tc>
        <w:tcPr>
          <w:tcW w:w="4098" w:type="dxa"/>
          <w:shd w:val="clear" w:color="auto" w:fill="auto"/>
        </w:tcPr>
        <w:p w14:paraId="7AD14053" w14:textId="77777777" w:rsidR="00B311EC" w:rsidRPr="005B3EB7" w:rsidRDefault="00B801C6" w:rsidP="00761E34">
          <w:pPr>
            <w:pStyle w:val="a5"/>
            <w:tabs>
              <w:tab w:val="clear" w:pos="4677"/>
              <w:tab w:val="clear" w:pos="9355"/>
              <w:tab w:val="center" w:pos="1849"/>
            </w:tabs>
            <w:rPr>
              <w:sz w:val="20"/>
              <w:szCs w:val="20"/>
            </w:rPr>
          </w:pPr>
          <w:r w:rsidRPr="005B3EB7">
            <w:rPr>
              <w:sz w:val="20"/>
              <w:szCs w:val="20"/>
            </w:rPr>
            <w:t xml:space="preserve">Документ: </w:t>
          </w:r>
        </w:p>
      </w:tc>
      <w:tc>
        <w:tcPr>
          <w:tcW w:w="1924" w:type="dxa"/>
        </w:tcPr>
        <w:p w14:paraId="489D9FDF" w14:textId="77777777" w:rsidR="00B311EC" w:rsidRPr="005B3EB7" w:rsidRDefault="00B801C6" w:rsidP="00761E34">
          <w:pPr>
            <w:pStyle w:val="a5"/>
            <w:jc w:val="center"/>
            <w:rPr>
              <w:sz w:val="20"/>
              <w:szCs w:val="20"/>
            </w:rPr>
          </w:pPr>
          <w:r w:rsidRPr="005B3EB7">
            <w:rPr>
              <w:sz w:val="20"/>
              <w:szCs w:val="20"/>
            </w:rPr>
            <w:t xml:space="preserve">Версия </w:t>
          </w:r>
        </w:p>
      </w:tc>
      <w:tc>
        <w:tcPr>
          <w:tcW w:w="1180" w:type="dxa"/>
          <w:gridSpan w:val="2"/>
        </w:tcPr>
        <w:p w14:paraId="620B0141" w14:textId="77777777" w:rsidR="00B311EC" w:rsidRPr="005B3EB7" w:rsidRDefault="00B801C6" w:rsidP="00761E34">
          <w:pPr>
            <w:pStyle w:val="a5"/>
            <w:rPr>
              <w:sz w:val="20"/>
              <w:szCs w:val="20"/>
            </w:rPr>
          </w:pPr>
          <w:r w:rsidRPr="005B3EB7">
            <w:rPr>
              <w:sz w:val="20"/>
              <w:szCs w:val="20"/>
            </w:rPr>
            <w:t xml:space="preserve">Раздел: </w:t>
          </w:r>
        </w:p>
      </w:tc>
      <w:tc>
        <w:tcPr>
          <w:tcW w:w="2716" w:type="dxa"/>
          <w:gridSpan w:val="4"/>
        </w:tcPr>
        <w:p w14:paraId="5B3C133F" w14:textId="77777777" w:rsidR="00B311EC" w:rsidRPr="005B3EB7" w:rsidRDefault="00B311EC" w:rsidP="00761E34">
          <w:pPr>
            <w:pStyle w:val="a5"/>
            <w:jc w:val="center"/>
            <w:rPr>
              <w:sz w:val="20"/>
              <w:szCs w:val="20"/>
              <w:u w:val="single"/>
            </w:rPr>
          </w:pPr>
        </w:p>
      </w:tc>
    </w:tr>
    <w:tr w:rsidR="0081454D" w14:paraId="111B27A8" w14:textId="77777777" w:rsidTr="00004FCB">
      <w:trPr>
        <w:trHeight w:val="236"/>
      </w:trPr>
      <w:tc>
        <w:tcPr>
          <w:tcW w:w="4098" w:type="dxa"/>
          <w:tcBorders>
            <w:bottom w:val="single" w:sz="4" w:space="0" w:color="auto"/>
          </w:tcBorders>
          <w:shd w:val="clear" w:color="auto" w:fill="auto"/>
        </w:tcPr>
        <w:p w14:paraId="6CF92103" w14:textId="77777777" w:rsidR="00B311EC" w:rsidRPr="005B3EB7" w:rsidRDefault="00B801C6" w:rsidP="00761E34">
          <w:pPr>
            <w:pStyle w:val="a5"/>
            <w:jc w:val="both"/>
            <w:rPr>
              <w:sz w:val="20"/>
              <w:szCs w:val="20"/>
            </w:rPr>
          </w:pPr>
          <w:r w:rsidRPr="00FF6A06">
            <w:rPr>
              <w:b/>
              <w:sz w:val="20"/>
              <w:szCs w:val="20"/>
            </w:rPr>
            <w:t>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tc>
      <w:tc>
        <w:tcPr>
          <w:tcW w:w="1924" w:type="dxa"/>
          <w:tcBorders>
            <w:bottom w:val="single" w:sz="4" w:space="0" w:color="auto"/>
          </w:tcBorders>
        </w:tcPr>
        <w:p w14:paraId="2C746534" w14:textId="77777777" w:rsidR="00B311EC" w:rsidRPr="005B3EB7" w:rsidRDefault="00B801C6" w:rsidP="00761E34">
          <w:pPr>
            <w:pStyle w:val="a5"/>
            <w:jc w:val="center"/>
            <w:rPr>
              <w:sz w:val="20"/>
              <w:szCs w:val="20"/>
            </w:rPr>
          </w:pPr>
          <w:r w:rsidRPr="005B3EB7">
            <w:rPr>
              <w:sz w:val="20"/>
              <w:szCs w:val="20"/>
            </w:rPr>
            <w:t>Утвержден:</w:t>
          </w:r>
        </w:p>
      </w:tc>
      <w:tc>
        <w:tcPr>
          <w:tcW w:w="407" w:type="dxa"/>
          <w:tcBorders>
            <w:bottom w:val="single" w:sz="4" w:space="0" w:color="auto"/>
          </w:tcBorders>
        </w:tcPr>
        <w:p w14:paraId="085B5223" w14:textId="77777777" w:rsidR="00B311EC" w:rsidRPr="005B3EB7" w:rsidRDefault="00B801C6" w:rsidP="00761E34">
          <w:pPr>
            <w:pStyle w:val="a5"/>
            <w:rPr>
              <w:sz w:val="20"/>
              <w:szCs w:val="20"/>
            </w:rPr>
          </w:pPr>
          <w:r w:rsidRPr="005B3EB7">
            <w:rPr>
              <w:sz w:val="20"/>
              <w:szCs w:val="20"/>
            </w:rPr>
            <w:t>№</w:t>
          </w:r>
        </w:p>
      </w:tc>
      <w:tc>
        <w:tcPr>
          <w:tcW w:w="773" w:type="dxa"/>
          <w:tcBorders>
            <w:bottom w:val="single" w:sz="4" w:space="0" w:color="auto"/>
          </w:tcBorders>
        </w:tcPr>
        <w:p w14:paraId="326ABED0" w14:textId="77777777" w:rsidR="00B311EC" w:rsidRPr="005B3EB7" w:rsidRDefault="00B311EC" w:rsidP="00761E34">
          <w:pPr>
            <w:pStyle w:val="a5"/>
            <w:jc w:val="center"/>
            <w:rPr>
              <w:sz w:val="20"/>
              <w:szCs w:val="20"/>
            </w:rPr>
          </w:pPr>
        </w:p>
      </w:tc>
      <w:tc>
        <w:tcPr>
          <w:tcW w:w="741" w:type="dxa"/>
          <w:tcBorders>
            <w:bottom w:val="single" w:sz="4" w:space="0" w:color="auto"/>
          </w:tcBorders>
        </w:tcPr>
        <w:p w14:paraId="442710F2" w14:textId="77777777" w:rsidR="00B311EC" w:rsidRPr="005B3EB7" w:rsidRDefault="00B801C6" w:rsidP="00761E34">
          <w:pPr>
            <w:pStyle w:val="a5"/>
            <w:rPr>
              <w:sz w:val="20"/>
              <w:szCs w:val="20"/>
            </w:rPr>
          </w:pPr>
          <w:r w:rsidRPr="005B3EB7">
            <w:rPr>
              <w:sz w:val="20"/>
              <w:szCs w:val="20"/>
            </w:rPr>
            <w:t>дата</w:t>
          </w:r>
        </w:p>
      </w:tc>
      <w:tc>
        <w:tcPr>
          <w:tcW w:w="1975" w:type="dxa"/>
          <w:gridSpan w:val="3"/>
          <w:tcBorders>
            <w:bottom w:val="single" w:sz="4" w:space="0" w:color="auto"/>
          </w:tcBorders>
        </w:tcPr>
        <w:p w14:paraId="29C1F685" w14:textId="77777777" w:rsidR="00B311EC" w:rsidRPr="005B3EB7" w:rsidRDefault="00B311EC" w:rsidP="00761E34">
          <w:pPr>
            <w:pStyle w:val="a5"/>
            <w:jc w:val="center"/>
            <w:rPr>
              <w:sz w:val="20"/>
              <w:szCs w:val="20"/>
              <w:u w:val="single"/>
            </w:rPr>
          </w:pPr>
        </w:p>
      </w:tc>
    </w:tr>
  </w:tbl>
  <w:p w14:paraId="59CD1B9E" w14:textId="77777777" w:rsidR="00B311EC" w:rsidRPr="00775187" w:rsidRDefault="00B311EC" w:rsidP="00761E34">
    <w:pPr>
      <w:pStyle w:val="a5"/>
      <w:rPr>
        <w:sz w:val="2"/>
        <w:szCs w:val="2"/>
      </w:rPr>
    </w:pPr>
  </w:p>
  <w:p w14:paraId="2CA95018" w14:textId="77777777" w:rsidR="00B311EC" w:rsidRPr="009D67BC" w:rsidRDefault="00B311EC">
    <w:pPr>
      <w:pStyle w:val="a5"/>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hybridMultilevel"/>
    <w:tmpl w:val="9C84E0EA"/>
    <w:lvl w:ilvl="0" w:tplc="ABB8473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15:restartNumberingAfterBreak="0">
    <w:nsid w:val="0000000B"/>
    <w:multiLevelType w:val="hybridMultilevel"/>
    <w:tmpl w:val="627A47BC"/>
    <w:lvl w:ilvl="0" w:tplc="ABB8473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0000000C"/>
    <w:multiLevelType w:val="hybridMultilevel"/>
    <w:tmpl w:val="D916C3A2"/>
    <w:lvl w:ilvl="0" w:tplc="2A345A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0F67CAD"/>
    <w:multiLevelType w:val="multilevel"/>
    <w:tmpl w:val="6D56FA98"/>
    <w:lvl w:ilvl="0">
      <w:start w:val="1"/>
      <w:numFmt w:val="decimal"/>
      <w:lvlText w:val="%1."/>
      <w:lvlJc w:val="left"/>
      <w:pPr>
        <w:ind w:left="360" w:hanging="360"/>
      </w:pPr>
      <w:rPr>
        <w:rFonts w:cs="Times New Roman" w:hint="default"/>
      </w:rPr>
    </w:lvl>
    <w:lvl w:ilvl="1">
      <w:start w:val="1"/>
      <w:numFmt w:val="decimal"/>
      <w:lvlText w:val="2.%2."/>
      <w:lvlJc w:val="left"/>
      <w:pPr>
        <w:ind w:left="0" w:firstLine="0"/>
      </w:pPr>
      <w:rPr>
        <w:rFonts w:cs="Times New Roman" w:hint="default"/>
        <w:b w:val="0"/>
      </w:rPr>
    </w:lvl>
    <w:lvl w:ilvl="2">
      <w:start w:val="1"/>
      <w:numFmt w:val="decimal"/>
      <w:suff w:val="space"/>
      <w:lvlText w:val="%1.%2.%3."/>
      <w:lvlJc w:val="left"/>
      <w:pPr>
        <w:ind w:left="0" w:firstLine="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4" w15:restartNumberingAfterBreak="0">
    <w:nsid w:val="03A57B85"/>
    <w:multiLevelType w:val="hybridMultilevel"/>
    <w:tmpl w:val="4726D0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5F378E"/>
    <w:multiLevelType w:val="hybridMultilevel"/>
    <w:tmpl w:val="09FC7F0E"/>
    <w:lvl w:ilvl="0" w:tplc="ABB84734">
      <w:start w:val="1"/>
      <w:numFmt w:val="bullet"/>
      <w:lvlText w:val=""/>
      <w:lvlJc w:val="left"/>
      <w:pPr>
        <w:ind w:left="928"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6" w15:restartNumberingAfterBreak="0">
    <w:nsid w:val="0B8C18B5"/>
    <w:multiLevelType w:val="hybridMultilevel"/>
    <w:tmpl w:val="915CF048"/>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9546B7"/>
    <w:multiLevelType w:val="hybridMultilevel"/>
    <w:tmpl w:val="9104B36C"/>
    <w:lvl w:ilvl="0" w:tplc="592A34F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61C28"/>
    <w:multiLevelType w:val="hybridMultilevel"/>
    <w:tmpl w:val="D6B43D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1AD91F55"/>
    <w:multiLevelType w:val="hybridMultilevel"/>
    <w:tmpl w:val="BA2E0614"/>
    <w:lvl w:ilvl="0" w:tplc="9B56C9F8">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15:restartNumberingAfterBreak="0">
    <w:nsid w:val="1C482B5F"/>
    <w:multiLevelType w:val="hybridMultilevel"/>
    <w:tmpl w:val="420AFB5E"/>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0534AB"/>
    <w:multiLevelType w:val="hybridMultilevel"/>
    <w:tmpl w:val="4F78186E"/>
    <w:lvl w:ilvl="0" w:tplc="2F4E463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15:restartNumberingAfterBreak="0">
    <w:nsid w:val="23256D5E"/>
    <w:multiLevelType w:val="hybridMultilevel"/>
    <w:tmpl w:val="20EE8AA6"/>
    <w:lvl w:ilvl="0" w:tplc="2F9CCC3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728602F"/>
    <w:multiLevelType w:val="hybridMultilevel"/>
    <w:tmpl w:val="66F0973E"/>
    <w:lvl w:ilvl="0" w:tplc="552874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161D47"/>
    <w:multiLevelType w:val="hybridMultilevel"/>
    <w:tmpl w:val="90FECE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A900519"/>
    <w:multiLevelType w:val="hybridMultilevel"/>
    <w:tmpl w:val="2AD0BBD0"/>
    <w:lvl w:ilvl="0" w:tplc="ABB84734">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16" w15:restartNumberingAfterBreak="0">
    <w:nsid w:val="2D8E5C2C"/>
    <w:multiLevelType w:val="multilevel"/>
    <w:tmpl w:val="43347406"/>
    <w:lvl w:ilvl="0">
      <w:start w:val="3"/>
      <w:numFmt w:val="decimal"/>
      <w:lvlText w:val="%1."/>
      <w:lvlJc w:val="left"/>
      <w:pPr>
        <w:ind w:left="400" w:hanging="400"/>
      </w:pPr>
      <w:rPr>
        <w:rFonts w:ascii="Times New Roman" w:hAnsi="Times New Roman" w:cs="Times New Roman" w:hint="default"/>
        <w:b/>
        <w:bCs w:val="0"/>
        <w:sz w:val="32"/>
        <w:szCs w:val="32"/>
      </w:rPr>
    </w:lvl>
    <w:lvl w:ilvl="1">
      <w:start w:val="1"/>
      <w:numFmt w:val="decimal"/>
      <w:lvlText w:val="%1.%2."/>
      <w:lvlJc w:val="left"/>
      <w:pPr>
        <w:ind w:left="720" w:hanging="720"/>
      </w:pPr>
      <w:rPr>
        <w:rFonts w:hint="default"/>
        <w:b w:val="0"/>
        <w:bCs/>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926817"/>
    <w:multiLevelType w:val="hybridMultilevel"/>
    <w:tmpl w:val="17EAE87A"/>
    <w:lvl w:ilvl="0" w:tplc="ABB847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3D95397"/>
    <w:multiLevelType w:val="hybridMultilevel"/>
    <w:tmpl w:val="2DFA494A"/>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4E1D09"/>
    <w:multiLevelType w:val="hybridMultilevel"/>
    <w:tmpl w:val="3E1E76AC"/>
    <w:lvl w:ilvl="0" w:tplc="ABB847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34E39F6"/>
    <w:multiLevelType w:val="hybridMultilevel"/>
    <w:tmpl w:val="617C5598"/>
    <w:lvl w:ilvl="0" w:tplc="311438CE">
      <w:start w:val="1"/>
      <w:numFmt w:val="decimal"/>
      <w:lvlText w:val="%1)"/>
      <w:lvlJc w:val="left"/>
      <w:pPr>
        <w:ind w:left="-207" w:hanging="360"/>
      </w:pPr>
      <w:rPr>
        <w:rFonts w:hint="default"/>
        <w:b w:val="0"/>
        <w:bCs/>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1" w15:restartNumberingAfterBreak="0">
    <w:nsid w:val="457B4286"/>
    <w:multiLevelType w:val="hybridMultilevel"/>
    <w:tmpl w:val="7C567832"/>
    <w:lvl w:ilvl="0" w:tplc="9DDA50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F757A6"/>
    <w:multiLevelType w:val="hybridMultilevel"/>
    <w:tmpl w:val="90FECE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5B1CD2"/>
    <w:multiLevelType w:val="hybridMultilevel"/>
    <w:tmpl w:val="CD18888E"/>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2B2BEE"/>
    <w:multiLevelType w:val="hybridMultilevel"/>
    <w:tmpl w:val="90FEC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460FFC"/>
    <w:multiLevelType w:val="hybridMultilevel"/>
    <w:tmpl w:val="CB1CAA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5A2044"/>
    <w:multiLevelType w:val="hybridMultilevel"/>
    <w:tmpl w:val="615470B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263F75"/>
    <w:multiLevelType w:val="hybridMultilevel"/>
    <w:tmpl w:val="7E3080E0"/>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AB3D02"/>
    <w:multiLevelType w:val="multilevel"/>
    <w:tmpl w:val="99F48AAE"/>
    <w:lvl w:ilvl="0">
      <w:start w:val="4"/>
      <w:numFmt w:val="decimal"/>
      <w:lvlText w:val="%1."/>
      <w:lvlJc w:val="right"/>
      <w:pPr>
        <w:ind w:left="360" w:hanging="72"/>
      </w:pPr>
      <w:rPr>
        <w:b/>
        <w:color w:val="auto"/>
      </w:rPr>
    </w:lvl>
    <w:lvl w:ilvl="1">
      <w:start w:val="1"/>
      <w:numFmt w:val="decimal"/>
      <w:lvlText w:val="%1.%2."/>
      <w:lvlJc w:val="right"/>
      <w:pPr>
        <w:ind w:left="360" w:hanging="360"/>
      </w:pPr>
      <w:rPr>
        <w:b/>
        <w:bCs/>
        <w:i w:val="0"/>
        <w:color w:val="auto"/>
      </w:rPr>
    </w:lvl>
    <w:lvl w:ilvl="2">
      <w:start w:val="1"/>
      <w:numFmt w:val="decimal"/>
      <w:pStyle w:val="a"/>
      <w:lvlText w:val="%1.%2.%3."/>
      <w:lvlJc w:val="right"/>
      <w:pPr>
        <w:ind w:left="1288" w:hanging="720"/>
      </w:pPr>
      <w:rPr>
        <w:rFonts w:ascii="Times New Roman" w:hAnsi="Times New Roman" w:cs="Times New Roman" w:hint="default"/>
        <w:b w:val="0"/>
        <w:i w:val="0"/>
        <w:color w:val="auto"/>
        <w:sz w:val="24"/>
        <w:szCs w:val="24"/>
      </w:rPr>
    </w:lvl>
    <w:lvl w:ilvl="3">
      <w:start w:val="1"/>
      <w:numFmt w:val="decimal"/>
      <w:lvlText w:val="%1.%2.%3.%4."/>
      <w:lvlJc w:val="right"/>
      <w:pPr>
        <w:ind w:left="5895" w:hanging="720"/>
      </w:pPr>
      <w:rPr>
        <w:b w:val="0"/>
        <w:sz w:val="20"/>
        <w:szCs w:val="20"/>
      </w:rPr>
    </w:lvl>
    <w:lvl w:ilvl="4">
      <w:start w:val="1"/>
      <w:numFmt w:val="decimal"/>
      <w:lvlText w:val="%1.%2.%3.%4.%5."/>
      <w:lvlJc w:val="left"/>
      <w:pPr>
        <w:ind w:left="7980" w:hanging="1080"/>
      </w:pPr>
    </w:lvl>
    <w:lvl w:ilvl="5">
      <w:start w:val="1"/>
      <w:numFmt w:val="decimal"/>
      <w:lvlText w:val="%1.%2.%3.%4.%5.%6."/>
      <w:lvlJc w:val="left"/>
      <w:pPr>
        <w:ind w:left="9705" w:hanging="1080"/>
      </w:pPr>
    </w:lvl>
    <w:lvl w:ilvl="6">
      <w:start w:val="1"/>
      <w:numFmt w:val="decimal"/>
      <w:lvlText w:val="%1.%2.%3.%4.%5.%6.%7."/>
      <w:lvlJc w:val="left"/>
      <w:pPr>
        <w:ind w:left="11430" w:hanging="1080"/>
      </w:pPr>
    </w:lvl>
    <w:lvl w:ilvl="7">
      <w:start w:val="1"/>
      <w:numFmt w:val="decimal"/>
      <w:lvlText w:val="%1.%2.%3.%4.%5.%6.%7.%8."/>
      <w:lvlJc w:val="left"/>
      <w:pPr>
        <w:ind w:left="13515" w:hanging="1440"/>
      </w:pPr>
    </w:lvl>
    <w:lvl w:ilvl="8">
      <w:start w:val="1"/>
      <w:numFmt w:val="decimal"/>
      <w:lvlText w:val="%1.%2.%3.%4.%5.%6.%7.%8.%9."/>
      <w:lvlJc w:val="left"/>
      <w:pPr>
        <w:ind w:left="15240" w:hanging="1440"/>
      </w:pPr>
    </w:lvl>
  </w:abstractNum>
  <w:abstractNum w:abstractNumId="29" w15:restartNumberingAfterBreak="0">
    <w:nsid w:val="65DB5CB4"/>
    <w:multiLevelType w:val="multilevel"/>
    <w:tmpl w:val="EF5EAA74"/>
    <w:lvl w:ilvl="0">
      <w:start w:val="1"/>
      <w:numFmt w:val="decimal"/>
      <w:pStyle w:val="2"/>
      <w:lvlText w:val="%1."/>
      <w:lvlJc w:val="left"/>
      <w:pPr>
        <w:ind w:left="1070" w:hanging="360"/>
      </w:pPr>
      <w:rPr>
        <w:rFonts w:hint="default"/>
        <w:lang w:val="ru-RU"/>
      </w:rPr>
    </w:lvl>
    <w:lvl w:ilvl="1">
      <w:start w:val="1"/>
      <w:numFmt w:val="decimal"/>
      <w:pStyle w:val="1"/>
      <w:lvlText w:val="%1.%2."/>
      <w:lvlJc w:val="left"/>
      <w:pPr>
        <w:ind w:left="0" w:firstLine="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lang w:val="ru-RU"/>
        <w:specVanish w:val="0"/>
      </w:rPr>
    </w:lvl>
    <w:lvl w:ilvl="2">
      <w:start w:val="1"/>
      <w:numFmt w:val="decimal"/>
      <w:suff w:val="space"/>
      <w:lvlText w:val="%1.%2.%3."/>
      <w:lvlJc w:val="left"/>
      <w:pPr>
        <w:ind w:left="0" w:firstLine="0"/>
      </w:pPr>
      <w:rPr>
        <w:rFonts w:ascii="Times New Roman" w:hAnsi="Times New Roman" w:cs="Times New Roman" w:hint="default"/>
        <w:b w:val="0"/>
        <w:i w:val="0"/>
        <w:color w:val="auto"/>
      </w:rPr>
    </w:lvl>
    <w:lvl w:ilvl="3">
      <w:start w:val="1"/>
      <w:numFmt w:val="decimal"/>
      <w:suff w:val="space"/>
      <w:lvlText w:val="%1.%2.%3.%4."/>
      <w:lvlJc w:val="left"/>
      <w:pPr>
        <w:ind w:left="0" w:firstLine="0"/>
      </w:pPr>
      <w:rPr>
        <w:rFonts w:ascii="Times New Roman" w:hAnsi="Times New Roman" w:cs="Times New Roman"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7C834E4"/>
    <w:multiLevelType w:val="hybridMultilevel"/>
    <w:tmpl w:val="7FA8E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146781"/>
    <w:multiLevelType w:val="hybridMultilevel"/>
    <w:tmpl w:val="208CF15A"/>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A0D0C30"/>
    <w:multiLevelType w:val="hybridMultilevel"/>
    <w:tmpl w:val="68A84E26"/>
    <w:lvl w:ilvl="0" w:tplc="ABB84734">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33" w15:restartNumberingAfterBreak="0">
    <w:nsid w:val="7E067508"/>
    <w:multiLevelType w:val="hybridMultilevel"/>
    <w:tmpl w:val="E82804AA"/>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572808"/>
    <w:multiLevelType w:val="hybridMultilevel"/>
    <w:tmpl w:val="66F0973E"/>
    <w:lvl w:ilvl="0" w:tplc="552874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6"/>
  </w:num>
  <w:num w:numId="3">
    <w:abstractNumId w:val="13"/>
  </w:num>
  <w:num w:numId="4">
    <w:abstractNumId w:val="34"/>
  </w:num>
  <w:num w:numId="5">
    <w:abstractNumId w:val="25"/>
  </w:num>
  <w:num w:numId="6">
    <w:abstractNumId w:val="3"/>
  </w:num>
  <w:num w:numId="7">
    <w:abstractNumId w:val="1"/>
  </w:num>
  <w:num w:numId="8">
    <w:abstractNumId w:val="2"/>
  </w:num>
  <w:num w:numId="9">
    <w:abstractNumId w:val="0"/>
  </w:num>
  <w:num w:numId="10">
    <w:abstractNumId w:val="29"/>
  </w:num>
  <w:num w:numId="11">
    <w:abstractNumId w:val="21"/>
  </w:num>
  <w:num w:numId="12">
    <w:abstractNumId w:val="6"/>
  </w:num>
  <w:num w:numId="13">
    <w:abstractNumId w:val="4"/>
  </w:num>
  <w:num w:numId="14">
    <w:abstractNumId w:val="16"/>
  </w:num>
  <w:num w:numId="15">
    <w:abstractNumId w:val="31"/>
  </w:num>
  <w:num w:numId="16">
    <w:abstractNumId w:val="17"/>
  </w:num>
  <w:num w:numId="17">
    <w:abstractNumId w:val="10"/>
  </w:num>
  <w:num w:numId="18">
    <w:abstractNumId w:val="19"/>
  </w:num>
  <w:num w:numId="19">
    <w:abstractNumId w:val="18"/>
  </w:num>
  <w:num w:numId="20">
    <w:abstractNumId w:val="23"/>
  </w:num>
  <w:num w:numId="21">
    <w:abstractNumId w:val="27"/>
  </w:num>
  <w:num w:numId="22">
    <w:abstractNumId w:val="33"/>
  </w:num>
  <w:num w:numId="23">
    <w:abstractNumId w:val="32"/>
  </w:num>
  <w:num w:numId="24">
    <w:abstractNumId w:val="15"/>
  </w:num>
  <w:num w:numId="25">
    <w:abstractNumId w:val="5"/>
  </w:num>
  <w:num w:numId="26">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4"/>
  </w:num>
  <w:num w:numId="29">
    <w:abstractNumId w:val="22"/>
  </w:num>
  <w:num w:numId="30">
    <w:abstractNumId w:val="14"/>
  </w:num>
  <w:num w:numId="31">
    <w:abstractNumId w:val="9"/>
  </w:num>
  <w:num w:numId="32">
    <w:abstractNumId w:val="20"/>
  </w:num>
  <w:num w:numId="33">
    <w:abstractNumId w:val="11"/>
  </w:num>
  <w:num w:numId="34">
    <w:abstractNumId w:val="7"/>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4B5"/>
    <w:rsid w:val="00265091"/>
    <w:rsid w:val="008F54B5"/>
    <w:rsid w:val="00A73D8B"/>
    <w:rsid w:val="00B311EC"/>
    <w:rsid w:val="00B801C6"/>
    <w:rsid w:val="00DC7321"/>
    <w:rsid w:val="00E45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F0151"/>
  <w15:chartTrackingRefBased/>
  <w15:docId w15:val="{7E696E3A-14B0-4793-8BDB-5E7BC70A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0">
    <w:name w:val="heading 1"/>
    <w:basedOn w:val="a0"/>
    <w:next w:val="a0"/>
    <w:link w:val="11"/>
    <w:qFormat/>
    <w:rsid w:val="008F54B5"/>
    <w:pPr>
      <w:keepNext/>
      <w:spacing w:before="240" w:after="60" w:line="240" w:lineRule="auto"/>
      <w:outlineLvl w:val="0"/>
    </w:pPr>
    <w:rPr>
      <w:rFonts w:ascii="Cambria" w:eastAsia="Times New Roman" w:hAnsi="Cambria" w:cs="Times New Roman"/>
      <w:b/>
      <w:bCs/>
      <w:kern w:val="32"/>
      <w:sz w:val="32"/>
      <w:szCs w:val="32"/>
      <w:lang w:eastAsia="ru-RU"/>
      <w14:ligatures w14:val="none"/>
    </w:rPr>
  </w:style>
  <w:style w:type="paragraph" w:styleId="20">
    <w:name w:val="heading 2"/>
    <w:basedOn w:val="a0"/>
    <w:next w:val="a0"/>
    <w:link w:val="21"/>
    <w:semiHidden/>
    <w:unhideWhenUsed/>
    <w:qFormat/>
    <w:rsid w:val="008F54B5"/>
    <w:pPr>
      <w:keepNext/>
      <w:spacing w:before="240" w:after="60" w:line="240" w:lineRule="auto"/>
      <w:outlineLvl w:val="1"/>
    </w:pPr>
    <w:rPr>
      <w:rFonts w:ascii="Cambria" w:eastAsia="Times New Roman" w:hAnsi="Cambria" w:cs="Times New Roman"/>
      <w:b/>
      <w:bCs/>
      <w:i/>
      <w:iCs/>
      <w:kern w:val="0"/>
      <w:sz w:val="28"/>
      <w:szCs w:val="28"/>
      <w:lang w:eastAsia="ru-RU"/>
      <w14:ligatures w14:val="none"/>
    </w:rPr>
  </w:style>
  <w:style w:type="paragraph" w:styleId="3">
    <w:name w:val="heading 3"/>
    <w:basedOn w:val="a0"/>
    <w:next w:val="a0"/>
    <w:link w:val="30"/>
    <w:semiHidden/>
    <w:unhideWhenUsed/>
    <w:qFormat/>
    <w:rsid w:val="008F54B5"/>
    <w:pPr>
      <w:keepNext/>
      <w:spacing w:before="240" w:after="60" w:line="240" w:lineRule="auto"/>
      <w:outlineLvl w:val="2"/>
    </w:pPr>
    <w:rPr>
      <w:rFonts w:ascii="Cambria" w:eastAsia="Times New Roman" w:hAnsi="Cambria" w:cs="Times New Roman"/>
      <w:b/>
      <w:bCs/>
      <w:kern w:val="0"/>
      <w:sz w:val="26"/>
      <w:szCs w:val="26"/>
      <w:lang w:eastAsia="ru-RU"/>
      <w14:ligatures w14:val="none"/>
    </w:rPr>
  </w:style>
  <w:style w:type="paragraph" w:styleId="4">
    <w:name w:val="heading 4"/>
    <w:basedOn w:val="a0"/>
    <w:next w:val="a0"/>
    <w:link w:val="40"/>
    <w:qFormat/>
    <w:rsid w:val="008F54B5"/>
    <w:pPr>
      <w:keepNext/>
      <w:spacing w:after="0" w:line="240" w:lineRule="auto"/>
      <w:jc w:val="center"/>
      <w:outlineLvl w:val="3"/>
    </w:pPr>
    <w:rPr>
      <w:rFonts w:ascii="Times New Roman" w:eastAsia="Times New Roman" w:hAnsi="Times New Roman" w:cs="Times New Roman"/>
      <w:b/>
      <w:bCs/>
      <w:smallCaps/>
      <w:color w:val="993300"/>
      <w:kern w:val="0"/>
      <w:sz w:val="20"/>
      <w:szCs w:val="24"/>
      <w:lang w:eastAsia="ru-RU"/>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8F54B5"/>
    <w:rPr>
      <w:rFonts w:ascii="Cambria" w:eastAsia="Times New Roman" w:hAnsi="Cambria" w:cs="Times New Roman"/>
      <w:b/>
      <w:bCs/>
      <w:kern w:val="32"/>
      <w:sz w:val="32"/>
      <w:szCs w:val="32"/>
      <w:lang w:eastAsia="ru-RU"/>
      <w14:ligatures w14:val="none"/>
    </w:rPr>
  </w:style>
  <w:style w:type="character" w:customStyle="1" w:styleId="21">
    <w:name w:val="Заголовок 2 Знак"/>
    <w:basedOn w:val="a1"/>
    <w:link w:val="20"/>
    <w:semiHidden/>
    <w:rsid w:val="008F54B5"/>
    <w:rPr>
      <w:rFonts w:ascii="Cambria" w:eastAsia="Times New Roman" w:hAnsi="Cambria" w:cs="Times New Roman"/>
      <w:b/>
      <w:bCs/>
      <w:i/>
      <w:iCs/>
      <w:kern w:val="0"/>
      <w:sz w:val="28"/>
      <w:szCs w:val="28"/>
      <w:lang w:eastAsia="ru-RU"/>
      <w14:ligatures w14:val="none"/>
    </w:rPr>
  </w:style>
  <w:style w:type="character" w:customStyle="1" w:styleId="30">
    <w:name w:val="Заголовок 3 Знак"/>
    <w:basedOn w:val="a1"/>
    <w:link w:val="3"/>
    <w:semiHidden/>
    <w:rsid w:val="008F54B5"/>
    <w:rPr>
      <w:rFonts w:ascii="Cambria" w:eastAsia="Times New Roman" w:hAnsi="Cambria" w:cs="Times New Roman"/>
      <w:b/>
      <w:bCs/>
      <w:kern w:val="0"/>
      <w:sz w:val="26"/>
      <w:szCs w:val="26"/>
      <w:lang w:eastAsia="ru-RU"/>
      <w14:ligatures w14:val="none"/>
    </w:rPr>
  </w:style>
  <w:style w:type="character" w:customStyle="1" w:styleId="40">
    <w:name w:val="Заголовок 4 Знак"/>
    <w:basedOn w:val="a1"/>
    <w:link w:val="4"/>
    <w:rsid w:val="008F54B5"/>
    <w:rPr>
      <w:rFonts w:ascii="Times New Roman" w:eastAsia="Times New Roman" w:hAnsi="Times New Roman" w:cs="Times New Roman"/>
      <w:b/>
      <w:bCs/>
      <w:smallCaps/>
      <w:color w:val="993300"/>
      <w:kern w:val="0"/>
      <w:sz w:val="20"/>
      <w:szCs w:val="24"/>
      <w:lang w:eastAsia="ru-RU"/>
      <w14:ligatures w14:val="none"/>
    </w:rPr>
  </w:style>
  <w:style w:type="numbering" w:customStyle="1" w:styleId="12">
    <w:name w:val="Нет списка1"/>
    <w:next w:val="a3"/>
    <w:uiPriority w:val="99"/>
    <w:semiHidden/>
    <w:unhideWhenUsed/>
    <w:rsid w:val="008F54B5"/>
  </w:style>
  <w:style w:type="table" w:styleId="a4">
    <w:name w:val="Table Grid"/>
    <w:basedOn w:val="a2"/>
    <w:uiPriority w:val="59"/>
    <w:rsid w:val="008F54B5"/>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rsid w:val="008F54B5"/>
    <w:pPr>
      <w:tabs>
        <w:tab w:val="center" w:pos="4677"/>
        <w:tab w:val="right" w:pos="9355"/>
      </w:tabs>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6">
    <w:name w:val="Верхний колонтитул Знак"/>
    <w:basedOn w:val="a1"/>
    <w:link w:val="a5"/>
    <w:rsid w:val="008F54B5"/>
    <w:rPr>
      <w:rFonts w:ascii="Times New Roman" w:eastAsia="Times New Roman" w:hAnsi="Times New Roman" w:cs="Times New Roman"/>
      <w:kern w:val="0"/>
      <w:sz w:val="24"/>
      <w:szCs w:val="24"/>
      <w:lang w:eastAsia="ru-RU"/>
      <w14:ligatures w14:val="none"/>
    </w:rPr>
  </w:style>
  <w:style w:type="paragraph" w:styleId="a7">
    <w:name w:val="footer"/>
    <w:basedOn w:val="a0"/>
    <w:link w:val="a8"/>
    <w:rsid w:val="008F54B5"/>
    <w:pPr>
      <w:tabs>
        <w:tab w:val="center" w:pos="4677"/>
        <w:tab w:val="right" w:pos="9355"/>
      </w:tabs>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8">
    <w:name w:val="Нижний колонтитул Знак"/>
    <w:basedOn w:val="a1"/>
    <w:link w:val="a7"/>
    <w:rsid w:val="008F54B5"/>
    <w:rPr>
      <w:rFonts w:ascii="Times New Roman" w:eastAsia="Times New Roman" w:hAnsi="Times New Roman" w:cs="Times New Roman"/>
      <w:kern w:val="0"/>
      <w:sz w:val="24"/>
      <w:szCs w:val="24"/>
      <w:lang w:eastAsia="ru-RU"/>
      <w14:ligatures w14:val="none"/>
    </w:rPr>
  </w:style>
  <w:style w:type="character" w:styleId="a9">
    <w:name w:val="page number"/>
    <w:basedOn w:val="a1"/>
    <w:rsid w:val="008F54B5"/>
  </w:style>
  <w:style w:type="character" w:styleId="aa">
    <w:name w:val="Hyperlink"/>
    <w:uiPriority w:val="99"/>
    <w:rsid w:val="008F54B5"/>
    <w:rPr>
      <w:color w:val="0000FF"/>
      <w:u w:val="single"/>
    </w:rPr>
  </w:style>
  <w:style w:type="paragraph" w:styleId="ab">
    <w:name w:val="TOC Heading"/>
    <w:basedOn w:val="10"/>
    <w:next w:val="a0"/>
    <w:uiPriority w:val="39"/>
    <w:semiHidden/>
    <w:unhideWhenUsed/>
    <w:qFormat/>
    <w:rsid w:val="008F54B5"/>
    <w:pPr>
      <w:keepLines/>
      <w:spacing w:before="480" w:after="0" w:line="276" w:lineRule="auto"/>
      <w:outlineLvl w:val="9"/>
    </w:pPr>
    <w:rPr>
      <w:color w:val="365F91"/>
      <w:kern w:val="0"/>
      <w:sz w:val="28"/>
      <w:szCs w:val="28"/>
      <w:lang w:eastAsia="en-US"/>
    </w:rPr>
  </w:style>
  <w:style w:type="paragraph" w:styleId="13">
    <w:name w:val="toc 1"/>
    <w:basedOn w:val="a0"/>
    <w:next w:val="a0"/>
    <w:autoRedefine/>
    <w:uiPriority w:val="39"/>
    <w:rsid w:val="008F54B5"/>
    <w:pPr>
      <w:tabs>
        <w:tab w:val="left" w:pos="660"/>
        <w:tab w:val="right" w:leader="dot" w:pos="9628"/>
      </w:tabs>
      <w:spacing w:after="0" w:line="360" w:lineRule="auto"/>
    </w:pPr>
    <w:rPr>
      <w:rFonts w:ascii="Times New Roman" w:eastAsia="Times New Roman" w:hAnsi="Times New Roman" w:cs="Times New Roman"/>
      <w:kern w:val="0"/>
      <w:sz w:val="24"/>
      <w:szCs w:val="24"/>
      <w:lang w:eastAsia="ru-RU"/>
      <w14:ligatures w14:val="none"/>
    </w:rPr>
  </w:style>
  <w:style w:type="paragraph" w:styleId="22">
    <w:name w:val="toc 2"/>
    <w:basedOn w:val="a0"/>
    <w:next w:val="a0"/>
    <w:autoRedefine/>
    <w:uiPriority w:val="39"/>
    <w:rsid w:val="008F54B5"/>
    <w:pPr>
      <w:spacing w:after="0" w:line="240" w:lineRule="auto"/>
      <w:ind w:left="240"/>
    </w:pPr>
    <w:rPr>
      <w:rFonts w:ascii="Times New Roman" w:eastAsia="Times New Roman" w:hAnsi="Times New Roman" w:cs="Times New Roman"/>
      <w:kern w:val="0"/>
      <w:sz w:val="24"/>
      <w:szCs w:val="24"/>
      <w:lang w:eastAsia="ru-RU"/>
      <w14:ligatures w14:val="none"/>
    </w:rPr>
  </w:style>
  <w:style w:type="paragraph" w:styleId="ac">
    <w:name w:val="footnote text"/>
    <w:basedOn w:val="a0"/>
    <w:link w:val="ad"/>
    <w:uiPriority w:val="99"/>
    <w:rsid w:val="008F54B5"/>
    <w:pPr>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ad">
    <w:name w:val="Текст сноски Знак"/>
    <w:basedOn w:val="a1"/>
    <w:link w:val="ac"/>
    <w:uiPriority w:val="99"/>
    <w:rsid w:val="008F54B5"/>
    <w:rPr>
      <w:rFonts w:ascii="Times New Roman" w:eastAsia="Times New Roman" w:hAnsi="Times New Roman" w:cs="Times New Roman"/>
      <w:kern w:val="0"/>
      <w:sz w:val="20"/>
      <w:szCs w:val="20"/>
      <w:lang w:eastAsia="ru-RU"/>
      <w14:ligatures w14:val="none"/>
    </w:rPr>
  </w:style>
  <w:style w:type="character" w:styleId="ae">
    <w:name w:val="footnote reference"/>
    <w:uiPriority w:val="99"/>
    <w:rsid w:val="008F54B5"/>
    <w:rPr>
      <w:vertAlign w:val="superscript"/>
    </w:rPr>
  </w:style>
  <w:style w:type="paragraph" w:styleId="af">
    <w:name w:val="Balloon Text"/>
    <w:basedOn w:val="a0"/>
    <w:link w:val="af0"/>
    <w:rsid w:val="008F54B5"/>
    <w:pPr>
      <w:spacing w:after="0" w:line="240" w:lineRule="auto"/>
    </w:pPr>
    <w:rPr>
      <w:rFonts w:ascii="Segoe UI" w:eastAsia="Times New Roman" w:hAnsi="Segoe UI" w:cs="Times New Roman"/>
      <w:kern w:val="0"/>
      <w:sz w:val="18"/>
      <w:szCs w:val="18"/>
      <w:lang w:eastAsia="ru-RU"/>
      <w14:ligatures w14:val="none"/>
    </w:rPr>
  </w:style>
  <w:style w:type="character" w:customStyle="1" w:styleId="af0">
    <w:name w:val="Текст выноски Знак"/>
    <w:basedOn w:val="a1"/>
    <w:link w:val="af"/>
    <w:rsid w:val="008F54B5"/>
    <w:rPr>
      <w:rFonts w:ascii="Segoe UI" w:eastAsia="Times New Roman" w:hAnsi="Segoe UI" w:cs="Times New Roman"/>
      <w:kern w:val="0"/>
      <w:sz w:val="18"/>
      <w:szCs w:val="18"/>
      <w:lang w:eastAsia="ru-RU"/>
      <w14:ligatures w14:val="none"/>
    </w:rPr>
  </w:style>
  <w:style w:type="character" w:styleId="af1">
    <w:name w:val="annotation reference"/>
    <w:uiPriority w:val="99"/>
    <w:rsid w:val="008F54B5"/>
    <w:rPr>
      <w:sz w:val="16"/>
      <w:szCs w:val="16"/>
    </w:rPr>
  </w:style>
  <w:style w:type="paragraph" w:styleId="af2">
    <w:name w:val="annotation text"/>
    <w:basedOn w:val="a0"/>
    <w:link w:val="af3"/>
    <w:uiPriority w:val="99"/>
    <w:rsid w:val="008F54B5"/>
    <w:pPr>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af3">
    <w:name w:val="Текст примечания Знак"/>
    <w:basedOn w:val="a1"/>
    <w:link w:val="af2"/>
    <w:uiPriority w:val="99"/>
    <w:rsid w:val="008F54B5"/>
    <w:rPr>
      <w:rFonts w:ascii="Times New Roman" w:eastAsia="Times New Roman" w:hAnsi="Times New Roman" w:cs="Times New Roman"/>
      <w:kern w:val="0"/>
      <w:sz w:val="20"/>
      <w:szCs w:val="20"/>
      <w:lang w:eastAsia="ru-RU"/>
      <w14:ligatures w14:val="none"/>
    </w:rPr>
  </w:style>
  <w:style w:type="paragraph" w:styleId="af4">
    <w:name w:val="annotation subject"/>
    <w:basedOn w:val="af2"/>
    <w:next w:val="af2"/>
    <w:link w:val="af5"/>
    <w:rsid w:val="008F54B5"/>
    <w:rPr>
      <w:b/>
      <w:bCs/>
    </w:rPr>
  </w:style>
  <w:style w:type="character" w:customStyle="1" w:styleId="af5">
    <w:name w:val="Тема примечания Знак"/>
    <w:basedOn w:val="af3"/>
    <w:link w:val="af4"/>
    <w:rsid w:val="008F54B5"/>
    <w:rPr>
      <w:rFonts w:ascii="Times New Roman" w:eastAsia="Times New Roman" w:hAnsi="Times New Roman" w:cs="Times New Roman"/>
      <w:b/>
      <w:bCs/>
      <w:kern w:val="0"/>
      <w:sz w:val="20"/>
      <w:szCs w:val="20"/>
      <w:lang w:eastAsia="ru-RU"/>
      <w14:ligatures w14:val="none"/>
    </w:rPr>
  </w:style>
  <w:style w:type="paragraph" w:styleId="af6">
    <w:name w:val="Revision"/>
    <w:hidden/>
    <w:uiPriority w:val="99"/>
    <w:semiHidden/>
    <w:rsid w:val="008F54B5"/>
    <w:pPr>
      <w:spacing w:after="0" w:line="240" w:lineRule="auto"/>
    </w:pPr>
    <w:rPr>
      <w:rFonts w:ascii="Times New Roman" w:eastAsia="Times New Roman" w:hAnsi="Times New Roman" w:cs="Times New Roman"/>
      <w:kern w:val="0"/>
      <w:sz w:val="24"/>
      <w:szCs w:val="24"/>
      <w:lang w:eastAsia="ru-RU"/>
      <w14:ligatures w14:val="none"/>
    </w:rPr>
  </w:style>
  <w:style w:type="paragraph" w:styleId="af7">
    <w:name w:val="List Paragraph"/>
    <w:basedOn w:val="a0"/>
    <w:link w:val="af8"/>
    <w:uiPriority w:val="34"/>
    <w:qFormat/>
    <w:rsid w:val="008F54B5"/>
    <w:pPr>
      <w:spacing w:after="0" w:line="240" w:lineRule="auto"/>
      <w:ind w:left="720"/>
      <w:contextualSpacing/>
    </w:pPr>
    <w:rPr>
      <w:rFonts w:ascii="Times New Roman" w:eastAsia="Times New Roman" w:hAnsi="Times New Roman" w:cs="Times New Roman"/>
      <w:kern w:val="0"/>
      <w:sz w:val="24"/>
      <w:szCs w:val="24"/>
      <w:lang w:eastAsia="ru-RU"/>
      <w14:ligatures w14:val="none"/>
    </w:rPr>
  </w:style>
  <w:style w:type="character" w:customStyle="1" w:styleId="af9">
    <w:name w:val="Цветовое выделение"/>
    <w:uiPriority w:val="99"/>
    <w:rsid w:val="008F54B5"/>
    <w:rPr>
      <w:b/>
      <w:color w:val="26282F"/>
    </w:rPr>
  </w:style>
  <w:style w:type="character" w:customStyle="1" w:styleId="afa">
    <w:name w:val="Гипертекстовая ссылка"/>
    <w:uiPriority w:val="99"/>
    <w:rsid w:val="008F54B5"/>
    <w:rPr>
      <w:rFonts w:cs="Times New Roman"/>
      <w:b w:val="0"/>
      <w:color w:val="106BBE"/>
    </w:rPr>
  </w:style>
  <w:style w:type="paragraph" w:customStyle="1" w:styleId="afb">
    <w:name w:val="Нормальный (таблица)"/>
    <w:basedOn w:val="a0"/>
    <w:next w:val="a0"/>
    <w:uiPriority w:val="99"/>
    <w:rsid w:val="008F54B5"/>
    <w:pPr>
      <w:widowControl w:val="0"/>
      <w:autoSpaceDE w:val="0"/>
      <w:autoSpaceDN w:val="0"/>
      <w:adjustRightInd w:val="0"/>
      <w:spacing w:after="0" w:line="240" w:lineRule="auto"/>
      <w:jc w:val="both"/>
    </w:pPr>
    <w:rPr>
      <w:rFonts w:ascii="Arial" w:eastAsia="Times New Roman" w:hAnsi="Arial" w:cs="Arial"/>
      <w:kern w:val="0"/>
      <w:sz w:val="24"/>
      <w:szCs w:val="24"/>
      <w:lang w:eastAsia="ru-RU"/>
      <w14:ligatures w14:val="none"/>
    </w:rPr>
  </w:style>
  <w:style w:type="paragraph" w:customStyle="1" w:styleId="afc">
    <w:name w:val="Прижатый влево"/>
    <w:basedOn w:val="a0"/>
    <w:next w:val="a0"/>
    <w:uiPriority w:val="99"/>
    <w:rsid w:val="008F54B5"/>
    <w:pPr>
      <w:widowControl w:val="0"/>
      <w:autoSpaceDE w:val="0"/>
      <w:autoSpaceDN w:val="0"/>
      <w:adjustRightInd w:val="0"/>
      <w:spacing w:after="0" w:line="240" w:lineRule="auto"/>
    </w:pPr>
    <w:rPr>
      <w:rFonts w:ascii="Arial" w:eastAsia="Times New Roman" w:hAnsi="Arial" w:cs="Arial"/>
      <w:kern w:val="0"/>
      <w:sz w:val="24"/>
      <w:szCs w:val="24"/>
      <w:lang w:eastAsia="ru-RU"/>
      <w14:ligatures w14:val="none"/>
    </w:rPr>
  </w:style>
  <w:style w:type="character" w:customStyle="1" w:styleId="af8">
    <w:name w:val="Абзац списка Знак"/>
    <w:basedOn w:val="a1"/>
    <w:link w:val="af7"/>
    <w:uiPriority w:val="34"/>
    <w:rsid w:val="008F54B5"/>
    <w:rPr>
      <w:rFonts w:ascii="Times New Roman" w:eastAsia="Times New Roman" w:hAnsi="Times New Roman" w:cs="Times New Roman"/>
      <w:kern w:val="0"/>
      <w:sz w:val="24"/>
      <w:szCs w:val="24"/>
      <w:lang w:eastAsia="ru-RU"/>
      <w14:ligatures w14:val="none"/>
    </w:rPr>
  </w:style>
  <w:style w:type="character" w:customStyle="1" w:styleId="s10">
    <w:name w:val="s_10"/>
    <w:basedOn w:val="a1"/>
    <w:rsid w:val="008F54B5"/>
  </w:style>
  <w:style w:type="paragraph" w:customStyle="1" w:styleId="1">
    <w:name w:val="Стиль1"/>
    <w:basedOn w:val="a0"/>
    <w:next w:val="a0"/>
    <w:link w:val="14"/>
    <w:qFormat/>
    <w:rsid w:val="008F54B5"/>
    <w:pPr>
      <w:numPr>
        <w:ilvl w:val="1"/>
        <w:numId w:val="10"/>
      </w:numPr>
      <w:spacing w:after="0" w:line="240" w:lineRule="auto"/>
      <w:jc w:val="both"/>
    </w:pPr>
    <w:rPr>
      <w:rFonts w:ascii="Times New Roman" w:hAnsi="Times New Roman" w:cs="Times New Roman"/>
      <w:kern w:val="0"/>
      <w:lang w:eastAsia="ru-RU"/>
      <w14:ligatures w14:val="none"/>
    </w:rPr>
  </w:style>
  <w:style w:type="paragraph" w:customStyle="1" w:styleId="2">
    <w:name w:val="Стиль2"/>
    <w:basedOn w:val="10"/>
    <w:qFormat/>
    <w:rsid w:val="008F54B5"/>
    <w:pPr>
      <w:keepLines/>
      <w:numPr>
        <w:numId w:val="10"/>
      </w:numPr>
      <w:spacing w:before="480" w:after="0" w:line="276" w:lineRule="auto"/>
      <w:jc w:val="center"/>
    </w:pPr>
    <w:rPr>
      <w:rFonts w:ascii="Times New Roman" w:hAnsi="Times New Roman"/>
      <w:b w:val="0"/>
      <w:kern w:val="0"/>
      <w:sz w:val="22"/>
      <w:szCs w:val="28"/>
      <w:lang w:eastAsia="en-US"/>
    </w:rPr>
  </w:style>
  <w:style w:type="character" w:customStyle="1" w:styleId="14">
    <w:name w:val="Стиль1 Знак"/>
    <w:basedOn w:val="a1"/>
    <w:link w:val="1"/>
    <w:rsid w:val="008F54B5"/>
    <w:rPr>
      <w:rFonts w:ascii="Times New Roman" w:hAnsi="Times New Roman" w:cs="Times New Roman"/>
      <w:kern w:val="0"/>
      <w:lang w:eastAsia="ru-RU"/>
      <w14:ligatures w14:val="none"/>
    </w:rPr>
  </w:style>
  <w:style w:type="character" w:customStyle="1" w:styleId="apple-converted-space">
    <w:name w:val="apple-converted-space"/>
    <w:basedOn w:val="a1"/>
    <w:rsid w:val="008F54B5"/>
  </w:style>
  <w:style w:type="character" w:customStyle="1" w:styleId="blk">
    <w:name w:val="blk"/>
    <w:basedOn w:val="a1"/>
    <w:rsid w:val="008F54B5"/>
  </w:style>
  <w:style w:type="character" w:styleId="afd">
    <w:name w:val="Strong"/>
    <w:uiPriority w:val="22"/>
    <w:qFormat/>
    <w:rsid w:val="008F54B5"/>
    <w:rPr>
      <w:b/>
      <w:bCs/>
    </w:rPr>
  </w:style>
  <w:style w:type="paragraph" w:styleId="afe">
    <w:name w:val="Normal (Web)"/>
    <w:basedOn w:val="a0"/>
    <w:uiPriority w:val="99"/>
    <w:semiHidden/>
    <w:unhideWhenUsed/>
    <w:rsid w:val="008F54B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ff">
    <w:name w:val="FollowedHyperlink"/>
    <w:basedOn w:val="a1"/>
    <w:semiHidden/>
    <w:unhideWhenUsed/>
    <w:rsid w:val="008F54B5"/>
    <w:rPr>
      <w:color w:val="954F72" w:themeColor="followedHyperlink"/>
      <w:u w:val="single"/>
    </w:rPr>
  </w:style>
  <w:style w:type="paragraph" w:customStyle="1" w:styleId="a">
    <w:name w:val="простой текст"/>
    <w:basedOn w:val="a0"/>
    <w:uiPriority w:val="99"/>
    <w:rsid w:val="008F54B5"/>
    <w:pPr>
      <w:numPr>
        <w:ilvl w:val="2"/>
        <w:numId w:val="26"/>
      </w:numPr>
      <w:shd w:val="clear" w:color="auto" w:fill="FFFFFF"/>
      <w:spacing w:after="120" w:line="240" w:lineRule="auto"/>
      <w:jc w:val="both"/>
    </w:pPr>
    <w:rPr>
      <w:rFonts w:ascii="Times New Roman" w:hAnsi="Times New Roman" w:cs="Times New Roman"/>
      <w:spacing w:val="-1"/>
      <w:kern w:val="0"/>
      <w:sz w:val="24"/>
      <w:szCs w:val="24"/>
      <w:lang w:val="en-US"/>
      <w14:ligatures w14:val="none"/>
    </w:rPr>
  </w:style>
  <w:style w:type="paragraph" w:styleId="aff0">
    <w:name w:val="Body Text Indent"/>
    <w:basedOn w:val="a0"/>
    <w:link w:val="aff1"/>
    <w:rsid w:val="008F54B5"/>
    <w:pPr>
      <w:suppressAutoHyphens/>
      <w:spacing w:after="0" w:line="240" w:lineRule="auto"/>
      <w:ind w:firstLine="397"/>
      <w:jc w:val="both"/>
    </w:pPr>
    <w:rPr>
      <w:rFonts w:ascii="Times New Roman" w:eastAsia="Times New Roman" w:hAnsi="Times New Roman" w:cs="Times New Roman"/>
      <w:kern w:val="0"/>
      <w:sz w:val="28"/>
      <w:szCs w:val="24"/>
      <w:lang w:eastAsia="ar-SA"/>
      <w14:ligatures w14:val="none"/>
    </w:rPr>
  </w:style>
  <w:style w:type="character" w:customStyle="1" w:styleId="aff1">
    <w:name w:val="Основной текст с отступом Знак"/>
    <w:basedOn w:val="a1"/>
    <w:link w:val="aff0"/>
    <w:rsid w:val="008F54B5"/>
    <w:rPr>
      <w:rFonts w:ascii="Times New Roman" w:eastAsia="Times New Roman" w:hAnsi="Times New Roman" w:cs="Times New Roman"/>
      <w:kern w:val="0"/>
      <w:sz w:val="28"/>
      <w:szCs w:val="24"/>
      <w:lang w:eastAsia="ar-SA"/>
      <w14:ligatures w14:val="none"/>
    </w:rPr>
  </w:style>
  <w:style w:type="paragraph" w:styleId="aff2">
    <w:name w:val="Subtitle"/>
    <w:basedOn w:val="a0"/>
    <w:link w:val="aff3"/>
    <w:qFormat/>
    <w:rsid w:val="008F54B5"/>
    <w:pPr>
      <w:spacing w:after="0" w:line="240" w:lineRule="auto"/>
      <w:jc w:val="center"/>
    </w:pPr>
    <w:rPr>
      <w:rFonts w:ascii="Bookman Old Style" w:eastAsia="Times New Roman" w:hAnsi="Bookman Old Style" w:cs="Times New Roman"/>
      <w:kern w:val="0"/>
      <w:sz w:val="32"/>
      <w:szCs w:val="20"/>
      <w:lang w:eastAsia="ru-RU"/>
      <w14:ligatures w14:val="none"/>
    </w:rPr>
  </w:style>
  <w:style w:type="character" w:customStyle="1" w:styleId="aff3">
    <w:name w:val="Подзаголовок Знак"/>
    <w:basedOn w:val="a1"/>
    <w:link w:val="aff2"/>
    <w:rsid w:val="008F54B5"/>
    <w:rPr>
      <w:rFonts w:ascii="Bookman Old Style" w:eastAsia="Times New Roman" w:hAnsi="Bookman Old Style" w:cs="Times New Roman"/>
      <w:kern w:val="0"/>
      <w:sz w:val="32"/>
      <w:szCs w:val="20"/>
      <w:lang w:eastAsia="ru-RU"/>
      <w14:ligatures w14:val="none"/>
    </w:rPr>
  </w:style>
  <w:style w:type="paragraph" w:styleId="aff4">
    <w:name w:val="Body Text"/>
    <w:basedOn w:val="a0"/>
    <w:link w:val="aff5"/>
    <w:uiPriority w:val="99"/>
    <w:semiHidden/>
    <w:unhideWhenUsed/>
    <w:rsid w:val="008F54B5"/>
    <w:pPr>
      <w:spacing w:after="120" w:line="240" w:lineRule="auto"/>
    </w:pPr>
    <w:rPr>
      <w:rFonts w:ascii="Times New Roman" w:eastAsia="Times New Roman" w:hAnsi="Times New Roman" w:cs="Times New Roman"/>
      <w:kern w:val="0"/>
      <w:sz w:val="24"/>
      <w:szCs w:val="24"/>
      <w:lang w:eastAsia="ru-RU"/>
      <w14:ligatures w14:val="none"/>
    </w:rPr>
  </w:style>
  <w:style w:type="character" w:customStyle="1" w:styleId="aff5">
    <w:name w:val="Основной текст Знак"/>
    <w:basedOn w:val="a1"/>
    <w:link w:val="aff4"/>
    <w:uiPriority w:val="99"/>
    <w:semiHidden/>
    <w:rsid w:val="008F54B5"/>
    <w:rPr>
      <w:rFonts w:ascii="Times New Roman" w:eastAsia="Times New Roman" w:hAnsi="Times New Roman" w:cs="Times New Roman"/>
      <w:kern w:val="0"/>
      <w:sz w:val="24"/>
      <w:szCs w:val="24"/>
      <w:lang w:eastAsia="ru-RU"/>
      <w14:ligatures w14:val="none"/>
    </w:rPr>
  </w:style>
  <w:style w:type="paragraph" w:styleId="HTML">
    <w:name w:val="HTML Preformatted"/>
    <w:basedOn w:val="a0"/>
    <w:link w:val="HTML0"/>
    <w:uiPriority w:val="99"/>
    <w:rsid w:val="008F5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kern w:val="0"/>
      <w:sz w:val="20"/>
      <w:szCs w:val="20"/>
      <w:lang w:eastAsia="ru-RU"/>
      <w14:ligatures w14:val="none"/>
    </w:rPr>
  </w:style>
  <w:style w:type="character" w:customStyle="1" w:styleId="HTML0">
    <w:name w:val="Стандартный HTML Знак"/>
    <w:basedOn w:val="a1"/>
    <w:link w:val="HTML"/>
    <w:uiPriority w:val="99"/>
    <w:rsid w:val="008F54B5"/>
    <w:rPr>
      <w:rFonts w:ascii="Courier New" w:eastAsia="Times New Roman" w:hAnsi="Courier New" w:cs="Courier New"/>
      <w:color w:val="000000"/>
      <w:kern w:val="0"/>
      <w:sz w:val="20"/>
      <w:szCs w:val="20"/>
      <w:lang w:eastAsia="ru-RU"/>
      <w14:ligatures w14:val="none"/>
    </w:rPr>
  </w:style>
  <w:style w:type="paragraph" w:customStyle="1" w:styleId="ConsNormal">
    <w:name w:val="ConsNormal"/>
    <w:rsid w:val="008F54B5"/>
    <w:pPr>
      <w:widowControl w:val="0"/>
      <w:autoSpaceDE w:val="0"/>
      <w:autoSpaceDN w:val="0"/>
      <w:adjustRightInd w:val="0"/>
      <w:spacing w:after="0" w:line="240" w:lineRule="auto"/>
      <w:ind w:right="19772" w:firstLine="720"/>
    </w:pPr>
    <w:rPr>
      <w:rFonts w:ascii="Arial" w:eastAsia="Times New Roman" w:hAnsi="Arial" w:cs="Arial"/>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9325&amp;dst=101321" TargetMode="External"/><Relationship Id="rId18" Type="http://schemas.openxmlformats.org/officeDocument/2006/relationships/hyperlink" Target="https://login.consultant.ru/link/?req=doc&amp;base=LAW&amp;n=389325&amp;dst=101811" TargetMode="External"/><Relationship Id="rId26" Type="http://schemas.openxmlformats.org/officeDocument/2006/relationships/hyperlink" Target="http://internet.garant.ru/" TargetMode="External"/><Relationship Id="rId39" Type="http://schemas.openxmlformats.org/officeDocument/2006/relationships/hyperlink" Target="https://www.gosuslugi.ru/621102/1/form" TargetMode="External"/><Relationship Id="rId21" Type="http://schemas.openxmlformats.org/officeDocument/2006/relationships/hyperlink" Target="https://login.consultant.ru/link/?req=doc&amp;base=LAW&amp;n=389325&amp;dst=103155" TargetMode="External"/><Relationship Id="rId34" Type="http://schemas.openxmlformats.org/officeDocument/2006/relationships/hyperlink" Target="http://internet.garant.ru/" TargetMode="External"/><Relationship Id="rId42" Type="http://schemas.openxmlformats.org/officeDocument/2006/relationships/hyperlink" Target="https://login.consultant.ru/link/?req=doc&amp;base=LAW&amp;n=471843&amp;dst=100305" TargetMode="External"/><Relationship Id="rId47" Type="http://schemas.openxmlformats.org/officeDocument/2006/relationships/hyperlink" Target="https://login.consultant.ru/link/?req=doc&amp;base=LAW&amp;n=471843&amp;dst=118" TargetMode="External"/><Relationship Id="rId50" Type="http://schemas.openxmlformats.org/officeDocument/2006/relationships/hyperlink" Target="https://login.consultant.ru/link/?req=doc&amp;base=LAW&amp;n=472841&amp;dst=3125" TargetMode="External"/><Relationship Id="rId55" Type="http://schemas.openxmlformats.org/officeDocument/2006/relationships/fontTable" Target="fontTable.xml"/><Relationship Id="rId7" Type="http://schemas.openxmlformats.org/officeDocument/2006/relationships/hyperlink" Target="https://login.consultant.ru/link/?req=doc&amp;base=LAW&amp;n=389325&amp;dst=101303" TargetMode="External"/><Relationship Id="rId12" Type="http://schemas.openxmlformats.org/officeDocument/2006/relationships/hyperlink" Target="https://login.consultant.ru/link/?req=doc&amp;base=LAW&amp;n=389325&amp;dst=1440" TargetMode="External"/><Relationship Id="rId17" Type="http://schemas.openxmlformats.org/officeDocument/2006/relationships/hyperlink" Target="https://login.consultant.ru/link/?req=doc&amp;base=LAW&amp;n=389325&amp;dst=101436"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openxmlformats.org/officeDocument/2006/relationships/hyperlink" Target="https://login.consultant.ru/link/?req=doc&amp;base=LAW&amp;n=471843&amp;dst=118" TargetMode="External"/><Relationship Id="rId2" Type="http://schemas.openxmlformats.org/officeDocument/2006/relationships/styles" Target="styles.xml"/><Relationship Id="rId16" Type="http://schemas.openxmlformats.org/officeDocument/2006/relationships/hyperlink" Target="https://login.consultant.ru/link/?req=doc&amp;base=LAW&amp;n=389325&amp;dst=101431" TargetMode="External"/><Relationship Id="rId20" Type="http://schemas.openxmlformats.org/officeDocument/2006/relationships/hyperlink" Target="https://login.consultant.ru/link/?req=doc&amp;base=LAW&amp;n=389325&amp;dst=101817" TargetMode="External"/><Relationship Id="rId29" Type="http://schemas.openxmlformats.org/officeDocument/2006/relationships/hyperlink" Target="http://internet.garant.ru/" TargetMode="External"/><Relationship Id="rId41" Type="http://schemas.openxmlformats.org/officeDocument/2006/relationships/hyperlink" Target="https://login.consultant.ru/link/?req=doc&amp;base=LAW&amp;n=471843&amp;dst=636"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89325&amp;dst=1433"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https://login.consultant.ru/link/?req=doc&amp;base=LAW&amp;n=471843" TargetMode="External"/><Relationship Id="rId45" Type="http://schemas.openxmlformats.org/officeDocument/2006/relationships/hyperlink" Target="https://login.consultant.ru/link/?req=doc&amp;base=LAW&amp;n=471843&amp;dst=118"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ogin.consultant.ru/link/?req=doc&amp;base=LAW&amp;n=389325&amp;dst=101360"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49" Type="http://schemas.openxmlformats.org/officeDocument/2006/relationships/hyperlink" Target="https://login.consultant.ru/link/?req=doc&amp;base=LAW&amp;n=472841&amp;dst=3125" TargetMode="External"/><Relationship Id="rId10" Type="http://schemas.openxmlformats.org/officeDocument/2006/relationships/hyperlink" Target="https://login.consultant.ru/link/?req=doc&amp;base=LAW&amp;n=389325&amp;dst=1429" TargetMode="External"/><Relationship Id="rId19" Type="http://schemas.openxmlformats.org/officeDocument/2006/relationships/hyperlink" Target="https://login.consultant.ru/link/?req=doc&amp;base=LAW&amp;n=389325&amp;dst=101814" TargetMode="External"/><Relationship Id="rId31" Type="http://schemas.openxmlformats.org/officeDocument/2006/relationships/hyperlink" Target="http://internet.garant.ru/" TargetMode="External"/><Relationship Id="rId44" Type="http://schemas.openxmlformats.org/officeDocument/2006/relationships/hyperlink" Target="https://login.consultant.ru/link/?req=doc&amp;base=LAW&amp;n=471843&amp;dst=118" TargetMode="External"/><Relationship Id="rId52" Type="http://schemas.openxmlformats.org/officeDocument/2006/relationships/hyperlink" Target="https://login.consultant.ru/link/?req=doc&amp;base=LAW&amp;n=46598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9325&amp;dst=103237" TargetMode="External"/><Relationship Id="rId14" Type="http://schemas.openxmlformats.org/officeDocument/2006/relationships/hyperlink" Target="https://login.consultant.ru/link/?req=doc&amp;base=LAW&amp;n=389325&amp;dst=101340" TargetMode="External"/><Relationship Id="rId22" Type="http://schemas.openxmlformats.org/officeDocument/2006/relationships/hyperlink" Target="https://login.consultant.ru/link/?req=doc&amp;base=LAW&amp;n=389325&amp;dst=2163"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hyperlink" Target="https://login.consultant.ru/link/?req=doc&amp;base=LAW&amp;n=471843" TargetMode="External"/><Relationship Id="rId48" Type="http://schemas.openxmlformats.org/officeDocument/2006/relationships/hyperlink" Target="https://login.consultant.ru/link/?req=doc&amp;base=LAW&amp;n=454059" TargetMode="External"/><Relationship Id="rId56" Type="http://schemas.openxmlformats.org/officeDocument/2006/relationships/theme" Target="theme/theme1.xml"/><Relationship Id="rId8" Type="http://schemas.openxmlformats.org/officeDocument/2006/relationships/hyperlink" Target="https://login.consultant.ru/link/?req=doc&amp;base=LAW&amp;n=389325&amp;dst=101314" TargetMode="External"/><Relationship Id="rId51" Type="http://schemas.openxmlformats.org/officeDocument/2006/relationships/hyperlink" Target="https://login.consultant.ru/link/?req=doc&amp;base=LAW&amp;n=471843"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27235</Words>
  <Characters>155242</Characters>
  <Application>Microsoft Office Word</Application>
  <DocSecurity>0</DocSecurity>
  <Lines>1293</Lines>
  <Paragraphs>364</Paragraphs>
  <ScaleCrop>false</ScaleCrop>
  <Company/>
  <LinksUpToDate>false</LinksUpToDate>
  <CharactersWithSpaces>182113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Butovsky</dc:creator>
  <cp:keywords/>
  <dc:description/>
  <cp:lastModifiedBy>Ольга А. Носова</cp:lastModifiedBy>
  <cp:revision>2</cp:revision>
  <dcterms:created xsi:type="dcterms:W3CDTF">2024-06-25T08:28:00Z</dcterms:created>
  <dcterms:modified xsi:type="dcterms:W3CDTF">2024-06-25T08:28:00Z</dcterms:modified>
</cp:coreProperties>
</file>