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C12AD" w14:textId="3FA1B25E" w:rsidR="007054D3" w:rsidRDefault="00A134E8" w:rsidP="00705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0629E2">
        <w:rPr>
          <w:rFonts w:ascii="Times New Roman" w:hAnsi="Times New Roman" w:cs="Times New Roman"/>
          <w:b/>
          <w:bCs/>
          <w:sz w:val="24"/>
          <w:szCs w:val="24"/>
        </w:rPr>
        <w:t xml:space="preserve">Ответы на вопросы, представленные в </w:t>
      </w:r>
      <w:r w:rsidRPr="000629E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Докладе</w:t>
      </w:r>
      <w:r w:rsidR="008D7426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МФ РФ </w:t>
      </w:r>
      <w:bookmarkStart w:id="0" w:name="_GoBack"/>
      <w:bookmarkEnd w:id="0"/>
      <w:r w:rsidRPr="000629E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для общественных консультаций</w:t>
      </w:r>
    </w:p>
    <w:p w14:paraId="1FA47A84" w14:textId="15D775D3" w:rsidR="007054D3" w:rsidRDefault="00A134E8" w:rsidP="00705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0629E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«Обязательное подтверждение отчетности (информации) в Российской Федерации»</w:t>
      </w:r>
    </w:p>
    <w:p w14:paraId="227B98FF" w14:textId="6B294685" w:rsidR="00A134E8" w:rsidRPr="000629E2" w:rsidRDefault="00A134E8" w:rsidP="000629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6064"/>
        <w:gridCol w:w="689"/>
        <w:gridCol w:w="633"/>
        <w:gridCol w:w="946"/>
        <w:gridCol w:w="6804"/>
      </w:tblGrid>
      <w:tr w:rsidR="00B92D5A" w:rsidRPr="000629E2" w14:paraId="25F2293C" w14:textId="77777777" w:rsidTr="007054D3">
        <w:trPr>
          <w:trHeight w:val="900"/>
        </w:trPr>
        <w:tc>
          <w:tcPr>
            <w:tcW w:w="599" w:type="dxa"/>
            <w:shd w:val="clear" w:color="auto" w:fill="auto"/>
            <w:vAlign w:val="center"/>
            <w:hideMark/>
          </w:tcPr>
          <w:p w14:paraId="5867DA7A" w14:textId="77777777" w:rsidR="00B92D5A" w:rsidRPr="000629E2" w:rsidRDefault="00B92D5A" w:rsidP="0070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№ п/п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3355BF4" w14:textId="77777777" w:rsidR="00B92D5A" w:rsidRPr="000629E2" w:rsidRDefault="00B92D5A" w:rsidP="0070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Содержание вопроса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51156D1E" w14:textId="14924F76" w:rsidR="00B92D5A" w:rsidRPr="000629E2" w:rsidRDefault="00B92D5A" w:rsidP="0070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Да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14:paraId="3E07EAB2" w14:textId="77777777" w:rsidR="00B92D5A" w:rsidRPr="000629E2" w:rsidRDefault="00B92D5A" w:rsidP="0070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Нет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50C37D7D" w14:textId="77777777" w:rsidR="00B92D5A" w:rsidRPr="000629E2" w:rsidRDefault="00B92D5A" w:rsidP="0070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Воздержался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76B2018B" w14:textId="77777777" w:rsidR="00B92D5A" w:rsidRPr="000629E2" w:rsidRDefault="00B92D5A" w:rsidP="0070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Примечание/предложение</w:t>
            </w:r>
          </w:p>
        </w:tc>
      </w:tr>
      <w:tr w:rsidR="000629E2" w:rsidRPr="000629E2" w14:paraId="0CE589F6" w14:textId="77777777" w:rsidTr="007054D3">
        <w:trPr>
          <w:trHeight w:val="1800"/>
        </w:trPr>
        <w:tc>
          <w:tcPr>
            <w:tcW w:w="599" w:type="dxa"/>
            <w:shd w:val="clear" w:color="auto" w:fill="auto"/>
            <w:noWrap/>
            <w:hideMark/>
          </w:tcPr>
          <w:p w14:paraId="5624A076" w14:textId="7979F05A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562CBB83" w14:textId="50CD0A86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Согласны ли Вы с тем, что в основе системы общих принципов установления случаев обязательного подтверждения отчетности (информации) должно лежать понимание главной цели и назначения подтверждения отчетности (информации), а именно: обеспечение информационных потребностей и интересов заинтересованных пользователей отчетности (информации)?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0D2278F8" w14:textId="7777777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E87768A" w14:textId="16968D3E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DDB9208" w14:textId="7777777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B7E0729" w14:textId="6489EAF2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0629E2" w:rsidRPr="000629E2" w14:paraId="1974849A" w14:textId="77777777" w:rsidTr="007054D3">
        <w:trPr>
          <w:trHeight w:val="558"/>
        </w:trPr>
        <w:tc>
          <w:tcPr>
            <w:tcW w:w="599" w:type="dxa"/>
            <w:shd w:val="clear" w:color="auto" w:fill="auto"/>
            <w:noWrap/>
            <w:hideMark/>
          </w:tcPr>
          <w:p w14:paraId="5CEA6294" w14:textId="1B315B7A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2. 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3DBF544" w14:textId="77777777" w:rsidR="007054D3" w:rsidRDefault="000629E2" w:rsidP="007054D3">
            <w:pPr>
              <w:spacing w:after="0" w:line="240" w:lineRule="auto"/>
              <w:ind w:left="14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Поддерживаете ли Вы следующие общие принципы </w:t>
            </w:r>
          </w:p>
          <w:p w14:paraId="31466B10" w14:textId="77777777" w:rsidR="007054D3" w:rsidRDefault="000629E2" w:rsidP="007054D3">
            <w:pPr>
              <w:spacing w:after="0" w:line="240" w:lineRule="auto"/>
              <w:ind w:left="14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установления случаев обязательного подтверждения </w:t>
            </w:r>
          </w:p>
          <w:p w14:paraId="323C41E8" w14:textId="77777777" w:rsidR="007054D3" w:rsidRDefault="000629E2" w:rsidP="007054D3">
            <w:pPr>
              <w:spacing w:after="0" w:line="240" w:lineRule="auto"/>
              <w:ind w:left="140" w:right="-11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отчетности (информации):</w:t>
            </w: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br/>
              <w:t xml:space="preserve">a.     наличие достаточно широкого круга </w:t>
            </w:r>
          </w:p>
          <w:p w14:paraId="766C04F8" w14:textId="77777777" w:rsidR="007054D3" w:rsidRDefault="000629E2" w:rsidP="007054D3">
            <w:pPr>
              <w:spacing w:after="0" w:line="240" w:lineRule="auto"/>
              <w:ind w:left="14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пользователей предмета подтверждения;</w:t>
            </w: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br/>
              <w:t xml:space="preserve">b.     заинтересованность пользователей предмета </w:t>
            </w:r>
          </w:p>
          <w:p w14:paraId="22FD6A9E" w14:textId="77777777" w:rsidR="007054D3" w:rsidRDefault="000629E2" w:rsidP="007054D3">
            <w:pPr>
              <w:spacing w:after="0" w:line="240" w:lineRule="auto"/>
              <w:ind w:left="14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подтверждения в достоверности предмета подтверждения;</w:t>
            </w: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br/>
              <w:t xml:space="preserve">c.      отсутствие у пользователей предмета </w:t>
            </w:r>
          </w:p>
          <w:p w14:paraId="7CD231A4" w14:textId="77777777" w:rsidR="007054D3" w:rsidRDefault="000629E2" w:rsidP="007054D3">
            <w:pPr>
              <w:spacing w:after="0" w:line="240" w:lineRule="auto"/>
              <w:ind w:left="14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подтверждения возможности, в том числе права и (или) </w:t>
            </w:r>
          </w:p>
          <w:p w14:paraId="08BC250D" w14:textId="34E6297B" w:rsidR="007054D3" w:rsidRDefault="000629E2" w:rsidP="007054D3">
            <w:pPr>
              <w:spacing w:after="0" w:line="240" w:lineRule="auto"/>
              <w:ind w:left="14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компетенции, вынести собственное суждение о </w:t>
            </w:r>
          </w:p>
          <w:p w14:paraId="4890F925" w14:textId="77777777" w:rsidR="007054D3" w:rsidRDefault="000629E2" w:rsidP="007054D3">
            <w:pPr>
              <w:spacing w:after="0" w:line="240" w:lineRule="auto"/>
              <w:ind w:left="14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достоверности этого предмета;</w:t>
            </w: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br/>
              <w:t xml:space="preserve">d.     применение в конкретных случаях таких форм </w:t>
            </w:r>
          </w:p>
          <w:p w14:paraId="76D11247" w14:textId="77777777" w:rsidR="007054D3" w:rsidRDefault="000629E2" w:rsidP="007054D3">
            <w:pPr>
              <w:spacing w:after="0" w:line="240" w:lineRule="auto"/>
              <w:ind w:left="14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подтверждения отчетности (информации), которые </w:t>
            </w:r>
          </w:p>
          <w:p w14:paraId="080D5A25" w14:textId="77777777" w:rsidR="007054D3" w:rsidRDefault="000629E2" w:rsidP="007054D3">
            <w:pPr>
              <w:spacing w:after="0" w:line="240" w:lineRule="auto"/>
              <w:ind w:left="14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обеспечивают реализацию интереса пользователей </w:t>
            </w:r>
          </w:p>
          <w:p w14:paraId="7AD54ED3" w14:textId="77777777" w:rsidR="007054D3" w:rsidRDefault="000629E2" w:rsidP="007054D3">
            <w:pPr>
              <w:spacing w:after="0" w:line="240" w:lineRule="auto"/>
              <w:ind w:left="14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предмета подтверждения при разумной величине затрат</w:t>
            </w:r>
          </w:p>
          <w:p w14:paraId="350A5F4A" w14:textId="77777777" w:rsidR="007054D3" w:rsidRDefault="000629E2" w:rsidP="007054D3">
            <w:pPr>
              <w:spacing w:after="0" w:line="240" w:lineRule="auto"/>
              <w:ind w:left="14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на проведение подтверждения отчетности </w:t>
            </w:r>
          </w:p>
          <w:p w14:paraId="2AE29E7F" w14:textId="77777777" w:rsidR="007054D3" w:rsidRDefault="000629E2" w:rsidP="007054D3">
            <w:pPr>
              <w:spacing w:after="0" w:line="240" w:lineRule="auto"/>
              <w:ind w:left="14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(информации) (баланс выгод и затрат);</w:t>
            </w: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br/>
              <w:t xml:space="preserve">e.     наличие возможности проверить качество </w:t>
            </w:r>
          </w:p>
          <w:p w14:paraId="26D4BB28" w14:textId="69F659DF" w:rsidR="000629E2" w:rsidRPr="000629E2" w:rsidRDefault="000629E2" w:rsidP="007054D3">
            <w:pPr>
              <w:spacing w:after="0" w:line="240" w:lineRule="auto"/>
              <w:ind w:left="14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проведения подтверждения отчетности (информации)?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4A1CBCE1" w14:textId="7777777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B86EB4A" w14:textId="7777777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1FD50C6" w14:textId="7777777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E107C12" w14:textId="28B54144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0629E2" w:rsidRPr="000629E2" w14:paraId="3CDC48AA" w14:textId="77777777" w:rsidTr="007054D3">
        <w:trPr>
          <w:trHeight w:val="900"/>
        </w:trPr>
        <w:tc>
          <w:tcPr>
            <w:tcW w:w="599" w:type="dxa"/>
            <w:shd w:val="clear" w:color="auto" w:fill="auto"/>
            <w:noWrap/>
            <w:hideMark/>
          </w:tcPr>
          <w:p w14:paraId="260FB50E" w14:textId="3E89BB2D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3.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3A19AE6" w14:textId="26F1F484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Какие общие принципы установления случаев обязательного подтверждения отчетности (информации), </w:t>
            </w: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приведенные в вопросе 2, представляются Вам лишними или неверными?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29C047F7" w14:textId="7777777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095A379" w14:textId="7777777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7AD4382" w14:textId="7777777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D0390F0" w14:textId="226666E6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0629E2" w:rsidRPr="000629E2" w14:paraId="0414604E" w14:textId="77777777" w:rsidTr="007054D3">
        <w:trPr>
          <w:trHeight w:val="900"/>
        </w:trPr>
        <w:tc>
          <w:tcPr>
            <w:tcW w:w="599" w:type="dxa"/>
            <w:shd w:val="clear" w:color="auto" w:fill="auto"/>
            <w:noWrap/>
            <w:hideMark/>
          </w:tcPr>
          <w:p w14:paraId="69DC76CD" w14:textId="20792F81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4. 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9C67688" w14:textId="45D75EA4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Какие общие принципы установления случаев обязательного подтверждения отчетности (информации) Вы могли бы предложить в дополнение к приведенным в вопросе 2?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5DBE1400" w14:textId="7777777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012209C" w14:textId="7777777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279EDFE" w14:textId="7777777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AAC03A4" w14:textId="4D863A61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0629E2" w:rsidRPr="000629E2" w14:paraId="10111AA8" w14:textId="77777777" w:rsidTr="007054D3">
        <w:trPr>
          <w:trHeight w:val="900"/>
        </w:trPr>
        <w:tc>
          <w:tcPr>
            <w:tcW w:w="599" w:type="dxa"/>
            <w:shd w:val="clear" w:color="auto" w:fill="auto"/>
            <w:noWrap/>
            <w:hideMark/>
          </w:tcPr>
          <w:p w14:paraId="1CBF4CE1" w14:textId="6ACA4A24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5.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1F52495" w14:textId="72569B6F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Согласны ли Вы с тем, что в основе установления случаев обязательного подтверждения отчетности (информации) должна лежать общественная значимость аудируемого лица?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648967F4" w14:textId="7777777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665F75A" w14:textId="645CF3F6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0CEE6E7" w14:textId="7777777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C7CF007" w14:textId="317A7740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0629E2" w:rsidRPr="000629E2" w14:paraId="17FE70CD" w14:textId="77777777" w:rsidTr="007054D3">
        <w:trPr>
          <w:trHeight w:val="1200"/>
        </w:trPr>
        <w:tc>
          <w:tcPr>
            <w:tcW w:w="599" w:type="dxa"/>
            <w:shd w:val="clear" w:color="auto" w:fill="auto"/>
            <w:noWrap/>
            <w:hideMark/>
          </w:tcPr>
          <w:p w14:paraId="7B3857E6" w14:textId="1120DF04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6.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B910D96" w14:textId="7F95D3B4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Подтверждаете ли Вы обоснованность следующих критериев общественной значимости аудируемых лиц: организационно-правовая форма, вид деятельности, масштабы деятельности, а также комбинаций этих критериев?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46C31739" w14:textId="41570DE2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55EB67B" w14:textId="227FE32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D8B5F2E" w14:textId="7777777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6CF4106" w14:textId="7777777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0629E2" w:rsidRPr="000629E2" w14:paraId="08326D43" w14:textId="77777777" w:rsidTr="007054D3">
        <w:trPr>
          <w:trHeight w:val="600"/>
        </w:trPr>
        <w:tc>
          <w:tcPr>
            <w:tcW w:w="599" w:type="dxa"/>
            <w:shd w:val="clear" w:color="auto" w:fill="auto"/>
            <w:noWrap/>
            <w:hideMark/>
          </w:tcPr>
          <w:p w14:paraId="173A3859" w14:textId="013229F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7.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F9079F0" w14:textId="31E78D43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Какие критерии общественной значимости аудируемых лиц, приведенные в вопросе 6, представляются Вам лишними или неверными?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54A2AA3A" w14:textId="172155BB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F695C31" w14:textId="74E29CCE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802BDF0" w14:textId="34A67BAE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6C3D56A8" w14:textId="5D0802C6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0629E2" w:rsidRPr="000629E2" w14:paraId="2FFE1A6F" w14:textId="77777777" w:rsidTr="007054D3">
        <w:trPr>
          <w:trHeight w:val="600"/>
        </w:trPr>
        <w:tc>
          <w:tcPr>
            <w:tcW w:w="599" w:type="dxa"/>
            <w:shd w:val="clear" w:color="auto" w:fill="auto"/>
            <w:noWrap/>
            <w:hideMark/>
          </w:tcPr>
          <w:p w14:paraId="11964B21" w14:textId="6B2F435C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8.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4DCCF5C6" w14:textId="1B231A56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Какие критерии общественной значимости аудируемых лиц Вы могли бы предложить в дополнение к приведенным в вопросе 6?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4AFD7D07" w14:textId="7777777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9B2560C" w14:textId="7777777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99C08C3" w14:textId="7777777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2090B2B" w14:textId="7777777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0629E2" w:rsidRPr="000629E2" w14:paraId="4AC1940F" w14:textId="77777777" w:rsidTr="007054D3">
        <w:trPr>
          <w:trHeight w:val="900"/>
        </w:trPr>
        <w:tc>
          <w:tcPr>
            <w:tcW w:w="599" w:type="dxa"/>
            <w:shd w:val="clear" w:color="auto" w:fill="auto"/>
            <w:noWrap/>
            <w:hideMark/>
          </w:tcPr>
          <w:p w14:paraId="4248D570" w14:textId="7309DCC1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9.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7F31149B" w14:textId="2CB6044C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Считаете ли Вы случаи проведения обязательного аудита, установленные законодательством Российской Федерации в настоящее время (см. приложение № 1), необходимыми, обоснованными и достаточными?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18F0863B" w14:textId="482A3ADF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E5A4C17" w14:textId="7777777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925F335" w14:textId="7777777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FF024D3" w14:textId="7777777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0629E2" w:rsidRPr="000629E2" w14:paraId="510EF602" w14:textId="77777777" w:rsidTr="007054D3">
        <w:trPr>
          <w:trHeight w:val="557"/>
        </w:trPr>
        <w:tc>
          <w:tcPr>
            <w:tcW w:w="599" w:type="dxa"/>
            <w:shd w:val="clear" w:color="auto" w:fill="auto"/>
            <w:noWrap/>
            <w:hideMark/>
          </w:tcPr>
          <w:p w14:paraId="7F59E261" w14:textId="4DF132FA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10.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64EA8C3" w14:textId="5DCFB425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Какие случаи проведения обязательного аудита, установленные законодательством Российской Федерации в настоящее время (см. приложение № 1), представляются Вам лишними?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02AD0EB2" w14:textId="30CCB701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4196B93" w14:textId="411A80D1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E40C6FD" w14:textId="175F610A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61EA78F" w14:textId="6D46970F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0629E2" w:rsidRPr="000629E2" w14:paraId="77B879AB" w14:textId="77777777" w:rsidTr="007054D3">
        <w:trPr>
          <w:trHeight w:val="900"/>
        </w:trPr>
        <w:tc>
          <w:tcPr>
            <w:tcW w:w="599" w:type="dxa"/>
            <w:shd w:val="clear" w:color="auto" w:fill="auto"/>
            <w:noWrap/>
            <w:hideMark/>
          </w:tcPr>
          <w:p w14:paraId="46009B7E" w14:textId="712FB2F4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11.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05A18C7" w14:textId="043ED5CC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Какие случаи проведения обязательного аудита Вы могли бы предложить в дополнение к установленным законодательством Российской Федерации в настоящее время (см. приложение № 1)?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3B754244" w14:textId="38957C7A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C7BF87B" w14:textId="59D5295D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AF84EFD" w14:textId="61A0B4D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2FB249E" w14:textId="7777777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0629E2" w:rsidRPr="000629E2" w14:paraId="4DBA555B" w14:textId="77777777" w:rsidTr="007054D3">
        <w:trPr>
          <w:trHeight w:val="1200"/>
        </w:trPr>
        <w:tc>
          <w:tcPr>
            <w:tcW w:w="599" w:type="dxa"/>
            <w:shd w:val="clear" w:color="auto" w:fill="auto"/>
            <w:noWrap/>
            <w:hideMark/>
          </w:tcPr>
          <w:p w14:paraId="7B207EC5" w14:textId="1ECE7373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12.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8AC40D5" w14:textId="799CAB3A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Какие случаи проведения обязательного аудита, установленные законодательством Российской Федерации в настоящее время (см. приложение № 1), </w:t>
            </w: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могли бы быть заменены иными формами обязательного подтверждения отчетности (информации)?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733FE931" w14:textId="7777777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5E1F761" w14:textId="7777777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8DC4ABB" w14:textId="7777777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62BE9EF" w14:textId="481E1D6C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0629E2" w:rsidRPr="000629E2" w14:paraId="09B1A984" w14:textId="77777777" w:rsidTr="007054D3">
        <w:trPr>
          <w:trHeight w:val="1200"/>
        </w:trPr>
        <w:tc>
          <w:tcPr>
            <w:tcW w:w="599" w:type="dxa"/>
            <w:shd w:val="clear" w:color="auto" w:fill="auto"/>
            <w:noWrap/>
            <w:hideMark/>
          </w:tcPr>
          <w:p w14:paraId="0069749B" w14:textId="69C3FD04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13.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68AB0B0A" w14:textId="7D390AAE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Считаете ли Вы случаи отличного от обязательного аудита обязательного подтверждения отчетности (информации), установленные законодательством Российской Федерации в настоящее время, необходимыми, обоснованными и достаточными?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04D36956" w14:textId="7777777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D7CBCEB" w14:textId="7777777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5685172" w14:textId="0942D05E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E096698" w14:textId="634062B0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0629E2" w:rsidRPr="000629E2" w14:paraId="3D24E591" w14:textId="77777777" w:rsidTr="007054D3">
        <w:trPr>
          <w:trHeight w:val="900"/>
        </w:trPr>
        <w:tc>
          <w:tcPr>
            <w:tcW w:w="599" w:type="dxa"/>
            <w:shd w:val="clear" w:color="auto" w:fill="auto"/>
            <w:noWrap/>
          </w:tcPr>
          <w:p w14:paraId="7FC0EDB0" w14:textId="2DDC880B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14.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276B76BE" w14:textId="0A61D226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Какие случаи отличного от обязательного аудита обязательного подтверждения отчетности (информации), установленные законодательством Российской Федерации в настоящее время, представляются Вам лишними?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60B72FF6" w14:textId="7777777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EB7E182" w14:textId="7777777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F531CB5" w14:textId="7777777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281158F" w14:textId="3816F126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0629E2" w:rsidRPr="000629E2" w14:paraId="652B906E" w14:textId="77777777" w:rsidTr="007054D3">
        <w:trPr>
          <w:trHeight w:val="1200"/>
        </w:trPr>
        <w:tc>
          <w:tcPr>
            <w:tcW w:w="599" w:type="dxa"/>
            <w:shd w:val="clear" w:color="auto" w:fill="auto"/>
            <w:noWrap/>
          </w:tcPr>
          <w:p w14:paraId="4B87C49E" w14:textId="5AAAE946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15.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14:paraId="328EAC2E" w14:textId="0AD84C40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6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Какие случаи отличного от обязательного аудита обязательного подтверждения отчетности (информации) Вы могли бы предложить в дополнение к установленным законодательством Российской Федерации в настоящее время?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26701ED4" w14:textId="7777777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65B74BF" w14:textId="7777777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D9A9308" w14:textId="77777777" w:rsidR="000629E2" w:rsidRPr="000629E2" w:rsidRDefault="000629E2" w:rsidP="0006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E079D54" w14:textId="77777777" w:rsidR="000629E2" w:rsidRPr="000629E2" w:rsidRDefault="000629E2" w:rsidP="000629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14:paraId="71174670" w14:textId="77777777" w:rsidR="00507B63" w:rsidRPr="000629E2" w:rsidRDefault="00507B63" w:rsidP="00062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sectPr w:rsidR="00507B63" w:rsidRPr="000629E2" w:rsidSect="007054D3">
          <w:type w:val="continuous"/>
          <w:pgSz w:w="16838" w:h="11906" w:orient="landscape"/>
          <w:pgMar w:top="568" w:right="1134" w:bottom="568" w:left="1134" w:header="708" w:footer="708" w:gutter="0"/>
          <w:cols w:space="708"/>
          <w:docGrid w:linePitch="360"/>
        </w:sectPr>
      </w:pPr>
    </w:p>
    <w:p w14:paraId="34C93CF6" w14:textId="77777777" w:rsidR="00507B63" w:rsidRPr="000629E2" w:rsidRDefault="00507B63" w:rsidP="007054D3">
      <w:pPr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sectPr w:rsidR="00507B63" w:rsidRPr="000629E2" w:rsidSect="007054D3">
      <w:type w:val="continuous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DB6"/>
    <w:multiLevelType w:val="hybridMultilevel"/>
    <w:tmpl w:val="B2D8903C"/>
    <w:lvl w:ilvl="0" w:tplc="0CC66F3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C8D60CE"/>
    <w:multiLevelType w:val="hybridMultilevel"/>
    <w:tmpl w:val="CB6ECDEC"/>
    <w:lvl w:ilvl="0" w:tplc="F8B85E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5844568"/>
    <w:multiLevelType w:val="hybridMultilevel"/>
    <w:tmpl w:val="35763C64"/>
    <w:lvl w:ilvl="0" w:tplc="BD40D41E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9EE60D0"/>
    <w:multiLevelType w:val="hybridMultilevel"/>
    <w:tmpl w:val="A892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6C"/>
    <w:rsid w:val="00022C40"/>
    <w:rsid w:val="000512F0"/>
    <w:rsid w:val="000629E2"/>
    <w:rsid w:val="000A1D2A"/>
    <w:rsid w:val="00111A83"/>
    <w:rsid w:val="00125496"/>
    <w:rsid w:val="00125562"/>
    <w:rsid w:val="001F45C5"/>
    <w:rsid w:val="002B2460"/>
    <w:rsid w:val="002C77A1"/>
    <w:rsid w:val="002F6AE3"/>
    <w:rsid w:val="00347079"/>
    <w:rsid w:val="00352209"/>
    <w:rsid w:val="003A6490"/>
    <w:rsid w:val="003D032F"/>
    <w:rsid w:val="004F2850"/>
    <w:rsid w:val="00507B63"/>
    <w:rsid w:val="00560957"/>
    <w:rsid w:val="00587A2D"/>
    <w:rsid w:val="007054D3"/>
    <w:rsid w:val="007160BC"/>
    <w:rsid w:val="00756CC8"/>
    <w:rsid w:val="007E15F3"/>
    <w:rsid w:val="008648B0"/>
    <w:rsid w:val="008D7426"/>
    <w:rsid w:val="00977319"/>
    <w:rsid w:val="009B66FC"/>
    <w:rsid w:val="009C1A6C"/>
    <w:rsid w:val="009E4749"/>
    <w:rsid w:val="00A134E8"/>
    <w:rsid w:val="00A1676D"/>
    <w:rsid w:val="00A43C4F"/>
    <w:rsid w:val="00B13272"/>
    <w:rsid w:val="00B8491D"/>
    <w:rsid w:val="00B92D5A"/>
    <w:rsid w:val="00BF6176"/>
    <w:rsid w:val="00C00F7E"/>
    <w:rsid w:val="00D81443"/>
    <w:rsid w:val="00D856CC"/>
    <w:rsid w:val="00DE5526"/>
    <w:rsid w:val="00EA46E3"/>
    <w:rsid w:val="00EA74FA"/>
    <w:rsid w:val="00EB332F"/>
    <w:rsid w:val="00EE308A"/>
    <w:rsid w:val="00EF3CF2"/>
    <w:rsid w:val="00F547EE"/>
    <w:rsid w:val="00FB2285"/>
    <w:rsid w:val="00FD5352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081B"/>
  <w15:chartTrackingRefBased/>
  <w15:docId w15:val="{BF0BAAA0-D66E-41E7-B16C-A2D577CD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32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00F7E"/>
    <w:rPr>
      <w:color w:val="0000FF"/>
      <w:u w:val="single"/>
    </w:rPr>
  </w:style>
  <w:style w:type="character" w:customStyle="1" w:styleId="tmn2">
    <w:name w:val="t_mn2"/>
    <w:basedOn w:val="a0"/>
    <w:rsid w:val="00756CC8"/>
  </w:style>
  <w:style w:type="character" w:customStyle="1" w:styleId="js-phone-number">
    <w:name w:val="js-phone-number"/>
    <w:basedOn w:val="a0"/>
    <w:rsid w:val="007E15F3"/>
  </w:style>
  <w:style w:type="paragraph" w:customStyle="1" w:styleId="msolistparagraphmrcssattr">
    <w:name w:val="msolistparagraph_mr_css_attr"/>
    <w:basedOn w:val="a"/>
    <w:rsid w:val="0035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sonormalmrcssattr">
    <w:name w:val="msonormal_mr_css_attr"/>
    <w:basedOn w:val="a"/>
    <w:rsid w:val="0035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letter-blockquotename">
    <w:name w:val="letter-blockquote__name"/>
    <w:basedOn w:val="a0"/>
    <w:rsid w:val="00352209"/>
  </w:style>
  <w:style w:type="character" w:customStyle="1" w:styleId="letter-blockquoteemail">
    <w:name w:val="letter-blockquote__email"/>
    <w:basedOn w:val="a0"/>
    <w:rsid w:val="00352209"/>
  </w:style>
  <w:style w:type="table" w:styleId="a5">
    <w:name w:val="Table Grid"/>
    <w:basedOn w:val="a1"/>
    <w:uiPriority w:val="39"/>
    <w:rsid w:val="0035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7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7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78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9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56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7378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96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71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14">
                  <w:marLeft w:val="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3293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Чубинская АМ</dc:creator>
  <cp:keywords/>
  <dc:description/>
  <cp:lastModifiedBy>Ольга А. Носова</cp:lastModifiedBy>
  <cp:revision>2</cp:revision>
  <dcterms:created xsi:type="dcterms:W3CDTF">2022-11-11T07:57:00Z</dcterms:created>
  <dcterms:modified xsi:type="dcterms:W3CDTF">2022-11-11T07:57:00Z</dcterms:modified>
</cp:coreProperties>
</file>