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Ind w:w="-426" w:type="dxa"/>
        <w:tblLayout w:type="fixed"/>
        <w:tblLook w:val="01E0" w:firstRow="1" w:lastRow="1" w:firstColumn="1" w:lastColumn="1" w:noHBand="0" w:noVBand="0"/>
      </w:tblPr>
      <w:tblGrid>
        <w:gridCol w:w="1980"/>
        <w:gridCol w:w="7518"/>
        <w:gridCol w:w="1117"/>
      </w:tblGrid>
      <w:tr w:rsidR="006A42A2" w:rsidRPr="00893392" w:rsidTr="004308F7">
        <w:trPr>
          <w:trHeight w:val="1408"/>
        </w:trPr>
        <w:tc>
          <w:tcPr>
            <w:tcW w:w="1980" w:type="dxa"/>
          </w:tcPr>
          <w:p w:rsidR="006A42A2" w:rsidRPr="00BC4431" w:rsidRDefault="006A42A2" w:rsidP="008A6BE4">
            <w:pPr>
              <w:jc w:val="both"/>
              <w:rPr>
                <w:lang w:val="en-US"/>
              </w:rPr>
            </w:pPr>
            <w:r>
              <w:rPr>
                <w:noProof/>
              </w:rPr>
              <w:drawing>
                <wp:inline distT="0" distB="0" distL="0" distR="0" wp14:anchorId="075187ED" wp14:editId="5DD84F9C">
                  <wp:extent cx="1084094" cy="1123950"/>
                  <wp:effectExtent l="0" t="0" r="1905" b="0"/>
                  <wp:docPr id="3"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091" cy="1131204"/>
                          </a:xfrm>
                          <a:prstGeom prst="rect">
                            <a:avLst/>
                          </a:prstGeom>
                          <a:noFill/>
                          <a:ln>
                            <a:noFill/>
                          </a:ln>
                        </pic:spPr>
                      </pic:pic>
                    </a:graphicData>
                  </a:graphic>
                </wp:inline>
              </w:drawing>
            </w:r>
          </w:p>
        </w:tc>
        <w:tc>
          <w:tcPr>
            <w:tcW w:w="7518" w:type="dxa"/>
          </w:tcPr>
          <w:p w:rsidR="006A42A2" w:rsidRPr="0076425B" w:rsidRDefault="006A42A2" w:rsidP="008A6BE4">
            <w:pPr>
              <w:ind w:right="-187"/>
              <w:jc w:val="center"/>
              <w:rPr>
                <w:rFonts w:cs="Arial"/>
                <w:b/>
                <w:color w:val="132455"/>
                <w:sz w:val="28"/>
                <w:szCs w:val="28"/>
              </w:rPr>
            </w:pPr>
            <w:r w:rsidRPr="0076425B">
              <w:rPr>
                <w:rFonts w:cs="Arial"/>
                <w:b/>
                <w:color w:val="132455"/>
                <w:sz w:val="28"/>
                <w:szCs w:val="28"/>
              </w:rPr>
              <w:t>САМОРЕГУЛИРУЕМАЯ ОРГАНИЗАЦИЯ АУДИТОРОВ</w:t>
            </w:r>
          </w:p>
          <w:p w:rsidR="00630621" w:rsidRDefault="006A42A2" w:rsidP="00BC0E59">
            <w:pPr>
              <w:ind w:right="-187"/>
              <w:jc w:val="center"/>
              <w:rPr>
                <w:rFonts w:cs="Arial"/>
                <w:b/>
                <w:color w:val="132455"/>
                <w:sz w:val="32"/>
                <w:szCs w:val="32"/>
              </w:rPr>
            </w:pPr>
            <w:r w:rsidRPr="0076425B">
              <w:rPr>
                <w:rFonts w:cs="Arial"/>
                <w:b/>
                <w:color w:val="132455"/>
                <w:sz w:val="32"/>
                <w:szCs w:val="32"/>
              </w:rPr>
              <w:t xml:space="preserve">АССОЦИАЦИЯ </w:t>
            </w:r>
            <w:r w:rsidR="0076425B" w:rsidRPr="0076425B">
              <w:rPr>
                <w:rFonts w:cs="Arial"/>
                <w:b/>
                <w:color w:val="132455"/>
                <w:sz w:val="32"/>
                <w:szCs w:val="32"/>
              </w:rPr>
              <w:t>«</w:t>
            </w:r>
            <w:r w:rsidRPr="0076425B">
              <w:rPr>
                <w:rFonts w:cs="Arial"/>
                <w:b/>
                <w:color w:val="132455"/>
                <w:sz w:val="32"/>
                <w:szCs w:val="32"/>
              </w:rPr>
              <w:t>СОДРУЖЕСТВО»</w:t>
            </w:r>
          </w:p>
          <w:p w:rsidR="00BC0E59" w:rsidRDefault="00BC0E59" w:rsidP="00BC0E59">
            <w:pPr>
              <w:ind w:right="-187"/>
              <w:jc w:val="center"/>
              <w:rPr>
                <w:rFonts w:cs="Arial"/>
                <w:color w:val="132455"/>
                <w:sz w:val="20"/>
                <w:szCs w:val="20"/>
              </w:rPr>
            </w:pPr>
          </w:p>
          <w:p w:rsidR="00BC0E59" w:rsidRPr="00BC0E59" w:rsidRDefault="00BC0E59" w:rsidP="00BC0E59">
            <w:pPr>
              <w:ind w:right="-187"/>
              <w:jc w:val="center"/>
              <w:rPr>
                <w:rFonts w:cs="Arial"/>
                <w:b/>
                <w:color w:val="132455"/>
                <w:sz w:val="28"/>
                <w:szCs w:val="28"/>
              </w:rPr>
            </w:pPr>
            <w:r w:rsidRPr="00BC0E59">
              <w:rPr>
                <w:rFonts w:cs="Arial"/>
                <w:b/>
                <w:color w:val="31849B" w:themeColor="accent5" w:themeShade="BF"/>
                <w:sz w:val="28"/>
                <w:szCs w:val="28"/>
              </w:rPr>
              <w:t>Центральное территориальное отделение</w:t>
            </w:r>
          </w:p>
        </w:tc>
        <w:tc>
          <w:tcPr>
            <w:tcW w:w="1117" w:type="dxa"/>
          </w:tcPr>
          <w:p w:rsidR="006A42A2" w:rsidRDefault="006A42A2" w:rsidP="008A6BE4">
            <w:pPr>
              <w:rPr>
                <w:rFonts w:cs="Arial"/>
                <w:color w:val="132455"/>
                <w:sz w:val="20"/>
                <w:szCs w:val="20"/>
                <w:lang w:val="en-US"/>
              </w:rPr>
            </w:pPr>
          </w:p>
          <w:p w:rsidR="006A42A2" w:rsidRDefault="006A42A2" w:rsidP="008A6BE4">
            <w:pPr>
              <w:rPr>
                <w:lang w:val="en-US"/>
              </w:rPr>
            </w:pPr>
          </w:p>
          <w:p w:rsidR="006A42A2" w:rsidRDefault="00AB4A6E" w:rsidP="008A6BE4">
            <w:pPr>
              <w:rPr>
                <w:lang w:val="en-US"/>
              </w:rPr>
            </w:pPr>
            <w:r>
              <w:rPr>
                <w:noProof/>
              </w:rPr>
              <w:drawing>
                <wp:inline distT="0" distB="0" distL="0" distR="0" wp14:anchorId="4E72FC92" wp14:editId="2C505245">
                  <wp:extent cx="5524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pic:spPr>
                      </pic:pic>
                    </a:graphicData>
                  </a:graphic>
                </wp:inline>
              </w:drawing>
            </w:r>
          </w:p>
          <w:p w:rsidR="006A42A2" w:rsidRPr="00BC4431" w:rsidRDefault="006A42A2" w:rsidP="008A6BE4">
            <w:pPr>
              <w:rPr>
                <w:rFonts w:cs="Arial"/>
                <w:color w:val="132455"/>
                <w:sz w:val="20"/>
                <w:szCs w:val="20"/>
                <w:lang w:val="en-US"/>
              </w:rPr>
            </w:pPr>
          </w:p>
        </w:tc>
      </w:tr>
    </w:tbl>
    <w:p w:rsidR="004C702D" w:rsidRDefault="004C702D" w:rsidP="004C702D">
      <w:pPr>
        <w:outlineLvl w:val="1"/>
        <w:rPr>
          <w:b/>
          <w:bCs/>
          <w:color w:val="FA9919"/>
        </w:rPr>
      </w:pPr>
    </w:p>
    <w:p w:rsidR="00BC0E59" w:rsidRDefault="00BC0E59" w:rsidP="00BC0E59">
      <w:pPr>
        <w:jc w:val="center"/>
        <w:outlineLvl w:val="1"/>
        <w:rPr>
          <w:b/>
          <w:bCs/>
          <w:color w:val="FA9919"/>
        </w:rPr>
      </w:pPr>
      <w:r w:rsidRPr="00740A26">
        <w:rPr>
          <w:b/>
          <w:bCs/>
          <w:color w:val="FA9919"/>
        </w:rPr>
        <w:t>Н</w:t>
      </w:r>
      <w:r>
        <w:rPr>
          <w:b/>
          <w:bCs/>
          <w:color w:val="FA9919"/>
        </w:rPr>
        <w:t>АУЧНО-ПРАКТИЧЕСКАЯ КОНФЕРЕНЦИЯ</w:t>
      </w:r>
    </w:p>
    <w:p w:rsidR="00BC0E59" w:rsidRPr="005023E9" w:rsidRDefault="00BC0E59" w:rsidP="00BC0E59">
      <w:pPr>
        <w:jc w:val="center"/>
        <w:outlineLvl w:val="1"/>
        <w:rPr>
          <w:b/>
          <w:bCs/>
          <w:color w:val="002060"/>
          <w:sz w:val="36"/>
          <w:szCs w:val="36"/>
        </w:rPr>
      </w:pPr>
      <w:r w:rsidRPr="005023E9">
        <w:rPr>
          <w:b/>
          <w:bCs/>
          <w:color w:val="002060"/>
          <w:sz w:val="36"/>
          <w:szCs w:val="36"/>
        </w:rPr>
        <w:t>«ПРОБЛЕМЫ КАЧЕСТВА АУДИТА»</w:t>
      </w:r>
    </w:p>
    <w:p w:rsidR="00BC0E59" w:rsidRDefault="00BC0E59" w:rsidP="00BC0E59">
      <w:pPr>
        <w:jc w:val="right"/>
        <w:outlineLvl w:val="1"/>
        <w:rPr>
          <w:b/>
          <w:bCs/>
          <w:color w:val="FA9919"/>
        </w:rPr>
      </w:pPr>
    </w:p>
    <w:p w:rsidR="005023E9" w:rsidRPr="00740A26" w:rsidRDefault="005023E9" w:rsidP="00BC0E59">
      <w:pPr>
        <w:jc w:val="right"/>
        <w:outlineLvl w:val="1"/>
        <w:rPr>
          <w:b/>
          <w:bCs/>
          <w:color w:val="FA9919"/>
        </w:rPr>
      </w:pPr>
    </w:p>
    <w:p w:rsidR="00BC0E59" w:rsidRPr="00E37613" w:rsidRDefault="00BC0E59" w:rsidP="00220A25">
      <w:pPr>
        <w:jc w:val="center"/>
        <w:outlineLvl w:val="1"/>
        <w:rPr>
          <w:b/>
          <w:bCs/>
        </w:rPr>
      </w:pPr>
      <w:r w:rsidRPr="00E37613">
        <w:rPr>
          <w:b/>
          <w:bCs/>
        </w:rPr>
        <w:t>ПРОГРАММА КОНФЕРЕНЦИИ</w:t>
      </w:r>
    </w:p>
    <w:p w:rsidR="004C702D" w:rsidRDefault="004C702D" w:rsidP="008A6BE4">
      <w:pPr>
        <w:pStyle w:val="925056434ffbe7fc646bcd440f96d37c01"/>
        <w:tabs>
          <w:tab w:val="left" w:pos="426"/>
        </w:tabs>
        <w:spacing w:before="0" w:beforeAutospacing="0" w:after="0" w:afterAutospacing="0"/>
        <w:jc w:val="both"/>
        <w:rPr>
          <w:sz w:val="25"/>
          <w:szCs w:val="25"/>
        </w:rPr>
      </w:pPr>
    </w:p>
    <w:p w:rsidR="00BC0E59" w:rsidRDefault="00007495" w:rsidP="008A6BE4">
      <w:pPr>
        <w:pStyle w:val="925056434ffbe7fc646bcd440f96d37c01"/>
        <w:tabs>
          <w:tab w:val="left" w:pos="426"/>
        </w:tabs>
        <w:spacing w:before="0" w:beforeAutospacing="0" w:after="0" w:afterAutospacing="0"/>
        <w:jc w:val="both"/>
        <w:rPr>
          <w:b/>
          <w:color w:val="215868" w:themeColor="accent5" w:themeShade="80"/>
        </w:rPr>
      </w:pPr>
      <w:r>
        <w:rPr>
          <w:b/>
          <w:color w:val="215868" w:themeColor="accent5" w:themeShade="80"/>
        </w:rPr>
        <w:t xml:space="preserve">г. </w:t>
      </w:r>
      <w:r w:rsidR="00BC0E59" w:rsidRPr="00A54EB8">
        <w:rPr>
          <w:b/>
          <w:color w:val="215868" w:themeColor="accent5" w:themeShade="80"/>
        </w:rPr>
        <w:t>Москва</w:t>
      </w:r>
      <w:r w:rsidR="00BC0E59" w:rsidRPr="00A54EB8">
        <w:rPr>
          <w:b/>
          <w:color w:val="215868" w:themeColor="accent5" w:themeShade="80"/>
        </w:rPr>
        <w:tab/>
      </w:r>
      <w:r w:rsidR="00BC0E59" w:rsidRPr="00A54EB8">
        <w:rPr>
          <w:b/>
          <w:color w:val="215868" w:themeColor="accent5" w:themeShade="80"/>
        </w:rPr>
        <w:tab/>
      </w:r>
      <w:r w:rsidR="004C702D" w:rsidRPr="00A54EB8">
        <w:rPr>
          <w:b/>
          <w:color w:val="215868" w:themeColor="accent5" w:themeShade="80"/>
        </w:rPr>
        <w:t xml:space="preserve">          </w:t>
      </w:r>
      <w:r w:rsidR="00BC0E59" w:rsidRPr="00A54EB8">
        <w:rPr>
          <w:b/>
          <w:color w:val="215868" w:themeColor="accent5" w:themeShade="80"/>
        </w:rPr>
        <w:tab/>
      </w:r>
      <w:r w:rsidR="00BC0E59" w:rsidRPr="00A54EB8">
        <w:rPr>
          <w:b/>
          <w:color w:val="215868" w:themeColor="accent5" w:themeShade="80"/>
        </w:rPr>
        <w:tab/>
      </w:r>
      <w:r w:rsidR="00BC0E59" w:rsidRPr="00A54EB8">
        <w:rPr>
          <w:b/>
          <w:color w:val="215868" w:themeColor="accent5" w:themeShade="80"/>
        </w:rPr>
        <w:tab/>
      </w:r>
      <w:r w:rsidR="00BC0E59" w:rsidRPr="00A54EB8">
        <w:rPr>
          <w:b/>
          <w:color w:val="215868" w:themeColor="accent5" w:themeShade="80"/>
        </w:rPr>
        <w:tab/>
      </w:r>
      <w:r w:rsidR="00BC0E59" w:rsidRPr="00A54EB8">
        <w:rPr>
          <w:b/>
          <w:color w:val="215868" w:themeColor="accent5" w:themeShade="80"/>
        </w:rPr>
        <w:tab/>
      </w:r>
      <w:r w:rsidR="00BC0E59" w:rsidRPr="00A54EB8">
        <w:rPr>
          <w:b/>
          <w:color w:val="215868" w:themeColor="accent5" w:themeShade="80"/>
        </w:rPr>
        <w:tab/>
      </w:r>
      <w:r w:rsidR="00BC0E59" w:rsidRPr="00A54EB8">
        <w:rPr>
          <w:b/>
          <w:color w:val="215868" w:themeColor="accent5" w:themeShade="80"/>
        </w:rPr>
        <w:tab/>
      </w:r>
      <w:r w:rsidR="00BC0E59" w:rsidRPr="00A54EB8">
        <w:rPr>
          <w:b/>
          <w:color w:val="215868" w:themeColor="accent5" w:themeShade="80"/>
        </w:rPr>
        <w:tab/>
        <w:t>28 июня 2021 г.</w:t>
      </w:r>
    </w:p>
    <w:p w:rsidR="00E37613" w:rsidRDefault="00E37613" w:rsidP="008A6BE4">
      <w:pPr>
        <w:pStyle w:val="925056434ffbe7fc646bcd440f96d37c01"/>
        <w:tabs>
          <w:tab w:val="left" w:pos="426"/>
        </w:tabs>
        <w:spacing w:before="0" w:beforeAutospacing="0" w:after="0" w:afterAutospacing="0"/>
        <w:jc w:val="both"/>
        <w:rPr>
          <w:b/>
          <w:color w:val="215868" w:themeColor="accent5" w:themeShade="80"/>
        </w:rPr>
      </w:pPr>
    </w:p>
    <w:p w:rsidR="00E37613" w:rsidRPr="00887E7C" w:rsidRDefault="00E37613" w:rsidP="00E37613">
      <w:pPr>
        <w:spacing w:after="135"/>
        <w:jc w:val="both"/>
        <w:outlineLvl w:val="3"/>
        <w:rPr>
          <w:b/>
          <w:bCs/>
        </w:rPr>
      </w:pPr>
      <w:r w:rsidRPr="00887E7C">
        <w:rPr>
          <w:b/>
          <w:bCs/>
        </w:rPr>
        <w:t>МОДЕРАТОР КОНФЕРЕНЦИИ</w:t>
      </w:r>
    </w:p>
    <w:p w:rsidR="00E37613" w:rsidRPr="00A54EB8" w:rsidRDefault="00E37613" w:rsidP="00E37613">
      <w:pPr>
        <w:spacing w:after="135"/>
        <w:jc w:val="both"/>
        <w:outlineLvl w:val="3"/>
        <w:rPr>
          <w:b/>
          <w:bCs/>
          <w:color w:val="004787"/>
        </w:rPr>
      </w:pPr>
      <w:proofErr w:type="spellStart"/>
      <w:r w:rsidRPr="00887E7C">
        <w:rPr>
          <w:b/>
          <w:color w:val="244061" w:themeColor="accent1" w:themeShade="80"/>
          <w:u w:val="single"/>
        </w:rPr>
        <w:t>Майданчик</w:t>
      </w:r>
      <w:proofErr w:type="spellEnd"/>
      <w:r w:rsidRPr="00887E7C">
        <w:rPr>
          <w:b/>
          <w:color w:val="244061" w:themeColor="accent1" w:themeShade="80"/>
          <w:u w:val="single"/>
        </w:rPr>
        <w:t xml:space="preserve"> </w:t>
      </w:r>
      <w:r w:rsidRPr="00887E7C">
        <w:rPr>
          <w:rStyle w:val="a7"/>
          <w:color w:val="244061" w:themeColor="accent1" w:themeShade="80"/>
          <w:u w:val="single"/>
        </w:rPr>
        <w:t>Марина Игоревна,</w:t>
      </w:r>
      <w:r w:rsidRPr="00887E7C">
        <w:rPr>
          <w:rStyle w:val="a7"/>
          <w:color w:val="244061" w:themeColor="accent1" w:themeShade="80"/>
        </w:rPr>
        <w:t xml:space="preserve"> </w:t>
      </w:r>
      <w:r w:rsidRPr="00A54EB8">
        <w:t xml:space="preserve">член Совета Центрального территориального отделения, СРО ААС, </w:t>
      </w:r>
      <w:r w:rsidRPr="006A2B54">
        <w:t>п</w:t>
      </w:r>
      <w:r w:rsidRPr="006A2B54">
        <w:rPr>
          <w:rStyle w:val="a7"/>
          <w:b w:val="0"/>
        </w:rPr>
        <w:t xml:space="preserve">редседатель </w:t>
      </w:r>
      <w:r w:rsidRPr="006A2B54">
        <w:t>Комитета</w:t>
      </w:r>
      <w:r w:rsidRPr="00A54EB8">
        <w:t xml:space="preserve"> по стандартизации и методологии аудиторской деятельности Центрального территориального отделения СРО ААС, заместитель генерального директора ЗАО «Аудиторская компания «</w:t>
      </w:r>
      <w:proofErr w:type="spellStart"/>
      <w:r w:rsidRPr="00A54EB8">
        <w:t>Холд</w:t>
      </w:r>
      <w:proofErr w:type="spellEnd"/>
      <w:r w:rsidRPr="00A54EB8">
        <w:t>-Инвест-Аудит».</w:t>
      </w:r>
    </w:p>
    <w:p w:rsidR="00007495" w:rsidRPr="00A54EB8" w:rsidRDefault="00007495" w:rsidP="008A6BE4">
      <w:pPr>
        <w:pStyle w:val="925056434ffbe7fc646bcd440f96d37c01"/>
        <w:tabs>
          <w:tab w:val="left" w:pos="426"/>
        </w:tabs>
        <w:spacing w:before="0" w:beforeAutospacing="0" w:after="0" w:afterAutospacing="0"/>
        <w:jc w:val="both"/>
        <w:rPr>
          <w:b/>
          <w:color w:val="215868" w:themeColor="accent5" w:themeShade="80"/>
        </w:rPr>
      </w:pPr>
    </w:p>
    <w:tbl>
      <w:tblPr>
        <w:tblStyle w:val="a6"/>
        <w:tblW w:w="10201" w:type="dxa"/>
        <w:tblLook w:val="04A0" w:firstRow="1" w:lastRow="0" w:firstColumn="1" w:lastColumn="0" w:noHBand="0" w:noVBand="1"/>
      </w:tblPr>
      <w:tblGrid>
        <w:gridCol w:w="1555"/>
        <w:gridCol w:w="5528"/>
        <w:gridCol w:w="3118"/>
      </w:tblGrid>
      <w:tr w:rsidR="00BC0E59" w:rsidRPr="00A54EB8" w:rsidTr="00E37613">
        <w:tc>
          <w:tcPr>
            <w:tcW w:w="1555" w:type="dxa"/>
          </w:tcPr>
          <w:p w:rsidR="00BC0E59" w:rsidRPr="00A54EB8" w:rsidRDefault="004C702D" w:rsidP="004C702D">
            <w:pPr>
              <w:pStyle w:val="925056434ffbe7fc646bcd440f96d37c01"/>
              <w:tabs>
                <w:tab w:val="left" w:pos="426"/>
              </w:tabs>
              <w:spacing w:before="0" w:beforeAutospacing="0" w:after="0" w:afterAutospacing="0"/>
              <w:jc w:val="center"/>
              <w:rPr>
                <w:b/>
              </w:rPr>
            </w:pPr>
            <w:r w:rsidRPr="00A54EB8">
              <w:rPr>
                <w:b/>
              </w:rPr>
              <w:t>Время</w:t>
            </w:r>
          </w:p>
        </w:tc>
        <w:tc>
          <w:tcPr>
            <w:tcW w:w="5528" w:type="dxa"/>
          </w:tcPr>
          <w:p w:rsidR="00BC0E59" w:rsidRPr="00A54EB8" w:rsidRDefault="004C702D" w:rsidP="004C702D">
            <w:pPr>
              <w:pStyle w:val="925056434ffbe7fc646bcd440f96d37c01"/>
              <w:tabs>
                <w:tab w:val="left" w:pos="426"/>
              </w:tabs>
              <w:spacing w:before="0" w:beforeAutospacing="0" w:after="0" w:afterAutospacing="0"/>
              <w:jc w:val="center"/>
              <w:rPr>
                <w:b/>
              </w:rPr>
            </w:pPr>
            <w:r w:rsidRPr="00A54EB8">
              <w:rPr>
                <w:b/>
              </w:rPr>
              <w:t>Докладчик</w:t>
            </w:r>
          </w:p>
        </w:tc>
        <w:tc>
          <w:tcPr>
            <w:tcW w:w="3118" w:type="dxa"/>
          </w:tcPr>
          <w:p w:rsidR="00BC0E59" w:rsidRPr="00A54EB8" w:rsidRDefault="004C702D" w:rsidP="004C702D">
            <w:pPr>
              <w:pStyle w:val="925056434ffbe7fc646bcd440f96d37c01"/>
              <w:tabs>
                <w:tab w:val="left" w:pos="426"/>
              </w:tabs>
              <w:spacing w:before="0" w:beforeAutospacing="0" w:after="0" w:afterAutospacing="0"/>
              <w:jc w:val="center"/>
              <w:rPr>
                <w:b/>
              </w:rPr>
            </w:pPr>
            <w:r w:rsidRPr="00A54EB8">
              <w:rPr>
                <w:b/>
              </w:rPr>
              <w:t>Тема доклада</w:t>
            </w:r>
          </w:p>
        </w:tc>
      </w:tr>
      <w:tr w:rsidR="00BC0E59" w:rsidRPr="00A54EB8" w:rsidTr="00E37613">
        <w:tc>
          <w:tcPr>
            <w:tcW w:w="1555" w:type="dxa"/>
          </w:tcPr>
          <w:p w:rsidR="00BC0E59" w:rsidRPr="00FC7E38" w:rsidRDefault="004C702D" w:rsidP="008A6BE4">
            <w:pPr>
              <w:pStyle w:val="925056434ffbe7fc646bcd440f96d37c01"/>
              <w:tabs>
                <w:tab w:val="left" w:pos="426"/>
              </w:tabs>
              <w:spacing w:before="0" w:beforeAutospacing="0" w:after="0" w:afterAutospacing="0"/>
              <w:jc w:val="both"/>
            </w:pPr>
            <w:r w:rsidRPr="00FC7E38">
              <w:t>11.00 -11.10</w:t>
            </w:r>
          </w:p>
        </w:tc>
        <w:tc>
          <w:tcPr>
            <w:tcW w:w="5528" w:type="dxa"/>
          </w:tcPr>
          <w:p w:rsidR="00BC0E59" w:rsidRPr="00A54EB8" w:rsidRDefault="00EA57ED" w:rsidP="00220A25">
            <w:pPr>
              <w:jc w:val="both"/>
              <w:rPr>
                <w:color w:val="3B3B3B"/>
              </w:rPr>
            </w:pPr>
            <w:hyperlink r:id="rId10" w:history="1">
              <w:r w:rsidR="004C702D" w:rsidRPr="00A54EB8">
                <w:rPr>
                  <w:b/>
                  <w:bCs/>
                  <w:color w:val="06417C"/>
                  <w:u w:val="single"/>
                  <w:shd w:val="clear" w:color="auto" w:fill="FFFFFF"/>
                </w:rPr>
                <w:t>Козырев Игорь Александрович</w:t>
              </w:r>
            </w:hyperlink>
            <w:r w:rsidR="004C702D" w:rsidRPr="00A54EB8">
              <w:t xml:space="preserve">, </w:t>
            </w:r>
            <w:r w:rsidR="004C702D" w:rsidRPr="00A54EB8">
              <w:rPr>
                <w:color w:val="3B3B3B"/>
              </w:rPr>
              <w:t>Председатель Правления СРО ААС</w:t>
            </w:r>
            <w:r w:rsidR="004C702D" w:rsidRPr="00A54EB8">
              <w:t xml:space="preserve">, </w:t>
            </w:r>
            <w:r w:rsidR="004C702D" w:rsidRPr="00A54EB8">
              <w:rPr>
                <w:color w:val="3B3B3B"/>
              </w:rPr>
              <w:t>Независимый член Правления, председатель Рабочего органа Совета по аудиторской деятельности, председатель Правления Фонда НСФО, начальник Департамента международной отчетности Бухгалтерии ПАО Л</w:t>
            </w:r>
            <w:r w:rsidR="00E26ADD">
              <w:rPr>
                <w:color w:val="3B3B3B"/>
              </w:rPr>
              <w:t>УКОЙЛ, Заслуженный экономист РФ</w:t>
            </w:r>
          </w:p>
        </w:tc>
        <w:tc>
          <w:tcPr>
            <w:tcW w:w="3118" w:type="dxa"/>
            <w:vAlign w:val="center"/>
          </w:tcPr>
          <w:p w:rsidR="00BC0E59" w:rsidRPr="00A54EB8" w:rsidRDefault="004C702D" w:rsidP="00220A25">
            <w:pPr>
              <w:pStyle w:val="925056434ffbe7fc646bcd440f96d37c01"/>
              <w:tabs>
                <w:tab w:val="left" w:pos="426"/>
              </w:tabs>
              <w:spacing w:before="0" w:beforeAutospacing="0" w:after="0" w:afterAutospacing="0"/>
              <w:jc w:val="center"/>
            </w:pPr>
            <w:r w:rsidRPr="00A54EB8">
              <w:t>Открытие конференции. Приветственное слово.</w:t>
            </w:r>
          </w:p>
        </w:tc>
      </w:tr>
      <w:tr w:rsidR="00BC0E59" w:rsidRPr="00A54EB8" w:rsidTr="00E37613">
        <w:tc>
          <w:tcPr>
            <w:tcW w:w="1555" w:type="dxa"/>
          </w:tcPr>
          <w:p w:rsidR="00A54EB8" w:rsidRPr="00A54EB8" w:rsidRDefault="00FC7E38" w:rsidP="008A6BE4">
            <w:pPr>
              <w:pStyle w:val="925056434ffbe7fc646bcd440f96d37c01"/>
              <w:tabs>
                <w:tab w:val="left" w:pos="426"/>
              </w:tabs>
              <w:spacing w:before="0" w:beforeAutospacing="0" w:after="0" w:afterAutospacing="0"/>
              <w:jc w:val="both"/>
            </w:pPr>
            <w:r>
              <w:t>11.10 – 11.30</w:t>
            </w:r>
          </w:p>
        </w:tc>
        <w:tc>
          <w:tcPr>
            <w:tcW w:w="5528" w:type="dxa"/>
          </w:tcPr>
          <w:p w:rsidR="00BC0E59" w:rsidRPr="00A54EB8" w:rsidRDefault="00EA57ED" w:rsidP="004C702D">
            <w:pPr>
              <w:jc w:val="both"/>
              <w:rPr>
                <w:b/>
                <w:bCs/>
                <w:color w:val="272727"/>
              </w:rPr>
            </w:pPr>
            <w:hyperlink r:id="rId11" w:anchor="profile" w:history="1">
              <w:r w:rsidR="004C702D" w:rsidRPr="00A54EB8">
                <w:rPr>
                  <w:rStyle w:val="a4"/>
                  <w:b/>
                  <w:color w:val="06417C"/>
                  <w:shd w:val="clear" w:color="auto" w:fill="FFFFFF"/>
                </w:rPr>
                <w:t>Носова Ольга Александровна</w:t>
              </w:r>
            </w:hyperlink>
            <w:r w:rsidR="004C702D" w:rsidRPr="00A54EB8">
              <w:rPr>
                <w:b/>
                <w:color w:val="3B3B3B"/>
                <w:shd w:val="clear" w:color="auto" w:fill="FFFFFF"/>
              </w:rPr>
              <w:t>,</w:t>
            </w:r>
            <w:r w:rsidR="004C702D" w:rsidRPr="00A54EB8">
              <w:rPr>
                <w:color w:val="3B3B3B"/>
                <w:shd w:val="clear" w:color="auto" w:fill="FFFFFF"/>
              </w:rPr>
              <w:t xml:space="preserve"> генеральный директор СРО ААС, член Правления СРО ААС, член Экспертного совета ГД РФ по законодательному обеспечению аудиторской и контрольн</w:t>
            </w:r>
            <w:r w:rsidR="00E26ADD">
              <w:rPr>
                <w:color w:val="3B3B3B"/>
                <w:shd w:val="clear" w:color="auto" w:fill="FFFFFF"/>
              </w:rPr>
              <w:t>о-ревизионной деятельности в РФ</w:t>
            </w:r>
          </w:p>
        </w:tc>
        <w:tc>
          <w:tcPr>
            <w:tcW w:w="3118" w:type="dxa"/>
            <w:vAlign w:val="center"/>
          </w:tcPr>
          <w:p w:rsidR="00BC0E59" w:rsidRPr="00A54EB8" w:rsidRDefault="00850B2B" w:rsidP="008A6BE4">
            <w:pPr>
              <w:pStyle w:val="925056434ffbe7fc646bcd440f96d37c01"/>
              <w:tabs>
                <w:tab w:val="left" w:pos="426"/>
              </w:tabs>
              <w:spacing w:before="0" w:beforeAutospacing="0" w:after="0" w:afterAutospacing="0"/>
              <w:jc w:val="both"/>
            </w:pPr>
            <w:r>
              <w:t>О некоторых вопросах д</w:t>
            </w:r>
            <w:r w:rsidR="00E26ADD">
              <w:t>еятельност</w:t>
            </w:r>
            <w:r>
              <w:t>и</w:t>
            </w:r>
            <w:r w:rsidR="00E26ADD">
              <w:t xml:space="preserve"> СРО ААС в свете принятия поправок в ФЗ «Об аудиторской деятельности»</w:t>
            </w:r>
          </w:p>
        </w:tc>
      </w:tr>
      <w:tr w:rsidR="00BC0E59" w:rsidRPr="00A54EB8" w:rsidTr="00E37613">
        <w:trPr>
          <w:trHeight w:val="554"/>
        </w:trPr>
        <w:tc>
          <w:tcPr>
            <w:tcW w:w="1555" w:type="dxa"/>
          </w:tcPr>
          <w:p w:rsidR="00BC0E59" w:rsidRPr="00A54EB8" w:rsidRDefault="00FC7E38" w:rsidP="008A6BE4">
            <w:pPr>
              <w:pStyle w:val="925056434ffbe7fc646bcd440f96d37c01"/>
              <w:tabs>
                <w:tab w:val="left" w:pos="426"/>
              </w:tabs>
              <w:spacing w:before="0" w:beforeAutospacing="0" w:after="0" w:afterAutospacing="0"/>
              <w:jc w:val="both"/>
            </w:pPr>
            <w:r>
              <w:t>11.30 – 11.50</w:t>
            </w:r>
          </w:p>
        </w:tc>
        <w:tc>
          <w:tcPr>
            <w:tcW w:w="5528" w:type="dxa"/>
            <w:vAlign w:val="center"/>
          </w:tcPr>
          <w:p w:rsidR="00BC0E59" w:rsidRPr="00E26ADD" w:rsidRDefault="004C702D" w:rsidP="008A6BE4">
            <w:pPr>
              <w:pStyle w:val="925056434ffbe7fc646bcd440f96d37c01"/>
              <w:tabs>
                <w:tab w:val="left" w:pos="426"/>
              </w:tabs>
              <w:spacing w:before="0" w:beforeAutospacing="0" w:after="0" w:afterAutospacing="0"/>
              <w:jc w:val="both"/>
              <w:rPr>
                <w:highlight w:val="yellow"/>
              </w:rPr>
            </w:pPr>
            <w:r w:rsidRPr="00007495">
              <w:t>Представитель Ф</w:t>
            </w:r>
            <w:r w:rsidR="00007495">
              <w:t>едерального Казначейства РФ</w:t>
            </w:r>
          </w:p>
        </w:tc>
        <w:tc>
          <w:tcPr>
            <w:tcW w:w="3118" w:type="dxa"/>
            <w:vAlign w:val="center"/>
          </w:tcPr>
          <w:p w:rsidR="00BC0E59" w:rsidRPr="00A54EB8" w:rsidRDefault="000A104D" w:rsidP="008A6BE4">
            <w:pPr>
              <w:pStyle w:val="925056434ffbe7fc646bcd440f96d37c01"/>
              <w:tabs>
                <w:tab w:val="left" w:pos="426"/>
              </w:tabs>
              <w:spacing w:before="0" w:beforeAutospacing="0" w:after="0" w:afterAutospacing="0"/>
              <w:jc w:val="both"/>
            </w:pPr>
            <w:r>
              <w:t>По согласованию</w:t>
            </w:r>
          </w:p>
        </w:tc>
      </w:tr>
      <w:tr w:rsidR="00BC0E59" w:rsidRPr="00A54EB8" w:rsidTr="00E37613">
        <w:tc>
          <w:tcPr>
            <w:tcW w:w="1555" w:type="dxa"/>
          </w:tcPr>
          <w:p w:rsidR="00BC0E59" w:rsidRPr="00A54EB8" w:rsidRDefault="00FC7E38" w:rsidP="008A6BE4">
            <w:pPr>
              <w:pStyle w:val="925056434ffbe7fc646bcd440f96d37c01"/>
              <w:tabs>
                <w:tab w:val="left" w:pos="426"/>
              </w:tabs>
              <w:spacing w:before="0" w:beforeAutospacing="0" w:after="0" w:afterAutospacing="0"/>
              <w:jc w:val="both"/>
            </w:pPr>
            <w:r>
              <w:t>1</w:t>
            </w:r>
            <w:r w:rsidR="00007495">
              <w:t>1</w:t>
            </w:r>
            <w:r>
              <w:t>.</w:t>
            </w:r>
            <w:r w:rsidR="00007495">
              <w:t>5</w:t>
            </w:r>
            <w:r>
              <w:t>0 – 12.</w:t>
            </w:r>
            <w:r w:rsidR="00007495">
              <w:t>2</w:t>
            </w:r>
            <w:r>
              <w:t>0</w:t>
            </w:r>
          </w:p>
        </w:tc>
        <w:tc>
          <w:tcPr>
            <w:tcW w:w="5528" w:type="dxa"/>
          </w:tcPr>
          <w:p w:rsidR="00BC0E59" w:rsidRPr="00A54EB8" w:rsidRDefault="00EA57ED" w:rsidP="000A104D">
            <w:pPr>
              <w:shd w:val="clear" w:color="auto" w:fill="FFFFFF"/>
              <w:jc w:val="both"/>
              <w:rPr>
                <w:color w:val="3B3B3B"/>
              </w:rPr>
            </w:pPr>
            <w:hyperlink r:id="rId12" w:anchor="profile" w:history="1">
              <w:r w:rsidR="004C702D" w:rsidRPr="00A54EB8">
                <w:rPr>
                  <w:b/>
                  <w:color w:val="06417C"/>
                  <w:u w:val="single"/>
                </w:rPr>
                <w:t>Кобозева Надежда Васильевна</w:t>
              </w:r>
            </w:hyperlink>
            <w:r w:rsidR="004C702D" w:rsidRPr="00A54EB8">
              <w:rPr>
                <w:b/>
                <w:color w:val="3B3B3B"/>
              </w:rPr>
              <w:t>,</w:t>
            </w:r>
            <w:r w:rsidR="004C702D" w:rsidRPr="00A54EB8">
              <w:rPr>
                <w:color w:val="3B3B3B"/>
              </w:rPr>
              <w:t xml:space="preserve"> </w:t>
            </w:r>
            <w:r w:rsidR="000A104D" w:rsidRPr="00A54EB8">
              <w:rPr>
                <w:color w:val="3B3B3B"/>
              </w:rPr>
              <w:t>заместитель председателя Правления СРО ААС,</w:t>
            </w:r>
            <w:r w:rsidR="000A104D" w:rsidRPr="00A54EB8">
              <w:t xml:space="preserve"> </w:t>
            </w:r>
            <w:r w:rsidR="004C702D" w:rsidRPr="00A54EB8">
              <w:rPr>
                <w:color w:val="3B3B3B"/>
              </w:rPr>
              <w:t>председатель Комиссии СРО ААС по контролю качества аудиторской деятельности, член Рабочего органа Совета по аудиторской деятельности, директ</w:t>
            </w:r>
            <w:r w:rsidR="00E26ADD">
              <w:rPr>
                <w:color w:val="3B3B3B"/>
              </w:rPr>
              <w:t>ор ООО «Консалт-Аудит»</w:t>
            </w:r>
          </w:p>
        </w:tc>
        <w:tc>
          <w:tcPr>
            <w:tcW w:w="3118" w:type="dxa"/>
            <w:shd w:val="clear" w:color="auto" w:fill="auto"/>
            <w:vAlign w:val="center"/>
          </w:tcPr>
          <w:p w:rsidR="00BC0E59" w:rsidRPr="00E26ADD" w:rsidRDefault="000A104D" w:rsidP="00534536">
            <w:pPr>
              <w:pStyle w:val="925056434ffbe7fc646bcd440f96d37c01"/>
              <w:tabs>
                <w:tab w:val="left" w:pos="426"/>
              </w:tabs>
              <w:spacing w:before="0" w:beforeAutospacing="0" w:after="0" w:afterAutospacing="0"/>
              <w:jc w:val="center"/>
              <w:rPr>
                <w:highlight w:val="yellow"/>
              </w:rPr>
            </w:pPr>
            <w:r w:rsidRPr="00534536">
              <w:t>Реформа системы контроля качества</w:t>
            </w:r>
            <w:r w:rsidR="00534536" w:rsidRPr="00534536">
              <w:t xml:space="preserve"> СРО ААС</w:t>
            </w:r>
          </w:p>
        </w:tc>
      </w:tr>
      <w:tr w:rsidR="00881824" w:rsidRPr="00A54EB8" w:rsidTr="00E37613">
        <w:tc>
          <w:tcPr>
            <w:tcW w:w="1555" w:type="dxa"/>
          </w:tcPr>
          <w:p w:rsidR="00881824" w:rsidRPr="00A54EB8" w:rsidRDefault="00FC7E38" w:rsidP="00007495">
            <w:pPr>
              <w:pStyle w:val="925056434ffbe7fc646bcd440f96d37c01"/>
              <w:tabs>
                <w:tab w:val="left" w:pos="426"/>
              </w:tabs>
              <w:spacing w:before="0" w:beforeAutospacing="0" w:after="0" w:afterAutospacing="0"/>
              <w:ind w:right="-105"/>
              <w:jc w:val="both"/>
            </w:pPr>
            <w:r>
              <w:t>1</w:t>
            </w:r>
            <w:r w:rsidR="00652657">
              <w:t>2</w:t>
            </w:r>
            <w:r>
              <w:t>.</w:t>
            </w:r>
            <w:r w:rsidR="00007495">
              <w:t>2</w:t>
            </w:r>
            <w:r>
              <w:t>0 – 1</w:t>
            </w:r>
            <w:r w:rsidR="00007495">
              <w:t>2</w:t>
            </w:r>
            <w:r>
              <w:t>.</w:t>
            </w:r>
            <w:r w:rsidR="00007495">
              <w:t>40</w:t>
            </w:r>
          </w:p>
        </w:tc>
        <w:tc>
          <w:tcPr>
            <w:tcW w:w="5528" w:type="dxa"/>
          </w:tcPr>
          <w:p w:rsidR="00881824" w:rsidRPr="00A54EB8" w:rsidRDefault="00881824" w:rsidP="00E37613">
            <w:pPr>
              <w:jc w:val="both"/>
            </w:pPr>
            <w:r w:rsidRPr="00A54EB8">
              <w:t> </w:t>
            </w:r>
            <w:hyperlink r:id="rId13" w:history="1">
              <w:r w:rsidRPr="00A54EB8">
                <w:rPr>
                  <w:b/>
                  <w:bCs/>
                  <w:color w:val="244061" w:themeColor="accent1" w:themeShade="80"/>
                  <w:u w:val="single"/>
                  <w:shd w:val="clear" w:color="auto" w:fill="FFFFFF"/>
                </w:rPr>
                <w:t>Малофеева Наталья Анатольевна</w:t>
              </w:r>
            </w:hyperlink>
            <w:r w:rsidRPr="00A54EB8">
              <w:t xml:space="preserve">, </w:t>
            </w:r>
            <w:r w:rsidRPr="00A54EB8">
              <w:rPr>
                <w:color w:val="3B3B3B"/>
              </w:rPr>
              <w:t>заместитель председателя Правления СРО ААС,</w:t>
            </w:r>
            <w:r w:rsidRPr="00A54EB8">
              <w:t xml:space="preserve"> </w:t>
            </w:r>
            <w:r w:rsidRPr="00A54EB8">
              <w:rPr>
                <w:color w:val="3B3B3B"/>
              </w:rPr>
              <w:t>член Комитета СРО ААС по правовым вопросам аудиторской деятельности, член Рабочего органа Совета по аудиторской деятельности, член Экспертного совета ГД РФ по законодательному обеспечению аудиторской и контрольно-ревизионной деятельности в РФ, генеральный д</w:t>
            </w:r>
            <w:r w:rsidR="00E26ADD">
              <w:rPr>
                <w:color w:val="3B3B3B"/>
              </w:rPr>
              <w:t>иректор ООО «МКПЦН-Консультант»</w:t>
            </w:r>
          </w:p>
        </w:tc>
        <w:tc>
          <w:tcPr>
            <w:tcW w:w="3118" w:type="dxa"/>
            <w:vAlign w:val="center"/>
          </w:tcPr>
          <w:p w:rsidR="00881824" w:rsidRPr="00A54EB8" w:rsidRDefault="00AD5F09" w:rsidP="00E26ADD">
            <w:pPr>
              <w:jc w:val="center"/>
              <w:rPr>
                <w:color w:val="3B3B3B"/>
              </w:rPr>
            </w:pPr>
            <w:r>
              <w:t>Изменения в Закон "Об аудиторской деятельности" приняты. Как и когда это может повлиять на рынок аудита</w:t>
            </w:r>
            <w:r w:rsidR="00220A25">
              <w:t xml:space="preserve"> и </w:t>
            </w:r>
            <w:r w:rsidR="00E26ADD">
              <w:t>с</w:t>
            </w:r>
            <w:r w:rsidR="00220A25">
              <w:t>аморегулирование в аудите?</w:t>
            </w:r>
          </w:p>
        </w:tc>
      </w:tr>
      <w:tr w:rsidR="00BC0E59" w:rsidRPr="00A54EB8" w:rsidTr="00E37613">
        <w:tc>
          <w:tcPr>
            <w:tcW w:w="1555" w:type="dxa"/>
          </w:tcPr>
          <w:p w:rsidR="00BC0E59" w:rsidRPr="00A54EB8" w:rsidRDefault="00FC7E38" w:rsidP="008A6BE4">
            <w:pPr>
              <w:pStyle w:val="925056434ffbe7fc646bcd440f96d37c01"/>
              <w:tabs>
                <w:tab w:val="left" w:pos="426"/>
              </w:tabs>
              <w:spacing w:before="0" w:beforeAutospacing="0" w:after="0" w:afterAutospacing="0"/>
              <w:jc w:val="both"/>
            </w:pPr>
            <w:r>
              <w:t>1</w:t>
            </w:r>
            <w:r w:rsidR="00007495">
              <w:t>2</w:t>
            </w:r>
            <w:r>
              <w:t>.</w:t>
            </w:r>
            <w:r w:rsidR="00007495">
              <w:t>4</w:t>
            </w:r>
            <w:r>
              <w:t>0 – 1</w:t>
            </w:r>
            <w:r w:rsidR="00413365">
              <w:t>3</w:t>
            </w:r>
            <w:r>
              <w:t>.</w:t>
            </w:r>
            <w:r w:rsidR="00007495">
              <w:t>0</w:t>
            </w:r>
            <w:r>
              <w:t>0</w:t>
            </w:r>
          </w:p>
        </w:tc>
        <w:tc>
          <w:tcPr>
            <w:tcW w:w="5528" w:type="dxa"/>
          </w:tcPr>
          <w:p w:rsidR="00BC0E59" w:rsidRPr="00A54EB8" w:rsidRDefault="00EA57ED" w:rsidP="008A6BE4">
            <w:pPr>
              <w:pStyle w:val="925056434ffbe7fc646bcd440f96d37c01"/>
              <w:tabs>
                <w:tab w:val="left" w:pos="426"/>
              </w:tabs>
              <w:spacing w:before="0" w:beforeAutospacing="0" w:after="0" w:afterAutospacing="0"/>
              <w:jc w:val="both"/>
            </w:pPr>
            <w:hyperlink r:id="rId14" w:history="1">
              <w:r w:rsidR="00881824" w:rsidRPr="00A54EB8">
                <w:rPr>
                  <w:b/>
                  <w:bCs/>
                  <w:color w:val="06417C"/>
                  <w:u w:val="single"/>
                  <w:shd w:val="clear" w:color="auto" w:fill="FFFFFF"/>
                </w:rPr>
                <w:t>Чая Владимир Тигранович</w:t>
              </w:r>
            </w:hyperlink>
            <w:r w:rsidR="00881824" w:rsidRPr="00A54EB8">
              <w:t xml:space="preserve">, </w:t>
            </w:r>
            <w:r w:rsidR="00881824" w:rsidRPr="00A54EB8">
              <w:rPr>
                <w:color w:val="3B3B3B"/>
              </w:rPr>
              <w:t>член Правления СРО ААС</w:t>
            </w:r>
            <w:r w:rsidR="00881824" w:rsidRPr="00A54EB8">
              <w:t xml:space="preserve">, </w:t>
            </w:r>
            <w:r w:rsidR="00881824" w:rsidRPr="00A54EB8">
              <w:rPr>
                <w:color w:val="3B3B3B"/>
              </w:rPr>
              <w:t>вице-президент СРО ААС, директор по взаимодействию с государственными органами, член Комиссии СРО ААС по контролю качества, член Комитета СРО ААС по информации, член Комиссии СРО ААС по наградам, член Совета по аудиторской деятельности, главный научный сотрудник кафедры учета, анализа и аудита экономического факультета ФГБОУ ВО МГУ имени М.В</w:t>
            </w:r>
            <w:r w:rsidR="00E26ADD">
              <w:rPr>
                <w:color w:val="3B3B3B"/>
              </w:rPr>
              <w:t>. Ломоносова, д.э.н., профессор</w:t>
            </w:r>
          </w:p>
        </w:tc>
        <w:tc>
          <w:tcPr>
            <w:tcW w:w="3118" w:type="dxa"/>
            <w:vAlign w:val="center"/>
          </w:tcPr>
          <w:p w:rsidR="00881824" w:rsidRPr="00A54EB8" w:rsidRDefault="00881824" w:rsidP="00220A25">
            <w:pPr>
              <w:jc w:val="center"/>
              <w:rPr>
                <w:color w:val="3B3B3B"/>
              </w:rPr>
            </w:pPr>
            <w:bookmarkStart w:id="0" w:name="_Hlk74311663"/>
            <w:r w:rsidRPr="00A54EB8">
              <w:rPr>
                <w:color w:val="3B3B3B"/>
              </w:rPr>
              <w:t>Три проблемы повышения кач</w:t>
            </w:r>
            <w:r w:rsidR="00220A25">
              <w:rPr>
                <w:color w:val="3B3B3B"/>
              </w:rPr>
              <w:t>ества аудиторской деятельности</w:t>
            </w:r>
          </w:p>
          <w:bookmarkEnd w:id="0"/>
          <w:p w:rsidR="00BC0E59" w:rsidRPr="00A54EB8" w:rsidRDefault="00BC0E59" w:rsidP="00881824">
            <w:pPr>
              <w:jc w:val="both"/>
            </w:pPr>
          </w:p>
        </w:tc>
      </w:tr>
      <w:tr w:rsidR="00BC0E59" w:rsidRPr="00A54EB8" w:rsidTr="00E37613">
        <w:tc>
          <w:tcPr>
            <w:tcW w:w="1555" w:type="dxa"/>
          </w:tcPr>
          <w:p w:rsidR="00BC0E59" w:rsidRPr="00A54EB8" w:rsidRDefault="00FC7E38" w:rsidP="008A6BE4">
            <w:pPr>
              <w:pStyle w:val="925056434ffbe7fc646bcd440f96d37c01"/>
              <w:tabs>
                <w:tab w:val="left" w:pos="426"/>
              </w:tabs>
              <w:spacing w:before="0" w:beforeAutospacing="0" w:after="0" w:afterAutospacing="0"/>
              <w:jc w:val="both"/>
            </w:pPr>
            <w:r>
              <w:t>1</w:t>
            </w:r>
            <w:r w:rsidR="00413365">
              <w:t>3</w:t>
            </w:r>
            <w:r>
              <w:t>.</w:t>
            </w:r>
            <w:r w:rsidR="00007495">
              <w:t>0</w:t>
            </w:r>
            <w:r>
              <w:t>0 – 1</w:t>
            </w:r>
            <w:r w:rsidR="00652657">
              <w:t>3</w:t>
            </w:r>
            <w:r>
              <w:t>.</w:t>
            </w:r>
            <w:r w:rsidR="00007495">
              <w:t>3</w:t>
            </w:r>
            <w:r>
              <w:t>0</w:t>
            </w:r>
          </w:p>
        </w:tc>
        <w:tc>
          <w:tcPr>
            <w:tcW w:w="5528" w:type="dxa"/>
          </w:tcPr>
          <w:p w:rsidR="00BC0E59" w:rsidRPr="00A54EB8" w:rsidRDefault="00EA57ED" w:rsidP="00881824">
            <w:pPr>
              <w:jc w:val="both"/>
            </w:pPr>
            <w:hyperlink r:id="rId15" w:anchor="profile" w:history="1">
              <w:r w:rsidR="00881824" w:rsidRPr="00A54EB8">
                <w:rPr>
                  <w:rStyle w:val="a4"/>
                  <w:b/>
                  <w:color w:val="06417C"/>
                  <w:shd w:val="clear" w:color="auto" w:fill="FFFFFF"/>
                </w:rPr>
                <w:t>Никифоров Сергей Леонидович</w:t>
              </w:r>
            </w:hyperlink>
            <w:r w:rsidR="00881824" w:rsidRPr="00E37613">
              <w:rPr>
                <w:bCs/>
                <w:color w:val="3B3B3B"/>
                <w:shd w:val="clear" w:color="auto" w:fill="FFFFFF"/>
              </w:rPr>
              <w:t>,</w:t>
            </w:r>
            <w:r w:rsidR="00E37613" w:rsidRPr="00E37613">
              <w:rPr>
                <w:bCs/>
                <w:color w:val="3B3B3B"/>
                <w:shd w:val="clear" w:color="auto" w:fill="FFFFFF"/>
              </w:rPr>
              <w:t xml:space="preserve"> </w:t>
            </w:r>
            <w:r w:rsidR="00E37613" w:rsidRPr="00A54EB8">
              <w:rPr>
                <w:color w:val="3B3B3B"/>
                <w:shd w:val="clear" w:color="auto" w:fill="FFFFFF"/>
              </w:rPr>
              <w:t>руководитель Рабочей группы по недобросовестной конкуренции Комитета по профессиональной этике и независимости аудиторов СРО ААС,</w:t>
            </w:r>
            <w:r w:rsidR="00881824" w:rsidRPr="00A54EB8">
              <w:rPr>
                <w:color w:val="3B3B3B"/>
                <w:shd w:val="clear" w:color="auto" w:fill="FFFFFF"/>
              </w:rPr>
              <w:t xml:space="preserve"> член Экспертного совета по законодательному обеспечению аудиторской и контрольно-ревизионной деятельности при Комитете Государственной Думы РФ по финансовому рынку, Заслуженный экономист Российской Федерации и Республики Татарстан, генеральн</w:t>
            </w:r>
            <w:r w:rsidR="00E26ADD">
              <w:rPr>
                <w:color w:val="3B3B3B"/>
                <w:shd w:val="clear" w:color="auto" w:fill="FFFFFF"/>
              </w:rPr>
              <w:t>ый директор ООО «ФБК Поволжье»</w:t>
            </w:r>
          </w:p>
        </w:tc>
        <w:tc>
          <w:tcPr>
            <w:tcW w:w="3118" w:type="dxa"/>
            <w:vAlign w:val="center"/>
          </w:tcPr>
          <w:p w:rsidR="00BC0E59" w:rsidRPr="00A54EB8" w:rsidRDefault="00881824" w:rsidP="00220A25">
            <w:pPr>
              <w:pStyle w:val="925056434ffbe7fc646bcd440f96d37c01"/>
              <w:tabs>
                <w:tab w:val="left" w:pos="426"/>
              </w:tabs>
              <w:spacing w:before="0" w:beforeAutospacing="0" w:after="0" w:afterAutospacing="0"/>
              <w:jc w:val="center"/>
            </w:pPr>
            <w:r w:rsidRPr="00A54EB8">
              <w:t>Перспективы развития российского рынка аудитор</w:t>
            </w:r>
            <w:r w:rsidR="00220A25">
              <w:t>ских услуг. Проблемы и решения</w:t>
            </w:r>
          </w:p>
        </w:tc>
      </w:tr>
      <w:tr w:rsidR="00A54EB8" w:rsidRPr="00A54EB8" w:rsidTr="00E37613">
        <w:tc>
          <w:tcPr>
            <w:tcW w:w="1555" w:type="dxa"/>
          </w:tcPr>
          <w:p w:rsidR="00A54EB8" w:rsidRPr="00A54EB8" w:rsidRDefault="00FC7E38" w:rsidP="008A6BE4">
            <w:pPr>
              <w:pStyle w:val="925056434ffbe7fc646bcd440f96d37c01"/>
              <w:tabs>
                <w:tab w:val="left" w:pos="426"/>
              </w:tabs>
              <w:spacing w:before="0" w:beforeAutospacing="0" w:after="0" w:afterAutospacing="0"/>
              <w:jc w:val="both"/>
            </w:pPr>
            <w:r>
              <w:t>1</w:t>
            </w:r>
            <w:r w:rsidR="00652657">
              <w:t>3</w:t>
            </w:r>
            <w:r>
              <w:t>.</w:t>
            </w:r>
            <w:r w:rsidR="00007495">
              <w:t>3</w:t>
            </w:r>
            <w:r>
              <w:t>0 – 1</w:t>
            </w:r>
            <w:r w:rsidR="00007495">
              <w:t>3</w:t>
            </w:r>
            <w:r>
              <w:t>.</w:t>
            </w:r>
            <w:r w:rsidR="00007495">
              <w:t>50</w:t>
            </w:r>
          </w:p>
        </w:tc>
        <w:tc>
          <w:tcPr>
            <w:tcW w:w="5528" w:type="dxa"/>
          </w:tcPr>
          <w:p w:rsidR="00A54EB8" w:rsidRPr="00A54EB8" w:rsidRDefault="00A54EB8" w:rsidP="00A54EB8">
            <w:pPr>
              <w:jc w:val="both"/>
            </w:pPr>
            <w:r w:rsidRPr="00A54EB8">
              <w:rPr>
                <w:b/>
                <w:color w:val="244061" w:themeColor="accent1" w:themeShade="80"/>
                <w:u w:val="single"/>
              </w:rPr>
              <w:t>Казакова Наталия Александровна,</w:t>
            </w:r>
            <w:r w:rsidRPr="00A54EB8">
              <w:rPr>
                <w:color w:val="244061" w:themeColor="accent1" w:themeShade="80"/>
              </w:rPr>
              <w:t xml:space="preserve"> </w:t>
            </w:r>
            <w:r w:rsidRPr="00A54EB8">
              <w:rPr>
                <w:lang w:eastAsia="en-US"/>
              </w:rPr>
              <w:t>главный методист автономной некоммерческой организации «Единая аттестационная комиссия», доктор экономических наук, профессор базовой кафедры финансовой и экономической безопасности Российского экономического университета имени Г.В. Плеханова</w:t>
            </w:r>
          </w:p>
        </w:tc>
        <w:tc>
          <w:tcPr>
            <w:tcW w:w="3118" w:type="dxa"/>
            <w:vAlign w:val="center"/>
          </w:tcPr>
          <w:p w:rsidR="00A54EB8" w:rsidRPr="00A54EB8" w:rsidRDefault="00A54EB8" w:rsidP="00220A25">
            <w:pPr>
              <w:jc w:val="center"/>
              <w:rPr>
                <w:lang w:eastAsia="en-US"/>
              </w:rPr>
            </w:pPr>
            <w:bookmarkStart w:id="1" w:name="_Hlk74317112"/>
            <w:r w:rsidRPr="00A54EB8">
              <w:rPr>
                <w:lang w:eastAsia="en-US"/>
              </w:rPr>
              <w:t>Развитие национальной системы квалификационной аттестации аудиторских кадров как фактор повышения качества аудита и востребованности профессии</w:t>
            </w:r>
            <w:bookmarkEnd w:id="1"/>
          </w:p>
        </w:tc>
      </w:tr>
      <w:tr w:rsidR="00BC0E59" w:rsidRPr="00A54EB8" w:rsidTr="00E37613">
        <w:tc>
          <w:tcPr>
            <w:tcW w:w="1555" w:type="dxa"/>
          </w:tcPr>
          <w:p w:rsidR="00BC0E59" w:rsidRPr="00A54EB8" w:rsidRDefault="00FC7E38" w:rsidP="008A6BE4">
            <w:pPr>
              <w:pStyle w:val="925056434ffbe7fc646bcd440f96d37c01"/>
              <w:tabs>
                <w:tab w:val="left" w:pos="426"/>
              </w:tabs>
              <w:spacing w:before="0" w:beforeAutospacing="0" w:after="0" w:afterAutospacing="0"/>
              <w:jc w:val="both"/>
            </w:pPr>
            <w:r>
              <w:t>1</w:t>
            </w:r>
            <w:r w:rsidR="00007495">
              <w:t>3</w:t>
            </w:r>
            <w:r>
              <w:t>.</w:t>
            </w:r>
            <w:r w:rsidR="00007495">
              <w:t>5</w:t>
            </w:r>
            <w:r>
              <w:t>0 – 1</w:t>
            </w:r>
            <w:r w:rsidR="00413365">
              <w:t>4</w:t>
            </w:r>
            <w:r>
              <w:t>.</w:t>
            </w:r>
            <w:r w:rsidR="00007495">
              <w:t>1</w:t>
            </w:r>
            <w:r>
              <w:t>0</w:t>
            </w:r>
          </w:p>
        </w:tc>
        <w:tc>
          <w:tcPr>
            <w:tcW w:w="5528" w:type="dxa"/>
          </w:tcPr>
          <w:p w:rsidR="00BC0E59" w:rsidRPr="007D32F2" w:rsidRDefault="007D32F2" w:rsidP="007D32F2">
            <w:pPr>
              <w:jc w:val="both"/>
              <w:rPr>
                <w:color w:val="272727"/>
                <w:shd w:val="clear" w:color="auto" w:fill="FFFFFF"/>
              </w:rPr>
            </w:pPr>
            <w:r w:rsidRPr="00A54EB8">
              <w:rPr>
                <w:b/>
                <w:bCs/>
                <w:color w:val="244061" w:themeColor="accent1" w:themeShade="80"/>
                <w:u w:val="single"/>
              </w:rPr>
              <w:t>Кунегина Анна Юрьевна</w:t>
            </w:r>
            <w:r w:rsidRPr="00A54EB8">
              <w:rPr>
                <w:color w:val="244061" w:themeColor="accent1" w:themeShade="80"/>
                <w:u w:val="single"/>
              </w:rPr>
              <w:t xml:space="preserve">, </w:t>
            </w:r>
            <w:r w:rsidRPr="00A54EB8">
              <w:rPr>
                <w:color w:val="272727"/>
              </w:rPr>
              <w:t xml:space="preserve">член Комиссии по контролю качества Рабочего органа Совета по аудиторской деятельности, член Комиссии по контролю качества СРО ААС, уполномоченный эксперт по контролю качества СРО ААС, </w:t>
            </w:r>
            <w:r w:rsidRPr="00A54EB8">
              <w:rPr>
                <w:color w:val="272727"/>
                <w:shd w:val="clear" w:color="auto" w:fill="FFFFFF"/>
              </w:rPr>
              <w:t>заместитель генеральног</w:t>
            </w:r>
            <w:r w:rsidR="00E26ADD">
              <w:rPr>
                <w:color w:val="272727"/>
                <w:shd w:val="clear" w:color="auto" w:fill="FFFFFF"/>
              </w:rPr>
              <w:t>о директора ООО «Нексиа Пачоли»</w:t>
            </w:r>
          </w:p>
        </w:tc>
        <w:tc>
          <w:tcPr>
            <w:tcW w:w="3118" w:type="dxa"/>
            <w:vAlign w:val="center"/>
          </w:tcPr>
          <w:p w:rsidR="007D32F2" w:rsidRPr="00A54EB8" w:rsidRDefault="007D32F2" w:rsidP="00220A25">
            <w:pPr>
              <w:jc w:val="center"/>
            </w:pPr>
            <w:r w:rsidRPr="00A54EB8">
              <w:t>Типичные на</w:t>
            </w:r>
            <w:r w:rsidR="00220A25">
              <w:t>рушения, выявленные в ходе ВККР</w:t>
            </w:r>
          </w:p>
          <w:p w:rsidR="00BC0E59" w:rsidRPr="00A54EB8" w:rsidRDefault="00BC0E59" w:rsidP="00220A25">
            <w:pPr>
              <w:jc w:val="center"/>
            </w:pPr>
          </w:p>
        </w:tc>
      </w:tr>
      <w:tr w:rsidR="00881824" w:rsidRPr="00A54EB8" w:rsidTr="00E37613">
        <w:tc>
          <w:tcPr>
            <w:tcW w:w="1555" w:type="dxa"/>
          </w:tcPr>
          <w:p w:rsidR="00881824" w:rsidRPr="00A54EB8" w:rsidRDefault="00FC7E38" w:rsidP="008A6BE4">
            <w:pPr>
              <w:pStyle w:val="925056434ffbe7fc646bcd440f96d37c01"/>
              <w:tabs>
                <w:tab w:val="left" w:pos="426"/>
              </w:tabs>
              <w:spacing w:before="0" w:beforeAutospacing="0" w:after="0" w:afterAutospacing="0"/>
              <w:jc w:val="both"/>
            </w:pPr>
            <w:r>
              <w:t>1</w:t>
            </w:r>
            <w:r w:rsidR="00413365">
              <w:t>4</w:t>
            </w:r>
            <w:r>
              <w:t>.</w:t>
            </w:r>
            <w:r w:rsidR="00007495">
              <w:t>1</w:t>
            </w:r>
            <w:r>
              <w:t>0 – 1</w:t>
            </w:r>
            <w:r w:rsidR="00652657">
              <w:t>4</w:t>
            </w:r>
            <w:r>
              <w:t>.</w:t>
            </w:r>
            <w:r w:rsidR="00007495">
              <w:t>3</w:t>
            </w:r>
            <w:r>
              <w:t>0</w:t>
            </w:r>
          </w:p>
        </w:tc>
        <w:tc>
          <w:tcPr>
            <w:tcW w:w="5528" w:type="dxa"/>
          </w:tcPr>
          <w:p w:rsidR="00881824" w:rsidRPr="00A54EB8" w:rsidRDefault="00EA57ED" w:rsidP="00881824">
            <w:pPr>
              <w:jc w:val="both"/>
            </w:pPr>
            <w:hyperlink r:id="rId16" w:anchor="profile" w:history="1">
              <w:r w:rsidR="007D32F2" w:rsidRPr="00887E7C">
                <w:rPr>
                  <w:b/>
                  <w:color w:val="244061" w:themeColor="accent1" w:themeShade="80"/>
                  <w:u w:val="single"/>
                  <w:shd w:val="clear" w:color="auto" w:fill="FFFFFF"/>
                </w:rPr>
                <w:t>Милюкова Ирина Михайловна</w:t>
              </w:r>
            </w:hyperlink>
            <w:r w:rsidR="007D32F2" w:rsidRPr="00887E7C">
              <w:rPr>
                <w:b/>
                <w:color w:val="244061" w:themeColor="accent1" w:themeShade="80"/>
                <w:shd w:val="clear" w:color="auto" w:fill="FFFFFF"/>
              </w:rPr>
              <w:t>,</w:t>
            </w:r>
            <w:r w:rsidR="007D32F2" w:rsidRPr="00A54EB8">
              <w:rPr>
                <w:color w:val="3B3B3B"/>
                <w:shd w:val="clear" w:color="auto" w:fill="FFFFFF"/>
              </w:rPr>
              <w:t xml:space="preserve"> председатель Комитета</w:t>
            </w:r>
            <w:r w:rsidR="007D32F2">
              <w:rPr>
                <w:color w:val="3B3B3B"/>
                <w:shd w:val="clear" w:color="auto" w:fill="FFFFFF"/>
              </w:rPr>
              <w:t xml:space="preserve"> </w:t>
            </w:r>
            <w:r w:rsidR="007D32F2" w:rsidRPr="00A54EB8">
              <w:rPr>
                <w:color w:val="3B3B3B"/>
                <w:shd w:val="clear" w:color="auto" w:fill="FFFFFF"/>
              </w:rPr>
              <w:t>СРО ААС по стандартизации и методологии учёта и отчетности, зам. председателя Комитета СРО ААС по стандартизации и методологии аудиторской деятельности, партнер АО «Ау</w:t>
            </w:r>
            <w:r w:rsidR="00E26ADD">
              <w:rPr>
                <w:color w:val="3B3B3B"/>
                <w:shd w:val="clear" w:color="auto" w:fill="FFFFFF"/>
              </w:rPr>
              <w:t>диторская фирма «Универс-Аудит»</w:t>
            </w:r>
          </w:p>
        </w:tc>
        <w:tc>
          <w:tcPr>
            <w:tcW w:w="3118" w:type="dxa"/>
            <w:vAlign w:val="center"/>
          </w:tcPr>
          <w:p w:rsidR="00881824" w:rsidRPr="007D32F2" w:rsidRDefault="007D32F2" w:rsidP="00220A25">
            <w:pPr>
              <w:jc w:val="center"/>
            </w:pPr>
            <w:r w:rsidRPr="00B65F31">
              <w:t>Формирование суждений о существенности</w:t>
            </w:r>
          </w:p>
        </w:tc>
      </w:tr>
      <w:tr w:rsidR="00881824" w:rsidRPr="00A54EB8" w:rsidTr="00E37613">
        <w:tc>
          <w:tcPr>
            <w:tcW w:w="1555" w:type="dxa"/>
          </w:tcPr>
          <w:p w:rsidR="00881824" w:rsidRPr="00A54EB8" w:rsidRDefault="00FC7E38" w:rsidP="008A6BE4">
            <w:pPr>
              <w:pStyle w:val="925056434ffbe7fc646bcd440f96d37c01"/>
              <w:tabs>
                <w:tab w:val="left" w:pos="426"/>
              </w:tabs>
              <w:spacing w:before="0" w:beforeAutospacing="0" w:after="0" w:afterAutospacing="0"/>
              <w:jc w:val="both"/>
            </w:pPr>
            <w:r>
              <w:t>1</w:t>
            </w:r>
            <w:r w:rsidR="00652657">
              <w:t>4</w:t>
            </w:r>
            <w:r>
              <w:t>.</w:t>
            </w:r>
            <w:r w:rsidR="00007495">
              <w:t>3</w:t>
            </w:r>
            <w:r>
              <w:t>0 -1</w:t>
            </w:r>
            <w:r w:rsidR="00007495">
              <w:t>4</w:t>
            </w:r>
            <w:r>
              <w:t>.</w:t>
            </w:r>
            <w:r w:rsidR="00007495">
              <w:t>5</w:t>
            </w:r>
            <w:r>
              <w:t>0</w:t>
            </w:r>
          </w:p>
        </w:tc>
        <w:tc>
          <w:tcPr>
            <w:tcW w:w="5528" w:type="dxa"/>
          </w:tcPr>
          <w:p w:rsidR="00881824" w:rsidRPr="00A54EB8" w:rsidRDefault="00881824" w:rsidP="00881824">
            <w:pPr>
              <w:shd w:val="clear" w:color="auto" w:fill="FFFFFF"/>
              <w:jc w:val="both"/>
            </w:pPr>
            <w:r w:rsidRPr="00E26ADD">
              <w:rPr>
                <w:b/>
                <w:bCs/>
                <w:color w:val="244061" w:themeColor="accent1" w:themeShade="80"/>
                <w:u w:val="single"/>
              </w:rPr>
              <w:t>Ежова Алла Юрьевна,</w:t>
            </w:r>
            <w:r w:rsidRPr="00A54EB8">
              <w:rPr>
                <w:b/>
                <w:color w:val="0F243E" w:themeColor="text2" w:themeShade="80"/>
                <w:u w:val="single"/>
              </w:rPr>
              <w:t xml:space="preserve"> </w:t>
            </w:r>
            <w:r w:rsidRPr="00A54EB8">
              <w:rPr>
                <w:color w:val="000000"/>
              </w:rPr>
              <w:t>член Комитета СРО ААС</w:t>
            </w:r>
            <w:r w:rsidRPr="00A54EB8">
              <w:rPr>
                <w:color w:val="000000"/>
                <w:shd w:val="clear" w:color="auto" w:fill="FFFFFF"/>
              </w:rPr>
              <w:t xml:space="preserve"> по стандартизации и методологии аудиторской деятельности, заместитель генерального директора по аудиту ООО "Аудит-Сервис Групп"</w:t>
            </w:r>
          </w:p>
        </w:tc>
        <w:tc>
          <w:tcPr>
            <w:tcW w:w="3118" w:type="dxa"/>
            <w:vAlign w:val="center"/>
          </w:tcPr>
          <w:p w:rsidR="00881824" w:rsidRPr="00A54EB8" w:rsidRDefault="00881824" w:rsidP="00220A25">
            <w:pPr>
              <w:pStyle w:val="925056434ffbe7fc646bcd440f96d37c01"/>
              <w:tabs>
                <w:tab w:val="left" w:pos="426"/>
              </w:tabs>
              <w:spacing w:before="0" w:beforeAutospacing="0" w:after="0" w:afterAutospacing="0"/>
              <w:jc w:val="center"/>
            </w:pPr>
            <w:r w:rsidRPr="00A54EB8">
              <w:rPr>
                <w:color w:val="000000"/>
              </w:rPr>
              <w:t>П</w:t>
            </w:r>
            <w:r w:rsidRPr="00A54EB8">
              <w:rPr>
                <w:color w:val="212121"/>
              </w:rPr>
              <w:t>роект Международных стан</w:t>
            </w:r>
            <w:r w:rsidR="00220A25">
              <w:rPr>
                <w:color w:val="212121"/>
              </w:rPr>
              <w:t>дартов по управлению качеством</w:t>
            </w:r>
          </w:p>
        </w:tc>
      </w:tr>
      <w:tr w:rsidR="00007495" w:rsidRPr="00A54EB8" w:rsidTr="00E37613">
        <w:trPr>
          <w:trHeight w:val="511"/>
        </w:trPr>
        <w:tc>
          <w:tcPr>
            <w:tcW w:w="1555" w:type="dxa"/>
          </w:tcPr>
          <w:p w:rsidR="00007495" w:rsidRDefault="00007495" w:rsidP="008A6BE4">
            <w:pPr>
              <w:pStyle w:val="925056434ffbe7fc646bcd440f96d37c01"/>
              <w:tabs>
                <w:tab w:val="left" w:pos="426"/>
              </w:tabs>
              <w:spacing w:before="0" w:beforeAutospacing="0" w:after="0" w:afterAutospacing="0"/>
              <w:jc w:val="both"/>
            </w:pPr>
            <w:r>
              <w:t>14.50-15.00</w:t>
            </w:r>
          </w:p>
        </w:tc>
        <w:tc>
          <w:tcPr>
            <w:tcW w:w="8646" w:type="dxa"/>
            <w:gridSpan w:val="2"/>
            <w:vAlign w:val="center"/>
          </w:tcPr>
          <w:p w:rsidR="00007495" w:rsidRPr="00007495" w:rsidRDefault="00007495" w:rsidP="00007495">
            <w:pPr>
              <w:shd w:val="clear" w:color="auto" w:fill="FFFFFF"/>
              <w:jc w:val="both"/>
              <w:rPr>
                <w:b/>
                <w:bCs/>
                <w:color w:val="000000"/>
              </w:rPr>
            </w:pPr>
            <w:r w:rsidRPr="00007495">
              <w:rPr>
                <w:b/>
                <w:bCs/>
                <w:color w:val="000000"/>
                <w:shd w:val="clear" w:color="auto" w:fill="FFFFFF"/>
              </w:rPr>
              <w:t>Подведение итогов Конференции</w:t>
            </w:r>
          </w:p>
        </w:tc>
      </w:tr>
    </w:tbl>
    <w:p w:rsidR="00727A78" w:rsidRPr="00A54EB8" w:rsidRDefault="00727A78" w:rsidP="00727A78">
      <w:pPr>
        <w:spacing w:after="135"/>
        <w:jc w:val="both"/>
        <w:outlineLvl w:val="3"/>
        <w:rPr>
          <w:b/>
          <w:bCs/>
          <w:color w:val="004787"/>
        </w:rPr>
      </w:pPr>
    </w:p>
    <w:p w:rsidR="00BC0E59" w:rsidRPr="00A54EB8" w:rsidRDefault="00BC0E59" w:rsidP="008A6BE4">
      <w:pPr>
        <w:pStyle w:val="925056434ffbe7fc646bcd440f96d37c01"/>
        <w:tabs>
          <w:tab w:val="left" w:pos="426"/>
        </w:tabs>
        <w:spacing w:before="0" w:beforeAutospacing="0" w:after="0" w:afterAutospacing="0"/>
        <w:jc w:val="both"/>
      </w:pPr>
    </w:p>
    <w:sectPr w:rsidR="00BC0E59" w:rsidRPr="00A54EB8" w:rsidSect="008A6BE4">
      <w:footerReference w:type="default" r:id="rId17"/>
      <w:pgSz w:w="11906" w:h="16838"/>
      <w:pgMar w:top="851" w:right="707" w:bottom="993" w:left="1134"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ED" w:rsidRDefault="00EA57ED" w:rsidP="007746A4">
      <w:r>
        <w:separator/>
      </w:r>
    </w:p>
  </w:endnote>
  <w:endnote w:type="continuationSeparator" w:id="0">
    <w:p w:rsidR="00EA57ED" w:rsidRDefault="00EA57ED" w:rsidP="0077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F3" w:rsidRPr="0039410A" w:rsidRDefault="00996EF3" w:rsidP="003D5BB0">
    <w:pPr>
      <w:pStyle w:val="ac"/>
      <w:rPr>
        <w:i/>
      </w:rPr>
    </w:pPr>
  </w:p>
  <w:p w:rsidR="00996EF3" w:rsidRDefault="00996EF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ED" w:rsidRDefault="00EA57ED" w:rsidP="007746A4">
      <w:r>
        <w:separator/>
      </w:r>
    </w:p>
  </w:footnote>
  <w:footnote w:type="continuationSeparator" w:id="0">
    <w:p w:rsidR="00EA57ED" w:rsidRDefault="00EA57ED" w:rsidP="0077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28"/>
    <w:multiLevelType w:val="hybridMultilevel"/>
    <w:tmpl w:val="AB9C31CA"/>
    <w:lvl w:ilvl="0" w:tplc="6BD2C6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73AFA"/>
    <w:multiLevelType w:val="hybridMultilevel"/>
    <w:tmpl w:val="38022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B1B08"/>
    <w:multiLevelType w:val="hybridMultilevel"/>
    <w:tmpl w:val="A03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921F9"/>
    <w:multiLevelType w:val="hybridMultilevel"/>
    <w:tmpl w:val="6EF2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D447A"/>
    <w:multiLevelType w:val="hybridMultilevel"/>
    <w:tmpl w:val="1C74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6975FC"/>
    <w:multiLevelType w:val="hybridMultilevel"/>
    <w:tmpl w:val="BE3A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954A1E"/>
    <w:multiLevelType w:val="hybridMultilevel"/>
    <w:tmpl w:val="6276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957E82"/>
    <w:multiLevelType w:val="hybridMultilevel"/>
    <w:tmpl w:val="AEFC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AA1C5B"/>
    <w:multiLevelType w:val="hybridMultilevel"/>
    <w:tmpl w:val="47D88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D3FDC"/>
    <w:multiLevelType w:val="hybridMultilevel"/>
    <w:tmpl w:val="9866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172AB"/>
    <w:multiLevelType w:val="hybridMultilevel"/>
    <w:tmpl w:val="FC5A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3D0BFB"/>
    <w:multiLevelType w:val="hybridMultilevel"/>
    <w:tmpl w:val="99F0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2129AC"/>
    <w:multiLevelType w:val="hybridMultilevel"/>
    <w:tmpl w:val="AFAE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E7502"/>
    <w:multiLevelType w:val="hybridMultilevel"/>
    <w:tmpl w:val="812C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A57A4"/>
    <w:multiLevelType w:val="hybridMultilevel"/>
    <w:tmpl w:val="1E0A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2474D"/>
    <w:multiLevelType w:val="hybridMultilevel"/>
    <w:tmpl w:val="4E9E5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031F9"/>
    <w:multiLevelType w:val="hybridMultilevel"/>
    <w:tmpl w:val="64129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1B1D06"/>
    <w:multiLevelType w:val="multilevel"/>
    <w:tmpl w:val="31DE8558"/>
    <w:lvl w:ilvl="0">
      <w:start w:val="1"/>
      <w:numFmt w:val="decimal"/>
      <w:lvlText w:val="%1."/>
      <w:lvlJc w:val="left"/>
      <w:pPr>
        <w:ind w:left="390" w:hanging="39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8" w15:restartNumberingAfterBreak="0">
    <w:nsid w:val="2E3C618B"/>
    <w:multiLevelType w:val="hybridMultilevel"/>
    <w:tmpl w:val="09EE5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C163F"/>
    <w:multiLevelType w:val="hybridMultilevel"/>
    <w:tmpl w:val="5B040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77BA0"/>
    <w:multiLevelType w:val="hybridMultilevel"/>
    <w:tmpl w:val="3F3E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356080"/>
    <w:multiLevelType w:val="hybridMultilevel"/>
    <w:tmpl w:val="DDE43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2B5136"/>
    <w:multiLevelType w:val="hybridMultilevel"/>
    <w:tmpl w:val="CEBA5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91AB7"/>
    <w:multiLevelType w:val="hybridMultilevel"/>
    <w:tmpl w:val="C4A4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A26E43"/>
    <w:multiLevelType w:val="hybridMultilevel"/>
    <w:tmpl w:val="19509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66E4A"/>
    <w:multiLevelType w:val="hybridMultilevel"/>
    <w:tmpl w:val="D9F8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1C7334"/>
    <w:multiLevelType w:val="hybridMultilevel"/>
    <w:tmpl w:val="034A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20DE1"/>
    <w:multiLevelType w:val="hybridMultilevel"/>
    <w:tmpl w:val="D65A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266CE"/>
    <w:multiLevelType w:val="hybridMultilevel"/>
    <w:tmpl w:val="FAFE6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61B99"/>
    <w:multiLevelType w:val="hybridMultilevel"/>
    <w:tmpl w:val="281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EB6881"/>
    <w:multiLevelType w:val="hybridMultilevel"/>
    <w:tmpl w:val="B302C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AE258E"/>
    <w:multiLevelType w:val="hybridMultilevel"/>
    <w:tmpl w:val="70E6A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EA2565"/>
    <w:multiLevelType w:val="hybridMultilevel"/>
    <w:tmpl w:val="2AEC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B5D2E"/>
    <w:multiLevelType w:val="hybridMultilevel"/>
    <w:tmpl w:val="7A1E4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2B7FBA"/>
    <w:multiLevelType w:val="hybridMultilevel"/>
    <w:tmpl w:val="67DAA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94537"/>
    <w:multiLevelType w:val="hybridMultilevel"/>
    <w:tmpl w:val="07D6F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484F5D"/>
    <w:multiLevelType w:val="hybridMultilevel"/>
    <w:tmpl w:val="36F8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8A40A2"/>
    <w:multiLevelType w:val="hybridMultilevel"/>
    <w:tmpl w:val="30942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DD7789"/>
    <w:multiLevelType w:val="hybridMultilevel"/>
    <w:tmpl w:val="8CB46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6944E6"/>
    <w:multiLevelType w:val="hybridMultilevel"/>
    <w:tmpl w:val="8D7C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E96BBF"/>
    <w:multiLevelType w:val="multilevel"/>
    <w:tmpl w:val="8E40AF2E"/>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41" w15:restartNumberingAfterBreak="0">
    <w:nsid w:val="7FEF54EC"/>
    <w:multiLevelType w:val="hybridMultilevel"/>
    <w:tmpl w:val="A8347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19"/>
  </w:num>
  <w:num w:numId="5">
    <w:abstractNumId w:val="25"/>
  </w:num>
  <w:num w:numId="6">
    <w:abstractNumId w:val="8"/>
  </w:num>
  <w:num w:numId="7">
    <w:abstractNumId w:val="5"/>
  </w:num>
  <w:num w:numId="8">
    <w:abstractNumId w:val="39"/>
  </w:num>
  <w:num w:numId="9">
    <w:abstractNumId w:val="14"/>
  </w:num>
  <w:num w:numId="10">
    <w:abstractNumId w:val="4"/>
  </w:num>
  <w:num w:numId="11">
    <w:abstractNumId w:val="36"/>
  </w:num>
  <w:num w:numId="12">
    <w:abstractNumId w:val="0"/>
  </w:num>
  <w:num w:numId="13">
    <w:abstractNumId w:val="30"/>
  </w:num>
  <w:num w:numId="14">
    <w:abstractNumId w:val="6"/>
  </w:num>
  <w:num w:numId="15">
    <w:abstractNumId w:val="31"/>
  </w:num>
  <w:num w:numId="16">
    <w:abstractNumId w:val="18"/>
  </w:num>
  <w:num w:numId="17">
    <w:abstractNumId w:val="7"/>
  </w:num>
  <w:num w:numId="18">
    <w:abstractNumId w:val="29"/>
  </w:num>
  <w:num w:numId="19">
    <w:abstractNumId w:val="38"/>
  </w:num>
  <w:num w:numId="20">
    <w:abstractNumId w:val="10"/>
  </w:num>
  <w:num w:numId="21">
    <w:abstractNumId w:val="12"/>
  </w:num>
  <w:num w:numId="22">
    <w:abstractNumId w:val="23"/>
  </w:num>
  <w:num w:numId="23">
    <w:abstractNumId w:val="3"/>
  </w:num>
  <w:num w:numId="24">
    <w:abstractNumId w:val="20"/>
  </w:num>
  <w:num w:numId="25">
    <w:abstractNumId w:val="33"/>
  </w:num>
  <w:num w:numId="26">
    <w:abstractNumId w:val="35"/>
  </w:num>
  <w:num w:numId="27">
    <w:abstractNumId w:val="16"/>
  </w:num>
  <w:num w:numId="28">
    <w:abstractNumId w:val="28"/>
  </w:num>
  <w:num w:numId="29">
    <w:abstractNumId w:val="24"/>
  </w:num>
  <w:num w:numId="30">
    <w:abstractNumId w:val="9"/>
  </w:num>
  <w:num w:numId="31">
    <w:abstractNumId w:val="34"/>
  </w:num>
  <w:num w:numId="32">
    <w:abstractNumId w:val="22"/>
  </w:num>
  <w:num w:numId="33">
    <w:abstractNumId w:val="2"/>
  </w:num>
  <w:num w:numId="34">
    <w:abstractNumId w:val="21"/>
  </w:num>
  <w:num w:numId="35">
    <w:abstractNumId w:val="26"/>
  </w:num>
  <w:num w:numId="36">
    <w:abstractNumId w:val="1"/>
  </w:num>
  <w:num w:numId="37">
    <w:abstractNumId w:val="27"/>
  </w:num>
  <w:num w:numId="38">
    <w:abstractNumId w:val="32"/>
  </w:num>
  <w:num w:numId="39">
    <w:abstractNumId w:val="13"/>
  </w:num>
  <w:num w:numId="40">
    <w:abstractNumId w:val="37"/>
  </w:num>
  <w:num w:numId="41">
    <w:abstractNumId w:val="41"/>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34"/>
    <w:rsid w:val="000013B8"/>
    <w:rsid w:val="00004889"/>
    <w:rsid w:val="00004FCE"/>
    <w:rsid w:val="0000578F"/>
    <w:rsid w:val="00005F40"/>
    <w:rsid w:val="000067ED"/>
    <w:rsid w:val="00007495"/>
    <w:rsid w:val="0001027A"/>
    <w:rsid w:val="00010949"/>
    <w:rsid w:val="00010A6E"/>
    <w:rsid w:val="00010CD1"/>
    <w:rsid w:val="00011B43"/>
    <w:rsid w:val="00011B4B"/>
    <w:rsid w:val="000155AE"/>
    <w:rsid w:val="00015A2F"/>
    <w:rsid w:val="00015E03"/>
    <w:rsid w:val="00017552"/>
    <w:rsid w:val="00017628"/>
    <w:rsid w:val="000207A1"/>
    <w:rsid w:val="0002132B"/>
    <w:rsid w:val="00021BA7"/>
    <w:rsid w:val="00022005"/>
    <w:rsid w:val="00023116"/>
    <w:rsid w:val="000306E0"/>
    <w:rsid w:val="00031061"/>
    <w:rsid w:val="0003449E"/>
    <w:rsid w:val="00035A0F"/>
    <w:rsid w:val="00036C90"/>
    <w:rsid w:val="00037960"/>
    <w:rsid w:val="00040929"/>
    <w:rsid w:val="00041475"/>
    <w:rsid w:val="00043F9E"/>
    <w:rsid w:val="00045B06"/>
    <w:rsid w:val="0004623E"/>
    <w:rsid w:val="0004744C"/>
    <w:rsid w:val="00047D6F"/>
    <w:rsid w:val="00047F31"/>
    <w:rsid w:val="00050332"/>
    <w:rsid w:val="00051537"/>
    <w:rsid w:val="000554D4"/>
    <w:rsid w:val="00055FBC"/>
    <w:rsid w:val="00057AE8"/>
    <w:rsid w:val="00060A4B"/>
    <w:rsid w:val="00060E6E"/>
    <w:rsid w:val="000622F6"/>
    <w:rsid w:val="00062EB3"/>
    <w:rsid w:val="00064055"/>
    <w:rsid w:val="000650F7"/>
    <w:rsid w:val="000654BD"/>
    <w:rsid w:val="00066C8A"/>
    <w:rsid w:val="000744AE"/>
    <w:rsid w:val="00074B04"/>
    <w:rsid w:val="000802EC"/>
    <w:rsid w:val="00083C84"/>
    <w:rsid w:val="00084131"/>
    <w:rsid w:val="000849C5"/>
    <w:rsid w:val="00084EB1"/>
    <w:rsid w:val="000854B3"/>
    <w:rsid w:val="000860F7"/>
    <w:rsid w:val="00086A35"/>
    <w:rsid w:val="0008702F"/>
    <w:rsid w:val="000901B0"/>
    <w:rsid w:val="000915BA"/>
    <w:rsid w:val="00091710"/>
    <w:rsid w:val="00093462"/>
    <w:rsid w:val="000939F6"/>
    <w:rsid w:val="00095003"/>
    <w:rsid w:val="000A0EF0"/>
    <w:rsid w:val="000A104D"/>
    <w:rsid w:val="000A1176"/>
    <w:rsid w:val="000A1543"/>
    <w:rsid w:val="000A335E"/>
    <w:rsid w:val="000A5D09"/>
    <w:rsid w:val="000A617A"/>
    <w:rsid w:val="000A7057"/>
    <w:rsid w:val="000A7D50"/>
    <w:rsid w:val="000B0555"/>
    <w:rsid w:val="000B4254"/>
    <w:rsid w:val="000B5127"/>
    <w:rsid w:val="000B7B97"/>
    <w:rsid w:val="000C1DAD"/>
    <w:rsid w:val="000C4277"/>
    <w:rsid w:val="000C4DA8"/>
    <w:rsid w:val="000C4EE5"/>
    <w:rsid w:val="000C6F20"/>
    <w:rsid w:val="000C78A9"/>
    <w:rsid w:val="000D138E"/>
    <w:rsid w:val="000D21BE"/>
    <w:rsid w:val="000D2D04"/>
    <w:rsid w:val="000D383C"/>
    <w:rsid w:val="000D4079"/>
    <w:rsid w:val="000D55EF"/>
    <w:rsid w:val="000D5BCA"/>
    <w:rsid w:val="000D653E"/>
    <w:rsid w:val="000D6ED1"/>
    <w:rsid w:val="000D7411"/>
    <w:rsid w:val="000E03E5"/>
    <w:rsid w:val="000E10CA"/>
    <w:rsid w:val="000E11AF"/>
    <w:rsid w:val="000E5EDA"/>
    <w:rsid w:val="000F2A24"/>
    <w:rsid w:val="000F2BDA"/>
    <w:rsid w:val="000F5542"/>
    <w:rsid w:val="000F5B50"/>
    <w:rsid w:val="000F6BCB"/>
    <w:rsid w:val="000F7E46"/>
    <w:rsid w:val="000F7F8B"/>
    <w:rsid w:val="001006FB"/>
    <w:rsid w:val="001020E4"/>
    <w:rsid w:val="00102AE2"/>
    <w:rsid w:val="001033B7"/>
    <w:rsid w:val="001054BF"/>
    <w:rsid w:val="00107BDC"/>
    <w:rsid w:val="00110E89"/>
    <w:rsid w:val="0011413A"/>
    <w:rsid w:val="00114838"/>
    <w:rsid w:val="001154BB"/>
    <w:rsid w:val="00122A46"/>
    <w:rsid w:val="00122D72"/>
    <w:rsid w:val="00123046"/>
    <w:rsid w:val="00123829"/>
    <w:rsid w:val="001272D5"/>
    <w:rsid w:val="001276E4"/>
    <w:rsid w:val="001303D5"/>
    <w:rsid w:val="001306FB"/>
    <w:rsid w:val="00131584"/>
    <w:rsid w:val="0013162E"/>
    <w:rsid w:val="001335C2"/>
    <w:rsid w:val="001359EF"/>
    <w:rsid w:val="00140AA2"/>
    <w:rsid w:val="00140B8D"/>
    <w:rsid w:val="001427D8"/>
    <w:rsid w:val="00143124"/>
    <w:rsid w:val="001460CC"/>
    <w:rsid w:val="001529A1"/>
    <w:rsid w:val="00155339"/>
    <w:rsid w:val="001579CC"/>
    <w:rsid w:val="00157B31"/>
    <w:rsid w:val="001601AE"/>
    <w:rsid w:val="00162696"/>
    <w:rsid w:val="001642E2"/>
    <w:rsid w:val="00164AB4"/>
    <w:rsid w:val="00164D00"/>
    <w:rsid w:val="00164D08"/>
    <w:rsid w:val="001673C5"/>
    <w:rsid w:val="00167E10"/>
    <w:rsid w:val="001728C5"/>
    <w:rsid w:val="001744AD"/>
    <w:rsid w:val="00174A57"/>
    <w:rsid w:val="00175A03"/>
    <w:rsid w:val="001800AE"/>
    <w:rsid w:val="0018062E"/>
    <w:rsid w:val="00181B96"/>
    <w:rsid w:val="00182071"/>
    <w:rsid w:val="00183253"/>
    <w:rsid w:val="001832A5"/>
    <w:rsid w:val="001876E0"/>
    <w:rsid w:val="00190FE9"/>
    <w:rsid w:val="0019191D"/>
    <w:rsid w:val="001A0F90"/>
    <w:rsid w:val="001A387C"/>
    <w:rsid w:val="001A38AA"/>
    <w:rsid w:val="001A44F4"/>
    <w:rsid w:val="001A493D"/>
    <w:rsid w:val="001A4F98"/>
    <w:rsid w:val="001A4FC9"/>
    <w:rsid w:val="001A54DC"/>
    <w:rsid w:val="001A61D3"/>
    <w:rsid w:val="001A7D06"/>
    <w:rsid w:val="001B2798"/>
    <w:rsid w:val="001B52E7"/>
    <w:rsid w:val="001B6919"/>
    <w:rsid w:val="001B7C55"/>
    <w:rsid w:val="001C4DF2"/>
    <w:rsid w:val="001C529F"/>
    <w:rsid w:val="001C659C"/>
    <w:rsid w:val="001C7C6C"/>
    <w:rsid w:val="001D0E7D"/>
    <w:rsid w:val="001D290B"/>
    <w:rsid w:val="001D43F9"/>
    <w:rsid w:val="001D55E9"/>
    <w:rsid w:val="001D5C0C"/>
    <w:rsid w:val="001D7F40"/>
    <w:rsid w:val="001E0C8B"/>
    <w:rsid w:val="001E1BBB"/>
    <w:rsid w:val="001E1DD6"/>
    <w:rsid w:val="001E1F8A"/>
    <w:rsid w:val="001E4843"/>
    <w:rsid w:val="001E65FE"/>
    <w:rsid w:val="001E6E1B"/>
    <w:rsid w:val="001F1181"/>
    <w:rsid w:val="001F3F57"/>
    <w:rsid w:val="001F48DB"/>
    <w:rsid w:val="001F5BDF"/>
    <w:rsid w:val="001F6EC7"/>
    <w:rsid w:val="00200ECE"/>
    <w:rsid w:val="002013C1"/>
    <w:rsid w:val="002025C3"/>
    <w:rsid w:val="00202688"/>
    <w:rsid w:val="00207627"/>
    <w:rsid w:val="002123C3"/>
    <w:rsid w:val="002135A9"/>
    <w:rsid w:val="0021385C"/>
    <w:rsid w:val="00214956"/>
    <w:rsid w:val="00216105"/>
    <w:rsid w:val="00217DAD"/>
    <w:rsid w:val="002207BD"/>
    <w:rsid w:val="00220A25"/>
    <w:rsid w:val="002217E7"/>
    <w:rsid w:val="0022400B"/>
    <w:rsid w:val="00225C4D"/>
    <w:rsid w:val="0022685F"/>
    <w:rsid w:val="00227159"/>
    <w:rsid w:val="002307CF"/>
    <w:rsid w:val="00230C53"/>
    <w:rsid w:val="0023130F"/>
    <w:rsid w:val="00231919"/>
    <w:rsid w:val="00231EE0"/>
    <w:rsid w:val="0023272D"/>
    <w:rsid w:val="00233DDC"/>
    <w:rsid w:val="00234E18"/>
    <w:rsid w:val="002361F4"/>
    <w:rsid w:val="002373A3"/>
    <w:rsid w:val="0023764B"/>
    <w:rsid w:val="0023793D"/>
    <w:rsid w:val="0024058A"/>
    <w:rsid w:val="0024440E"/>
    <w:rsid w:val="002448F4"/>
    <w:rsid w:val="002463EC"/>
    <w:rsid w:val="00246520"/>
    <w:rsid w:val="00246BC5"/>
    <w:rsid w:val="00251BD4"/>
    <w:rsid w:val="00251F4F"/>
    <w:rsid w:val="00252067"/>
    <w:rsid w:val="00252AD0"/>
    <w:rsid w:val="0025401D"/>
    <w:rsid w:val="0025522D"/>
    <w:rsid w:val="00255AEE"/>
    <w:rsid w:val="00260B1D"/>
    <w:rsid w:val="00260E3D"/>
    <w:rsid w:val="00261C1E"/>
    <w:rsid w:val="002622A5"/>
    <w:rsid w:val="00263932"/>
    <w:rsid w:val="00267E4B"/>
    <w:rsid w:val="00270C92"/>
    <w:rsid w:val="002727B0"/>
    <w:rsid w:val="00277E83"/>
    <w:rsid w:val="00284582"/>
    <w:rsid w:val="00286986"/>
    <w:rsid w:val="002909D5"/>
    <w:rsid w:val="00292135"/>
    <w:rsid w:val="00294031"/>
    <w:rsid w:val="0029479D"/>
    <w:rsid w:val="00296B07"/>
    <w:rsid w:val="002A03DF"/>
    <w:rsid w:val="002A06F7"/>
    <w:rsid w:val="002A12B6"/>
    <w:rsid w:val="002A2397"/>
    <w:rsid w:val="002A24D3"/>
    <w:rsid w:val="002A2811"/>
    <w:rsid w:val="002A2C91"/>
    <w:rsid w:val="002A6762"/>
    <w:rsid w:val="002A6BBD"/>
    <w:rsid w:val="002A76AE"/>
    <w:rsid w:val="002B25CC"/>
    <w:rsid w:val="002B2EC7"/>
    <w:rsid w:val="002B36C5"/>
    <w:rsid w:val="002B3888"/>
    <w:rsid w:val="002B41C7"/>
    <w:rsid w:val="002B45F0"/>
    <w:rsid w:val="002B6969"/>
    <w:rsid w:val="002B6E7A"/>
    <w:rsid w:val="002B71E2"/>
    <w:rsid w:val="002C13FE"/>
    <w:rsid w:val="002C2C4F"/>
    <w:rsid w:val="002C3AAA"/>
    <w:rsid w:val="002C46E8"/>
    <w:rsid w:val="002C4834"/>
    <w:rsid w:val="002C5343"/>
    <w:rsid w:val="002C5478"/>
    <w:rsid w:val="002D0A26"/>
    <w:rsid w:val="002D1878"/>
    <w:rsid w:val="002D51C1"/>
    <w:rsid w:val="002D7392"/>
    <w:rsid w:val="002E21BE"/>
    <w:rsid w:val="002E2C84"/>
    <w:rsid w:val="002E397F"/>
    <w:rsid w:val="002E3A96"/>
    <w:rsid w:val="002E3DB1"/>
    <w:rsid w:val="002E530F"/>
    <w:rsid w:val="002E6340"/>
    <w:rsid w:val="002E7BEE"/>
    <w:rsid w:val="002F0148"/>
    <w:rsid w:val="002F1F10"/>
    <w:rsid w:val="002F2B84"/>
    <w:rsid w:val="002F54E4"/>
    <w:rsid w:val="002F734D"/>
    <w:rsid w:val="002F73F3"/>
    <w:rsid w:val="003007A3"/>
    <w:rsid w:val="00300E71"/>
    <w:rsid w:val="00304D65"/>
    <w:rsid w:val="00306C4D"/>
    <w:rsid w:val="00310D04"/>
    <w:rsid w:val="00311214"/>
    <w:rsid w:val="00311A9C"/>
    <w:rsid w:val="003137F4"/>
    <w:rsid w:val="00314934"/>
    <w:rsid w:val="00316AAD"/>
    <w:rsid w:val="00317414"/>
    <w:rsid w:val="003207B3"/>
    <w:rsid w:val="003215EE"/>
    <w:rsid w:val="003229E3"/>
    <w:rsid w:val="00326048"/>
    <w:rsid w:val="00326E2A"/>
    <w:rsid w:val="003332B8"/>
    <w:rsid w:val="003349A4"/>
    <w:rsid w:val="00334CB6"/>
    <w:rsid w:val="00334DC5"/>
    <w:rsid w:val="00335641"/>
    <w:rsid w:val="003357A7"/>
    <w:rsid w:val="00337634"/>
    <w:rsid w:val="00343EF5"/>
    <w:rsid w:val="00346F68"/>
    <w:rsid w:val="00350B28"/>
    <w:rsid w:val="00354385"/>
    <w:rsid w:val="00357F67"/>
    <w:rsid w:val="00360447"/>
    <w:rsid w:val="003613A1"/>
    <w:rsid w:val="003628ED"/>
    <w:rsid w:val="00362A32"/>
    <w:rsid w:val="00364D3C"/>
    <w:rsid w:val="00365172"/>
    <w:rsid w:val="003652BF"/>
    <w:rsid w:val="0036670D"/>
    <w:rsid w:val="00370150"/>
    <w:rsid w:val="003703B2"/>
    <w:rsid w:val="00370C59"/>
    <w:rsid w:val="003723F1"/>
    <w:rsid w:val="0037268C"/>
    <w:rsid w:val="003731AC"/>
    <w:rsid w:val="00374CB5"/>
    <w:rsid w:val="00376D15"/>
    <w:rsid w:val="0037730A"/>
    <w:rsid w:val="003801CD"/>
    <w:rsid w:val="00381EED"/>
    <w:rsid w:val="0038216D"/>
    <w:rsid w:val="003826E9"/>
    <w:rsid w:val="00382FAF"/>
    <w:rsid w:val="00383BCC"/>
    <w:rsid w:val="00385B8D"/>
    <w:rsid w:val="00386C63"/>
    <w:rsid w:val="0038792F"/>
    <w:rsid w:val="003900FB"/>
    <w:rsid w:val="00390C63"/>
    <w:rsid w:val="00391B59"/>
    <w:rsid w:val="00395D6F"/>
    <w:rsid w:val="003975DF"/>
    <w:rsid w:val="003A06C6"/>
    <w:rsid w:val="003A2327"/>
    <w:rsid w:val="003A35E0"/>
    <w:rsid w:val="003A66FC"/>
    <w:rsid w:val="003A6E71"/>
    <w:rsid w:val="003B021F"/>
    <w:rsid w:val="003B0404"/>
    <w:rsid w:val="003B172F"/>
    <w:rsid w:val="003B3EEB"/>
    <w:rsid w:val="003B46E8"/>
    <w:rsid w:val="003B5F74"/>
    <w:rsid w:val="003B648B"/>
    <w:rsid w:val="003C0251"/>
    <w:rsid w:val="003C0356"/>
    <w:rsid w:val="003C0A48"/>
    <w:rsid w:val="003C11DF"/>
    <w:rsid w:val="003C36DA"/>
    <w:rsid w:val="003C3D7A"/>
    <w:rsid w:val="003C47EF"/>
    <w:rsid w:val="003C7B49"/>
    <w:rsid w:val="003D0EB6"/>
    <w:rsid w:val="003D2E96"/>
    <w:rsid w:val="003D36A0"/>
    <w:rsid w:val="003D488E"/>
    <w:rsid w:val="003D5BB0"/>
    <w:rsid w:val="003D5D7B"/>
    <w:rsid w:val="003D6043"/>
    <w:rsid w:val="003D6904"/>
    <w:rsid w:val="003D6A3E"/>
    <w:rsid w:val="003D745B"/>
    <w:rsid w:val="003E0319"/>
    <w:rsid w:val="003E0B16"/>
    <w:rsid w:val="003E169A"/>
    <w:rsid w:val="003E2B81"/>
    <w:rsid w:val="003E394E"/>
    <w:rsid w:val="003E416B"/>
    <w:rsid w:val="003E7E1B"/>
    <w:rsid w:val="003F01A9"/>
    <w:rsid w:val="003F218A"/>
    <w:rsid w:val="003F5051"/>
    <w:rsid w:val="003F59FB"/>
    <w:rsid w:val="003F5A8A"/>
    <w:rsid w:val="003F62B3"/>
    <w:rsid w:val="003F79A2"/>
    <w:rsid w:val="0040075D"/>
    <w:rsid w:val="00402BA7"/>
    <w:rsid w:val="00403564"/>
    <w:rsid w:val="004066FB"/>
    <w:rsid w:val="00407C3F"/>
    <w:rsid w:val="00410B98"/>
    <w:rsid w:val="00413365"/>
    <w:rsid w:val="0041565D"/>
    <w:rsid w:val="00416D98"/>
    <w:rsid w:val="00420A4D"/>
    <w:rsid w:val="00422161"/>
    <w:rsid w:val="00423B2A"/>
    <w:rsid w:val="00425D67"/>
    <w:rsid w:val="00427736"/>
    <w:rsid w:val="004308F7"/>
    <w:rsid w:val="0043119E"/>
    <w:rsid w:val="00432D64"/>
    <w:rsid w:val="004340B0"/>
    <w:rsid w:val="00434E08"/>
    <w:rsid w:val="00436B1A"/>
    <w:rsid w:val="004370DD"/>
    <w:rsid w:val="00437FA0"/>
    <w:rsid w:val="004405A4"/>
    <w:rsid w:val="00442D92"/>
    <w:rsid w:val="00443384"/>
    <w:rsid w:val="00443A6E"/>
    <w:rsid w:val="00443B1D"/>
    <w:rsid w:val="00446473"/>
    <w:rsid w:val="004465D9"/>
    <w:rsid w:val="004467B0"/>
    <w:rsid w:val="00446A41"/>
    <w:rsid w:val="00452599"/>
    <w:rsid w:val="0045268B"/>
    <w:rsid w:val="00453A50"/>
    <w:rsid w:val="004542BF"/>
    <w:rsid w:val="00456D0C"/>
    <w:rsid w:val="00456F86"/>
    <w:rsid w:val="00457334"/>
    <w:rsid w:val="004619FF"/>
    <w:rsid w:val="00463309"/>
    <w:rsid w:val="00463ADE"/>
    <w:rsid w:val="00464779"/>
    <w:rsid w:val="00464E73"/>
    <w:rsid w:val="00465B72"/>
    <w:rsid w:val="00465F04"/>
    <w:rsid w:val="00471B2F"/>
    <w:rsid w:val="004728F2"/>
    <w:rsid w:val="00473248"/>
    <w:rsid w:val="0047446E"/>
    <w:rsid w:val="00474ABE"/>
    <w:rsid w:val="00474DB1"/>
    <w:rsid w:val="00475673"/>
    <w:rsid w:val="004756BC"/>
    <w:rsid w:val="00475B1B"/>
    <w:rsid w:val="004766AA"/>
    <w:rsid w:val="00477E59"/>
    <w:rsid w:val="00477F62"/>
    <w:rsid w:val="00480B95"/>
    <w:rsid w:val="00482760"/>
    <w:rsid w:val="00483622"/>
    <w:rsid w:val="00483C4C"/>
    <w:rsid w:val="00484A13"/>
    <w:rsid w:val="00485AB1"/>
    <w:rsid w:val="00485D23"/>
    <w:rsid w:val="004900EE"/>
    <w:rsid w:val="00491044"/>
    <w:rsid w:val="00491505"/>
    <w:rsid w:val="00492C46"/>
    <w:rsid w:val="00493731"/>
    <w:rsid w:val="00497987"/>
    <w:rsid w:val="00497FD6"/>
    <w:rsid w:val="004A093E"/>
    <w:rsid w:val="004A1077"/>
    <w:rsid w:val="004A10A5"/>
    <w:rsid w:val="004A30F8"/>
    <w:rsid w:val="004A3126"/>
    <w:rsid w:val="004A4F16"/>
    <w:rsid w:val="004A4FBA"/>
    <w:rsid w:val="004A4FE1"/>
    <w:rsid w:val="004A5A92"/>
    <w:rsid w:val="004A5D62"/>
    <w:rsid w:val="004A5E99"/>
    <w:rsid w:val="004A7FB9"/>
    <w:rsid w:val="004B4753"/>
    <w:rsid w:val="004C57FB"/>
    <w:rsid w:val="004C5805"/>
    <w:rsid w:val="004C702D"/>
    <w:rsid w:val="004C73A8"/>
    <w:rsid w:val="004C73CF"/>
    <w:rsid w:val="004D337D"/>
    <w:rsid w:val="004D5954"/>
    <w:rsid w:val="004D5BE4"/>
    <w:rsid w:val="004D6DAC"/>
    <w:rsid w:val="004E0296"/>
    <w:rsid w:val="004E1429"/>
    <w:rsid w:val="004E3753"/>
    <w:rsid w:val="004F5C28"/>
    <w:rsid w:val="00501662"/>
    <w:rsid w:val="005020A0"/>
    <w:rsid w:val="005023E9"/>
    <w:rsid w:val="00503370"/>
    <w:rsid w:val="005048EE"/>
    <w:rsid w:val="00505F71"/>
    <w:rsid w:val="005104F1"/>
    <w:rsid w:val="005123E8"/>
    <w:rsid w:val="00512FDE"/>
    <w:rsid w:val="00514E8E"/>
    <w:rsid w:val="0051660D"/>
    <w:rsid w:val="00516778"/>
    <w:rsid w:val="0052249F"/>
    <w:rsid w:val="005228D6"/>
    <w:rsid w:val="00522DB7"/>
    <w:rsid w:val="005242CC"/>
    <w:rsid w:val="005249E3"/>
    <w:rsid w:val="0052579C"/>
    <w:rsid w:val="00526ABB"/>
    <w:rsid w:val="0052731E"/>
    <w:rsid w:val="0052778D"/>
    <w:rsid w:val="00530A64"/>
    <w:rsid w:val="0053137B"/>
    <w:rsid w:val="00533544"/>
    <w:rsid w:val="005336F9"/>
    <w:rsid w:val="00534536"/>
    <w:rsid w:val="00535793"/>
    <w:rsid w:val="00535E92"/>
    <w:rsid w:val="00537DC0"/>
    <w:rsid w:val="005410B5"/>
    <w:rsid w:val="00541EB6"/>
    <w:rsid w:val="005428AD"/>
    <w:rsid w:val="00542F47"/>
    <w:rsid w:val="00544309"/>
    <w:rsid w:val="00544379"/>
    <w:rsid w:val="0055068D"/>
    <w:rsid w:val="0055075E"/>
    <w:rsid w:val="00551336"/>
    <w:rsid w:val="00551E37"/>
    <w:rsid w:val="005542DD"/>
    <w:rsid w:val="00554D2D"/>
    <w:rsid w:val="00554D83"/>
    <w:rsid w:val="00556D4A"/>
    <w:rsid w:val="00561E0C"/>
    <w:rsid w:val="00561F22"/>
    <w:rsid w:val="005630E9"/>
    <w:rsid w:val="00565260"/>
    <w:rsid w:val="005704E0"/>
    <w:rsid w:val="00571D6A"/>
    <w:rsid w:val="00575069"/>
    <w:rsid w:val="005751E1"/>
    <w:rsid w:val="00575915"/>
    <w:rsid w:val="00575F36"/>
    <w:rsid w:val="00576379"/>
    <w:rsid w:val="005776D2"/>
    <w:rsid w:val="005830E5"/>
    <w:rsid w:val="005843B1"/>
    <w:rsid w:val="005845FC"/>
    <w:rsid w:val="005851C7"/>
    <w:rsid w:val="005916F2"/>
    <w:rsid w:val="00591C0E"/>
    <w:rsid w:val="00594E48"/>
    <w:rsid w:val="005962A0"/>
    <w:rsid w:val="005A05BE"/>
    <w:rsid w:val="005A0826"/>
    <w:rsid w:val="005A0F6D"/>
    <w:rsid w:val="005A1630"/>
    <w:rsid w:val="005A251C"/>
    <w:rsid w:val="005A30A3"/>
    <w:rsid w:val="005A7C31"/>
    <w:rsid w:val="005B1D87"/>
    <w:rsid w:val="005B3F68"/>
    <w:rsid w:val="005B46EC"/>
    <w:rsid w:val="005B48F9"/>
    <w:rsid w:val="005C0122"/>
    <w:rsid w:val="005C0C59"/>
    <w:rsid w:val="005C12B0"/>
    <w:rsid w:val="005C1B5E"/>
    <w:rsid w:val="005C1CB0"/>
    <w:rsid w:val="005C2672"/>
    <w:rsid w:val="005C29F1"/>
    <w:rsid w:val="005C3845"/>
    <w:rsid w:val="005C5B2B"/>
    <w:rsid w:val="005D068E"/>
    <w:rsid w:val="005D126C"/>
    <w:rsid w:val="005D1321"/>
    <w:rsid w:val="005D1372"/>
    <w:rsid w:val="005D1887"/>
    <w:rsid w:val="005D207F"/>
    <w:rsid w:val="005D677E"/>
    <w:rsid w:val="005E1453"/>
    <w:rsid w:val="005E4739"/>
    <w:rsid w:val="005E5718"/>
    <w:rsid w:val="005E572A"/>
    <w:rsid w:val="005E6014"/>
    <w:rsid w:val="005E7F0A"/>
    <w:rsid w:val="005F09EA"/>
    <w:rsid w:val="005F1CBB"/>
    <w:rsid w:val="005F2F9D"/>
    <w:rsid w:val="005F3916"/>
    <w:rsid w:val="005F4580"/>
    <w:rsid w:val="005F55FD"/>
    <w:rsid w:val="005F5D5B"/>
    <w:rsid w:val="00601E19"/>
    <w:rsid w:val="00606820"/>
    <w:rsid w:val="0060744D"/>
    <w:rsid w:val="0061147D"/>
    <w:rsid w:val="00612E77"/>
    <w:rsid w:val="00613A2E"/>
    <w:rsid w:val="00614A3D"/>
    <w:rsid w:val="00614B96"/>
    <w:rsid w:val="006157BA"/>
    <w:rsid w:val="00616378"/>
    <w:rsid w:val="00617ED5"/>
    <w:rsid w:val="0062159B"/>
    <w:rsid w:val="006237A9"/>
    <w:rsid w:val="00623E12"/>
    <w:rsid w:val="006252F2"/>
    <w:rsid w:val="00630621"/>
    <w:rsid w:val="006309BB"/>
    <w:rsid w:val="00630F96"/>
    <w:rsid w:val="00632A7E"/>
    <w:rsid w:val="00641B3F"/>
    <w:rsid w:val="00642C1A"/>
    <w:rsid w:val="00643F44"/>
    <w:rsid w:val="00645E5B"/>
    <w:rsid w:val="006478B7"/>
    <w:rsid w:val="0065041F"/>
    <w:rsid w:val="00652657"/>
    <w:rsid w:val="00653265"/>
    <w:rsid w:val="00653B1C"/>
    <w:rsid w:val="00655496"/>
    <w:rsid w:val="00660BD0"/>
    <w:rsid w:val="00661CD2"/>
    <w:rsid w:val="00662767"/>
    <w:rsid w:val="006630CC"/>
    <w:rsid w:val="00663784"/>
    <w:rsid w:val="00665E3E"/>
    <w:rsid w:val="00670944"/>
    <w:rsid w:val="00672D6E"/>
    <w:rsid w:val="006757C2"/>
    <w:rsid w:val="00676426"/>
    <w:rsid w:val="00677557"/>
    <w:rsid w:val="006829BD"/>
    <w:rsid w:val="00684625"/>
    <w:rsid w:val="0068550A"/>
    <w:rsid w:val="00686E26"/>
    <w:rsid w:val="006873BA"/>
    <w:rsid w:val="00687CDF"/>
    <w:rsid w:val="00693AE8"/>
    <w:rsid w:val="00693C53"/>
    <w:rsid w:val="006940A4"/>
    <w:rsid w:val="00694A7F"/>
    <w:rsid w:val="00695494"/>
    <w:rsid w:val="00697F10"/>
    <w:rsid w:val="006A2B54"/>
    <w:rsid w:val="006A42A2"/>
    <w:rsid w:val="006A622B"/>
    <w:rsid w:val="006B338F"/>
    <w:rsid w:val="006B56FA"/>
    <w:rsid w:val="006B5C49"/>
    <w:rsid w:val="006C0E26"/>
    <w:rsid w:val="006C158A"/>
    <w:rsid w:val="006C1A55"/>
    <w:rsid w:val="006C1F9A"/>
    <w:rsid w:val="006C2E74"/>
    <w:rsid w:val="006C3CE9"/>
    <w:rsid w:val="006C6FE3"/>
    <w:rsid w:val="006C7110"/>
    <w:rsid w:val="006C7C09"/>
    <w:rsid w:val="006D1182"/>
    <w:rsid w:val="006D178C"/>
    <w:rsid w:val="006D1E6F"/>
    <w:rsid w:val="006D2A3B"/>
    <w:rsid w:val="006D4D55"/>
    <w:rsid w:val="006D58A1"/>
    <w:rsid w:val="006D6A87"/>
    <w:rsid w:val="006D7B2B"/>
    <w:rsid w:val="006E3787"/>
    <w:rsid w:val="006E5138"/>
    <w:rsid w:val="006E6431"/>
    <w:rsid w:val="006F034A"/>
    <w:rsid w:val="006F0721"/>
    <w:rsid w:val="006F178D"/>
    <w:rsid w:val="006F25F9"/>
    <w:rsid w:val="006F4276"/>
    <w:rsid w:val="006F4F2E"/>
    <w:rsid w:val="006F5C3B"/>
    <w:rsid w:val="0070390E"/>
    <w:rsid w:val="0070542E"/>
    <w:rsid w:val="007064BF"/>
    <w:rsid w:val="0070665A"/>
    <w:rsid w:val="0070743B"/>
    <w:rsid w:val="0070757B"/>
    <w:rsid w:val="007075DF"/>
    <w:rsid w:val="00712704"/>
    <w:rsid w:val="00712A6A"/>
    <w:rsid w:val="007144F9"/>
    <w:rsid w:val="00715AAA"/>
    <w:rsid w:val="00717928"/>
    <w:rsid w:val="007212CC"/>
    <w:rsid w:val="00724666"/>
    <w:rsid w:val="00724DC3"/>
    <w:rsid w:val="00727A78"/>
    <w:rsid w:val="0073100B"/>
    <w:rsid w:val="007317ED"/>
    <w:rsid w:val="00736A00"/>
    <w:rsid w:val="00737779"/>
    <w:rsid w:val="00737AAD"/>
    <w:rsid w:val="00737D36"/>
    <w:rsid w:val="00742996"/>
    <w:rsid w:val="007434A2"/>
    <w:rsid w:val="00743EA7"/>
    <w:rsid w:val="007440BE"/>
    <w:rsid w:val="00745507"/>
    <w:rsid w:val="00746494"/>
    <w:rsid w:val="007514ED"/>
    <w:rsid w:val="00751F99"/>
    <w:rsid w:val="00752A9D"/>
    <w:rsid w:val="007545C1"/>
    <w:rsid w:val="007553BD"/>
    <w:rsid w:val="007560EF"/>
    <w:rsid w:val="007632E1"/>
    <w:rsid w:val="0076425B"/>
    <w:rsid w:val="0076515F"/>
    <w:rsid w:val="00765B4D"/>
    <w:rsid w:val="007666BB"/>
    <w:rsid w:val="007746A4"/>
    <w:rsid w:val="0077533B"/>
    <w:rsid w:val="007753D2"/>
    <w:rsid w:val="00776A9F"/>
    <w:rsid w:val="00776E8D"/>
    <w:rsid w:val="007775D0"/>
    <w:rsid w:val="00777E7D"/>
    <w:rsid w:val="007811E7"/>
    <w:rsid w:val="007822A0"/>
    <w:rsid w:val="00782FDA"/>
    <w:rsid w:val="007831A5"/>
    <w:rsid w:val="007835C1"/>
    <w:rsid w:val="00783E9A"/>
    <w:rsid w:val="00783FB3"/>
    <w:rsid w:val="007843A2"/>
    <w:rsid w:val="00786EEC"/>
    <w:rsid w:val="00791D7B"/>
    <w:rsid w:val="00792300"/>
    <w:rsid w:val="0079434A"/>
    <w:rsid w:val="007A05C2"/>
    <w:rsid w:val="007A2FB3"/>
    <w:rsid w:val="007A307C"/>
    <w:rsid w:val="007A3B73"/>
    <w:rsid w:val="007A43A1"/>
    <w:rsid w:val="007A43D8"/>
    <w:rsid w:val="007A4E5E"/>
    <w:rsid w:val="007A54A3"/>
    <w:rsid w:val="007A6ECD"/>
    <w:rsid w:val="007B13C2"/>
    <w:rsid w:val="007B14E0"/>
    <w:rsid w:val="007B4CDF"/>
    <w:rsid w:val="007B4DEF"/>
    <w:rsid w:val="007B5236"/>
    <w:rsid w:val="007B5551"/>
    <w:rsid w:val="007B626B"/>
    <w:rsid w:val="007B73E8"/>
    <w:rsid w:val="007C0D4F"/>
    <w:rsid w:val="007C5622"/>
    <w:rsid w:val="007C7CAE"/>
    <w:rsid w:val="007D22F1"/>
    <w:rsid w:val="007D2B20"/>
    <w:rsid w:val="007D32F2"/>
    <w:rsid w:val="007D39C2"/>
    <w:rsid w:val="007D633C"/>
    <w:rsid w:val="007D7162"/>
    <w:rsid w:val="007D7F67"/>
    <w:rsid w:val="007E17FD"/>
    <w:rsid w:val="007E2370"/>
    <w:rsid w:val="007E2B91"/>
    <w:rsid w:val="007E2D1C"/>
    <w:rsid w:val="007E303E"/>
    <w:rsid w:val="007E33FE"/>
    <w:rsid w:val="007E6976"/>
    <w:rsid w:val="007E708A"/>
    <w:rsid w:val="007E764D"/>
    <w:rsid w:val="007F3D1A"/>
    <w:rsid w:val="007F40BA"/>
    <w:rsid w:val="007F42DF"/>
    <w:rsid w:val="007F43DB"/>
    <w:rsid w:val="007F4ED0"/>
    <w:rsid w:val="007F6698"/>
    <w:rsid w:val="007F75B8"/>
    <w:rsid w:val="00800D40"/>
    <w:rsid w:val="008022C7"/>
    <w:rsid w:val="00802E04"/>
    <w:rsid w:val="008031A1"/>
    <w:rsid w:val="0080330D"/>
    <w:rsid w:val="008036CF"/>
    <w:rsid w:val="0080387F"/>
    <w:rsid w:val="00806A65"/>
    <w:rsid w:val="00810C9C"/>
    <w:rsid w:val="0081149A"/>
    <w:rsid w:val="00813C35"/>
    <w:rsid w:val="008143E4"/>
    <w:rsid w:val="008153DE"/>
    <w:rsid w:val="00820749"/>
    <w:rsid w:val="00820C1E"/>
    <w:rsid w:val="008210FB"/>
    <w:rsid w:val="0082215A"/>
    <w:rsid w:val="008237A5"/>
    <w:rsid w:val="008241ED"/>
    <w:rsid w:val="00824A88"/>
    <w:rsid w:val="0082580E"/>
    <w:rsid w:val="008260D2"/>
    <w:rsid w:val="0082743C"/>
    <w:rsid w:val="0083113E"/>
    <w:rsid w:val="00834BB5"/>
    <w:rsid w:val="00836DCA"/>
    <w:rsid w:val="00837943"/>
    <w:rsid w:val="0084025E"/>
    <w:rsid w:val="0084041E"/>
    <w:rsid w:val="00841EFD"/>
    <w:rsid w:val="008429D8"/>
    <w:rsid w:val="00843696"/>
    <w:rsid w:val="008438A8"/>
    <w:rsid w:val="00843E43"/>
    <w:rsid w:val="00844321"/>
    <w:rsid w:val="00844B46"/>
    <w:rsid w:val="008465B3"/>
    <w:rsid w:val="008469A6"/>
    <w:rsid w:val="00847A6B"/>
    <w:rsid w:val="00850191"/>
    <w:rsid w:val="008507AB"/>
    <w:rsid w:val="00850B2B"/>
    <w:rsid w:val="00851EC8"/>
    <w:rsid w:val="00853FA6"/>
    <w:rsid w:val="00854AAD"/>
    <w:rsid w:val="00855598"/>
    <w:rsid w:val="00855EDC"/>
    <w:rsid w:val="008601AD"/>
    <w:rsid w:val="00860ACD"/>
    <w:rsid w:val="008626E4"/>
    <w:rsid w:val="00863684"/>
    <w:rsid w:val="00863C6F"/>
    <w:rsid w:val="0086507F"/>
    <w:rsid w:val="008661B4"/>
    <w:rsid w:val="00872544"/>
    <w:rsid w:val="008735C2"/>
    <w:rsid w:val="00873CEC"/>
    <w:rsid w:val="00874F9C"/>
    <w:rsid w:val="00875BDC"/>
    <w:rsid w:val="008761AF"/>
    <w:rsid w:val="0087681C"/>
    <w:rsid w:val="00877800"/>
    <w:rsid w:val="0088048D"/>
    <w:rsid w:val="00881824"/>
    <w:rsid w:val="00881AA8"/>
    <w:rsid w:val="00882CE7"/>
    <w:rsid w:val="008831B3"/>
    <w:rsid w:val="00883E7D"/>
    <w:rsid w:val="008857D2"/>
    <w:rsid w:val="0088605F"/>
    <w:rsid w:val="00887E7C"/>
    <w:rsid w:val="00892F39"/>
    <w:rsid w:val="00893FBF"/>
    <w:rsid w:val="00894A55"/>
    <w:rsid w:val="0089640A"/>
    <w:rsid w:val="00896794"/>
    <w:rsid w:val="008A0CE8"/>
    <w:rsid w:val="008A145B"/>
    <w:rsid w:val="008A27AB"/>
    <w:rsid w:val="008A6BE4"/>
    <w:rsid w:val="008A6FA7"/>
    <w:rsid w:val="008B2B89"/>
    <w:rsid w:val="008B3725"/>
    <w:rsid w:val="008B3D3F"/>
    <w:rsid w:val="008B5FD5"/>
    <w:rsid w:val="008B6045"/>
    <w:rsid w:val="008B6A64"/>
    <w:rsid w:val="008B6E43"/>
    <w:rsid w:val="008B7BEA"/>
    <w:rsid w:val="008B7DF6"/>
    <w:rsid w:val="008C058E"/>
    <w:rsid w:val="008C0AED"/>
    <w:rsid w:val="008C1079"/>
    <w:rsid w:val="008C2A6C"/>
    <w:rsid w:val="008C3C26"/>
    <w:rsid w:val="008C69B7"/>
    <w:rsid w:val="008D1A0C"/>
    <w:rsid w:val="008D1CE0"/>
    <w:rsid w:val="008D57BD"/>
    <w:rsid w:val="008D5928"/>
    <w:rsid w:val="008D6AE9"/>
    <w:rsid w:val="008D7063"/>
    <w:rsid w:val="008D799D"/>
    <w:rsid w:val="008E10A3"/>
    <w:rsid w:val="008E132C"/>
    <w:rsid w:val="008E5B81"/>
    <w:rsid w:val="008E60AF"/>
    <w:rsid w:val="008E6720"/>
    <w:rsid w:val="008F02DF"/>
    <w:rsid w:val="008F11DC"/>
    <w:rsid w:val="008F1FFF"/>
    <w:rsid w:val="008F26EA"/>
    <w:rsid w:val="00900F75"/>
    <w:rsid w:val="009035C2"/>
    <w:rsid w:val="00904E0C"/>
    <w:rsid w:val="00905674"/>
    <w:rsid w:val="0090574B"/>
    <w:rsid w:val="009058AB"/>
    <w:rsid w:val="00911D5C"/>
    <w:rsid w:val="00911E12"/>
    <w:rsid w:val="009151C9"/>
    <w:rsid w:val="00915F40"/>
    <w:rsid w:val="00916C43"/>
    <w:rsid w:val="00916FBA"/>
    <w:rsid w:val="009179DF"/>
    <w:rsid w:val="00920E89"/>
    <w:rsid w:val="00924DCB"/>
    <w:rsid w:val="0093615D"/>
    <w:rsid w:val="009363A7"/>
    <w:rsid w:val="00937593"/>
    <w:rsid w:val="00937BCD"/>
    <w:rsid w:val="009403A0"/>
    <w:rsid w:val="009429CC"/>
    <w:rsid w:val="00945D3E"/>
    <w:rsid w:val="00947ABB"/>
    <w:rsid w:val="009504D5"/>
    <w:rsid w:val="00950873"/>
    <w:rsid w:val="00950BBF"/>
    <w:rsid w:val="00950CA8"/>
    <w:rsid w:val="00953BCA"/>
    <w:rsid w:val="00957C81"/>
    <w:rsid w:val="00961982"/>
    <w:rsid w:val="00962EC6"/>
    <w:rsid w:val="0096332B"/>
    <w:rsid w:val="0096358B"/>
    <w:rsid w:val="00971D17"/>
    <w:rsid w:val="00973558"/>
    <w:rsid w:val="00973620"/>
    <w:rsid w:val="00973A48"/>
    <w:rsid w:val="009743EF"/>
    <w:rsid w:val="00974EE1"/>
    <w:rsid w:val="00975061"/>
    <w:rsid w:val="009753BE"/>
    <w:rsid w:val="00977B21"/>
    <w:rsid w:val="00980442"/>
    <w:rsid w:val="00982C1C"/>
    <w:rsid w:val="00982E0D"/>
    <w:rsid w:val="0098329E"/>
    <w:rsid w:val="00984F09"/>
    <w:rsid w:val="00987C2F"/>
    <w:rsid w:val="00991D3A"/>
    <w:rsid w:val="00993DC2"/>
    <w:rsid w:val="009952F4"/>
    <w:rsid w:val="00996EF3"/>
    <w:rsid w:val="009A2B75"/>
    <w:rsid w:val="009A36B5"/>
    <w:rsid w:val="009A4DBB"/>
    <w:rsid w:val="009B136A"/>
    <w:rsid w:val="009B1899"/>
    <w:rsid w:val="009B1AEB"/>
    <w:rsid w:val="009B30CB"/>
    <w:rsid w:val="009B34B1"/>
    <w:rsid w:val="009B39B4"/>
    <w:rsid w:val="009B4135"/>
    <w:rsid w:val="009B4FDF"/>
    <w:rsid w:val="009B54E2"/>
    <w:rsid w:val="009B5620"/>
    <w:rsid w:val="009B5966"/>
    <w:rsid w:val="009B67BE"/>
    <w:rsid w:val="009B7EF6"/>
    <w:rsid w:val="009C1B7A"/>
    <w:rsid w:val="009C2708"/>
    <w:rsid w:val="009C296B"/>
    <w:rsid w:val="009C4501"/>
    <w:rsid w:val="009C4ADA"/>
    <w:rsid w:val="009C4FAC"/>
    <w:rsid w:val="009D31C2"/>
    <w:rsid w:val="009D70F4"/>
    <w:rsid w:val="009D71AD"/>
    <w:rsid w:val="009D71BC"/>
    <w:rsid w:val="009E2E40"/>
    <w:rsid w:val="009E2F7F"/>
    <w:rsid w:val="009E45E7"/>
    <w:rsid w:val="009F015F"/>
    <w:rsid w:val="009F1ECF"/>
    <w:rsid w:val="009F2B2F"/>
    <w:rsid w:val="009F344D"/>
    <w:rsid w:val="009F3557"/>
    <w:rsid w:val="009F3C53"/>
    <w:rsid w:val="009F6113"/>
    <w:rsid w:val="009F64B9"/>
    <w:rsid w:val="009F6530"/>
    <w:rsid w:val="009F6C90"/>
    <w:rsid w:val="009F6E3F"/>
    <w:rsid w:val="00A001CC"/>
    <w:rsid w:val="00A0174C"/>
    <w:rsid w:val="00A018D6"/>
    <w:rsid w:val="00A02172"/>
    <w:rsid w:val="00A025D6"/>
    <w:rsid w:val="00A02AA7"/>
    <w:rsid w:val="00A02EBB"/>
    <w:rsid w:val="00A04F1E"/>
    <w:rsid w:val="00A05600"/>
    <w:rsid w:val="00A073BD"/>
    <w:rsid w:val="00A07EB2"/>
    <w:rsid w:val="00A13C58"/>
    <w:rsid w:val="00A15654"/>
    <w:rsid w:val="00A15875"/>
    <w:rsid w:val="00A15FCF"/>
    <w:rsid w:val="00A16E80"/>
    <w:rsid w:val="00A17DE8"/>
    <w:rsid w:val="00A213FC"/>
    <w:rsid w:val="00A22A42"/>
    <w:rsid w:val="00A2316E"/>
    <w:rsid w:val="00A242C1"/>
    <w:rsid w:val="00A25D2B"/>
    <w:rsid w:val="00A27BD7"/>
    <w:rsid w:val="00A27EE5"/>
    <w:rsid w:val="00A320B2"/>
    <w:rsid w:val="00A347F9"/>
    <w:rsid w:val="00A34A4F"/>
    <w:rsid w:val="00A34C71"/>
    <w:rsid w:val="00A35C92"/>
    <w:rsid w:val="00A41B99"/>
    <w:rsid w:val="00A42159"/>
    <w:rsid w:val="00A44239"/>
    <w:rsid w:val="00A444EF"/>
    <w:rsid w:val="00A44CF5"/>
    <w:rsid w:val="00A45476"/>
    <w:rsid w:val="00A46300"/>
    <w:rsid w:val="00A46FC6"/>
    <w:rsid w:val="00A51190"/>
    <w:rsid w:val="00A54EB8"/>
    <w:rsid w:val="00A55A38"/>
    <w:rsid w:val="00A564D2"/>
    <w:rsid w:val="00A5657D"/>
    <w:rsid w:val="00A566C6"/>
    <w:rsid w:val="00A57381"/>
    <w:rsid w:val="00A57807"/>
    <w:rsid w:val="00A579F2"/>
    <w:rsid w:val="00A61FDB"/>
    <w:rsid w:val="00A63120"/>
    <w:rsid w:val="00A634D0"/>
    <w:rsid w:val="00A6545F"/>
    <w:rsid w:val="00A67E54"/>
    <w:rsid w:val="00A70343"/>
    <w:rsid w:val="00A71273"/>
    <w:rsid w:val="00A71E00"/>
    <w:rsid w:val="00A730DB"/>
    <w:rsid w:val="00A733CF"/>
    <w:rsid w:val="00A8187A"/>
    <w:rsid w:val="00A82003"/>
    <w:rsid w:val="00A828D3"/>
    <w:rsid w:val="00A83E4A"/>
    <w:rsid w:val="00A84AEB"/>
    <w:rsid w:val="00A87998"/>
    <w:rsid w:val="00A90669"/>
    <w:rsid w:val="00A96C8E"/>
    <w:rsid w:val="00AA0C9F"/>
    <w:rsid w:val="00AA34A3"/>
    <w:rsid w:val="00AA7176"/>
    <w:rsid w:val="00AA794E"/>
    <w:rsid w:val="00AB06A0"/>
    <w:rsid w:val="00AB0CB1"/>
    <w:rsid w:val="00AB2584"/>
    <w:rsid w:val="00AB4A6E"/>
    <w:rsid w:val="00AB5724"/>
    <w:rsid w:val="00AB6827"/>
    <w:rsid w:val="00AB7A76"/>
    <w:rsid w:val="00AC112C"/>
    <w:rsid w:val="00AC238E"/>
    <w:rsid w:val="00AC3723"/>
    <w:rsid w:val="00AC3EF9"/>
    <w:rsid w:val="00AC50A2"/>
    <w:rsid w:val="00AC5DF8"/>
    <w:rsid w:val="00AD0375"/>
    <w:rsid w:val="00AD05A1"/>
    <w:rsid w:val="00AD0721"/>
    <w:rsid w:val="00AD0F28"/>
    <w:rsid w:val="00AD3EBB"/>
    <w:rsid w:val="00AD468E"/>
    <w:rsid w:val="00AD578C"/>
    <w:rsid w:val="00AD5F09"/>
    <w:rsid w:val="00AD6544"/>
    <w:rsid w:val="00AD71C0"/>
    <w:rsid w:val="00AE146B"/>
    <w:rsid w:val="00AE468A"/>
    <w:rsid w:val="00AE4D78"/>
    <w:rsid w:val="00AE62F6"/>
    <w:rsid w:val="00AE6B2F"/>
    <w:rsid w:val="00AE7D79"/>
    <w:rsid w:val="00AF0D7D"/>
    <w:rsid w:val="00AF2280"/>
    <w:rsid w:val="00AF235F"/>
    <w:rsid w:val="00AF396B"/>
    <w:rsid w:val="00AF3F62"/>
    <w:rsid w:val="00AF44EB"/>
    <w:rsid w:val="00AF4783"/>
    <w:rsid w:val="00AF6DC5"/>
    <w:rsid w:val="00B00AA2"/>
    <w:rsid w:val="00B01CE9"/>
    <w:rsid w:val="00B01DDE"/>
    <w:rsid w:val="00B020D3"/>
    <w:rsid w:val="00B04860"/>
    <w:rsid w:val="00B0536F"/>
    <w:rsid w:val="00B05A8B"/>
    <w:rsid w:val="00B14C60"/>
    <w:rsid w:val="00B158B2"/>
    <w:rsid w:val="00B1640F"/>
    <w:rsid w:val="00B16B13"/>
    <w:rsid w:val="00B20903"/>
    <w:rsid w:val="00B20F32"/>
    <w:rsid w:val="00B20F79"/>
    <w:rsid w:val="00B2331B"/>
    <w:rsid w:val="00B23497"/>
    <w:rsid w:val="00B234AB"/>
    <w:rsid w:val="00B24087"/>
    <w:rsid w:val="00B30472"/>
    <w:rsid w:val="00B35927"/>
    <w:rsid w:val="00B3694A"/>
    <w:rsid w:val="00B36B90"/>
    <w:rsid w:val="00B3780D"/>
    <w:rsid w:val="00B40859"/>
    <w:rsid w:val="00B40F90"/>
    <w:rsid w:val="00B43C6B"/>
    <w:rsid w:val="00B44E07"/>
    <w:rsid w:val="00B45982"/>
    <w:rsid w:val="00B46E9B"/>
    <w:rsid w:val="00B47449"/>
    <w:rsid w:val="00B47CF4"/>
    <w:rsid w:val="00B5017E"/>
    <w:rsid w:val="00B521E2"/>
    <w:rsid w:val="00B53439"/>
    <w:rsid w:val="00B53489"/>
    <w:rsid w:val="00B54CE3"/>
    <w:rsid w:val="00B55C5C"/>
    <w:rsid w:val="00B57575"/>
    <w:rsid w:val="00B62B23"/>
    <w:rsid w:val="00B63D42"/>
    <w:rsid w:val="00B65B19"/>
    <w:rsid w:val="00B65F31"/>
    <w:rsid w:val="00B6730A"/>
    <w:rsid w:val="00B67752"/>
    <w:rsid w:val="00B71548"/>
    <w:rsid w:val="00B71549"/>
    <w:rsid w:val="00B71839"/>
    <w:rsid w:val="00B72528"/>
    <w:rsid w:val="00B73AE9"/>
    <w:rsid w:val="00B73D9A"/>
    <w:rsid w:val="00B7652C"/>
    <w:rsid w:val="00B800E6"/>
    <w:rsid w:val="00B81DD6"/>
    <w:rsid w:val="00B831E9"/>
    <w:rsid w:val="00B85614"/>
    <w:rsid w:val="00B86A64"/>
    <w:rsid w:val="00B938CB"/>
    <w:rsid w:val="00B95091"/>
    <w:rsid w:val="00B959A0"/>
    <w:rsid w:val="00B9619D"/>
    <w:rsid w:val="00BA005D"/>
    <w:rsid w:val="00BA1D1A"/>
    <w:rsid w:val="00BA3886"/>
    <w:rsid w:val="00BA439E"/>
    <w:rsid w:val="00BB14EF"/>
    <w:rsid w:val="00BB201C"/>
    <w:rsid w:val="00BB2449"/>
    <w:rsid w:val="00BB677C"/>
    <w:rsid w:val="00BB73C6"/>
    <w:rsid w:val="00BC0387"/>
    <w:rsid w:val="00BC0E59"/>
    <w:rsid w:val="00BC1233"/>
    <w:rsid w:val="00BC20BB"/>
    <w:rsid w:val="00BC4431"/>
    <w:rsid w:val="00BC47A5"/>
    <w:rsid w:val="00BD0145"/>
    <w:rsid w:val="00BD0EA0"/>
    <w:rsid w:val="00BD1A64"/>
    <w:rsid w:val="00BD1AB0"/>
    <w:rsid w:val="00BD4409"/>
    <w:rsid w:val="00BD4867"/>
    <w:rsid w:val="00BD4A43"/>
    <w:rsid w:val="00BD4F44"/>
    <w:rsid w:val="00BD741C"/>
    <w:rsid w:val="00BE0F1B"/>
    <w:rsid w:val="00BE1AE0"/>
    <w:rsid w:val="00BE1F1F"/>
    <w:rsid w:val="00BE4B00"/>
    <w:rsid w:val="00BE4D7E"/>
    <w:rsid w:val="00BE4F9F"/>
    <w:rsid w:val="00BE51D9"/>
    <w:rsid w:val="00BF0FC4"/>
    <w:rsid w:val="00BF1A33"/>
    <w:rsid w:val="00BF269B"/>
    <w:rsid w:val="00BF2931"/>
    <w:rsid w:val="00BF5A6A"/>
    <w:rsid w:val="00BF6124"/>
    <w:rsid w:val="00BF6D54"/>
    <w:rsid w:val="00BF726B"/>
    <w:rsid w:val="00C00B20"/>
    <w:rsid w:val="00C043BF"/>
    <w:rsid w:val="00C04D34"/>
    <w:rsid w:val="00C04DE4"/>
    <w:rsid w:val="00C058B1"/>
    <w:rsid w:val="00C1042B"/>
    <w:rsid w:val="00C10599"/>
    <w:rsid w:val="00C12134"/>
    <w:rsid w:val="00C12421"/>
    <w:rsid w:val="00C12D58"/>
    <w:rsid w:val="00C134F8"/>
    <w:rsid w:val="00C14441"/>
    <w:rsid w:val="00C16763"/>
    <w:rsid w:val="00C17162"/>
    <w:rsid w:val="00C17DD4"/>
    <w:rsid w:val="00C2071C"/>
    <w:rsid w:val="00C20B8D"/>
    <w:rsid w:val="00C21610"/>
    <w:rsid w:val="00C2175E"/>
    <w:rsid w:val="00C226CA"/>
    <w:rsid w:val="00C24459"/>
    <w:rsid w:val="00C24940"/>
    <w:rsid w:val="00C254F7"/>
    <w:rsid w:val="00C25827"/>
    <w:rsid w:val="00C25C06"/>
    <w:rsid w:val="00C25D60"/>
    <w:rsid w:val="00C260B5"/>
    <w:rsid w:val="00C30961"/>
    <w:rsid w:val="00C30E54"/>
    <w:rsid w:val="00C31536"/>
    <w:rsid w:val="00C326D4"/>
    <w:rsid w:val="00C33C40"/>
    <w:rsid w:val="00C34A04"/>
    <w:rsid w:val="00C35A94"/>
    <w:rsid w:val="00C35CA2"/>
    <w:rsid w:val="00C36169"/>
    <w:rsid w:val="00C3682A"/>
    <w:rsid w:val="00C36C6D"/>
    <w:rsid w:val="00C376D7"/>
    <w:rsid w:val="00C377FF"/>
    <w:rsid w:val="00C37C30"/>
    <w:rsid w:val="00C4036B"/>
    <w:rsid w:val="00C41CEC"/>
    <w:rsid w:val="00C44326"/>
    <w:rsid w:val="00C450B2"/>
    <w:rsid w:val="00C45F12"/>
    <w:rsid w:val="00C46F86"/>
    <w:rsid w:val="00C473D1"/>
    <w:rsid w:val="00C477AD"/>
    <w:rsid w:val="00C50695"/>
    <w:rsid w:val="00C54949"/>
    <w:rsid w:val="00C56371"/>
    <w:rsid w:val="00C579A9"/>
    <w:rsid w:val="00C57D0E"/>
    <w:rsid w:val="00C600EF"/>
    <w:rsid w:val="00C6051B"/>
    <w:rsid w:val="00C60DDE"/>
    <w:rsid w:val="00C64504"/>
    <w:rsid w:val="00C64D36"/>
    <w:rsid w:val="00C6580C"/>
    <w:rsid w:val="00C70673"/>
    <w:rsid w:val="00C70809"/>
    <w:rsid w:val="00C71424"/>
    <w:rsid w:val="00C74C44"/>
    <w:rsid w:val="00C7500A"/>
    <w:rsid w:val="00C757EF"/>
    <w:rsid w:val="00C75E74"/>
    <w:rsid w:val="00C7632E"/>
    <w:rsid w:val="00C772CF"/>
    <w:rsid w:val="00C8242E"/>
    <w:rsid w:val="00C83768"/>
    <w:rsid w:val="00C83BE0"/>
    <w:rsid w:val="00C849DA"/>
    <w:rsid w:val="00C85775"/>
    <w:rsid w:val="00C85A92"/>
    <w:rsid w:val="00C87ADE"/>
    <w:rsid w:val="00C87D55"/>
    <w:rsid w:val="00C90017"/>
    <w:rsid w:val="00C96A8D"/>
    <w:rsid w:val="00C96FDF"/>
    <w:rsid w:val="00C97693"/>
    <w:rsid w:val="00C97AA6"/>
    <w:rsid w:val="00CA0B46"/>
    <w:rsid w:val="00CA0C3F"/>
    <w:rsid w:val="00CA2C39"/>
    <w:rsid w:val="00CA3C82"/>
    <w:rsid w:val="00CA4251"/>
    <w:rsid w:val="00CA5E13"/>
    <w:rsid w:val="00CA6002"/>
    <w:rsid w:val="00CA617D"/>
    <w:rsid w:val="00CB2F10"/>
    <w:rsid w:val="00CB3408"/>
    <w:rsid w:val="00CB5F7D"/>
    <w:rsid w:val="00CB5FDE"/>
    <w:rsid w:val="00CB6D7C"/>
    <w:rsid w:val="00CC0393"/>
    <w:rsid w:val="00CC0F25"/>
    <w:rsid w:val="00CC15F1"/>
    <w:rsid w:val="00CC21E3"/>
    <w:rsid w:val="00CC3975"/>
    <w:rsid w:val="00CC6FD9"/>
    <w:rsid w:val="00CC7862"/>
    <w:rsid w:val="00CD2F20"/>
    <w:rsid w:val="00CD3027"/>
    <w:rsid w:val="00CD46BC"/>
    <w:rsid w:val="00CD495C"/>
    <w:rsid w:val="00CD4A27"/>
    <w:rsid w:val="00CD4BCE"/>
    <w:rsid w:val="00CD5A3E"/>
    <w:rsid w:val="00CD6E0A"/>
    <w:rsid w:val="00CD6F35"/>
    <w:rsid w:val="00CD7912"/>
    <w:rsid w:val="00CD7F39"/>
    <w:rsid w:val="00CE1C05"/>
    <w:rsid w:val="00CE2F9E"/>
    <w:rsid w:val="00CE609B"/>
    <w:rsid w:val="00CE65F9"/>
    <w:rsid w:val="00CF03C8"/>
    <w:rsid w:val="00CF19D0"/>
    <w:rsid w:val="00CF24C2"/>
    <w:rsid w:val="00CF41D3"/>
    <w:rsid w:val="00D00A2A"/>
    <w:rsid w:val="00D02399"/>
    <w:rsid w:val="00D04811"/>
    <w:rsid w:val="00D0525F"/>
    <w:rsid w:val="00D07F5C"/>
    <w:rsid w:val="00D12377"/>
    <w:rsid w:val="00D1262E"/>
    <w:rsid w:val="00D1333B"/>
    <w:rsid w:val="00D15C5D"/>
    <w:rsid w:val="00D15E11"/>
    <w:rsid w:val="00D1692D"/>
    <w:rsid w:val="00D218DA"/>
    <w:rsid w:val="00D23077"/>
    <w:rsid w:val="00D23219"/>
    <w:rsid w:val="00D24049"/>
    <w:rsid w:val="00D244AD"/>
    <w:rsid w:val="00D24720"/>
    <w:rsid w:val="00D24E7D"/>
    <w:rsid w:val="00D27C12"/>
    <w:rsid w:val="00D300B3"/>
    <w:rsid w:val="00D30BBA"/>
    <w:rsid w:val="00D32090"/>
    <w:rsid w:val="00D34AB5"/>
    <w:rsid w:val="00D34EAF"/>
    <w:rsid w:val="00D40E95"/>
    <w:rsid w:val="00D42E28"/>
    <w:rsid w:val="00D43824"/>
    <w:rsid w:val="00D44D06"/>
    <w:rsid w:val="00D457A1"/>
    <w:rsid w:val="00D463C0"/>
    <w:rsid w:val="00D503D7"/>
    <w:rsid w:val="00D51D94"/>
    <w:rsid w:val="00D53819"/>
    <w:rsid w:val="00D54500"/>
    <w:rsid w:val="00D54904"/>
    <w:rsid w:val="00D5581E"/>
    <w:rsid w:val="00D55850"/>
    <w:rsid w:val="00D57B03"/>
    <w:rsid w:val="00D6049C"/>
    <w:rsid w:val="00D61733"/>
    <w:rsid w:val="00D6246D"/>
    <w:rsid w:val="00D635F2"/>
    <w:rsid w:val="00D64740"/>
    <w:rsid w:val="00D67814"/>
    <w:rsid w:val="00D679B6"/>
    <w:rsid w:val="00D70C0A"/>
    <w:rsid w:val="00D71FD7"/>
    <w:rsid w:val="00D74252"/>
    <w:rsid w:val="00D75EEC"/>
    <w:rsid w:val="00D77E40"/>
    <w:rsid w:val="00D80638"/>
    <w:rsid w:val="00D80A21"/>
    <w:rsid w:val="00D834E1"/>
    <w:rsid w:val="00D8583C"/>
    <w:rsid w:val="00D8669F"/>
    <w:rsid w:val="00D920A4"/>
    <w:rsid w:val="00D93A6B"/>
    <w:rsid w:val="00D93BE4"/>
    <w:rsid w:val="00D978C3"/>
    <w:rsid w:val="00DA1150"/>
    <w:rsid w:val="00DA1334"/>
    <w:rsid w:val="00DA1BE3"/>
    <w:rsid w:val="00DA2119"/>
    <w:rsid w:val="00DA25D0"/>
    <w:rsid w:val="00DA2977"/>
    <w:rsid w:val="00DA310D"/>
    <w:rsid w:val="00DA326A"/>
    <w:rsid w:val="00DA3702"/>
    <w:rsid w:val="00DA3D67"/>
    <w:rsid w:val="00DA3FFA"/>
    <w:rsid w:val="00DA46C2"/>
    <w:rsid w:val="00DA4EE8"/>
    <w:rsid w:val="00DA60ED"/>
    <w:rsid w:val="00DA7E90"/>
    <w:rsid w:val="00DB1484"/>
    <w:rsid w:val="00DB491C"/>
    <w:rsid w:val="00DB497A"/>
    <w:rsid w:val="00DB6D0D"/>
    <w:rsid w:val="00DB7016"/>
    <w:rsid w:val="00DC037D"/>
    <w:rsid w:val="00DC13EE"/>
    <w:rsid w:val="00DC4081"/>
    <w:rsid w:val="00DC4D0B"/>
    <w:rsid w:val="00DC5311"/>
    <w:rsid w:val="00DC5AAE"/>
    <w:rsid w:val="00DC6382"/>
    <w:rsid w:val="00DC793A"/>
    <w:rsid w:val="00DC7A4C"/>
    <w:rsid w:val="00DD1051"/>
    <w:rsid w:val="00DD1055"/>
    <w:rsid w:val="00DD49D4"/>
    <w:rsid w:val="00DD4BB2"/>
    <w:rsid w:val="00DD5803"/>
    <w:rsid w:val="00DD5B1F"/>
    <w:rsid w:val="00DD5B85"/>
    <w:rsid w:val="00DD674A"/>
    <w:rsid w:val="00DE2490"/>
    <w:rsid w:val="00DE2771"/>
    <w:rsid w:val="00DE5DB3"/>
    <w:rsid w:val="00DF3B77"/>
    <w:rsid w:val="00DF45FD"/>
    <w:rsid w:val="00DF4E0E"/>
    <w:rsid w:val="00DF55C8"/>
    <w:rsid w:val="00DF6DB0"/>
    <w:rsid w:val="00DF78AA"/>
    <w:rsid w:val="00E00B3B"/>
    <w:rsid w:val="00E0100D"/>
    <w:rsid w:val="00E01F29"/>
    <w:rsid w:val="00E0251A"/>
    <w:rsid w:val="00E0304A"/>
    <w:rsid w:val="00E04915"/>
    <w:rsid w:val="00E17B17"/>
    <w:rsid w:val="00E21A18"/>
    <w:rsid w:val="00E24383"/>
    <w:rsid w:val="00E24588"/>
    <w:rsid w:val="00E2589F"/>
    <w:rsid w:val="00E26903"/>
    <w:rsid w:val="00E26ADD"/>
    <w:rsid w:val="00E26E0A"/>
    <w:rsid w:val="00E27A99"/>
    <w:rsid w:val="00E30526"/>
    <w:rsid w:val="00E30CE6"/>
    <w:rsid w:val="00E32058"/>
    <w:rsid w:val="00E32500"/>
    <w:rsid w:val="00E37613"/>
    <w:rsid w:val="00E3788D"/>
    <w:rsid w:val="00E37988"/>
    <w:rsid w:val="00E40C40"/>
    <w:rsid w:val="00E415AD"/>
    <w:rsid w:val="00E4289B"/>
    <w:rsid w:val="00E4290E"/>
    <w:rsid w:val="00E43E21"/>
    <w:rsid w:val="00E46632"/>
    <w:rsid w:val="00E47ECE"/>
    <w:rsid w:val="00E51209"/>
    <w:rsid w:val="00E53973"/>
    <w:rsid w:val="00E53CCC"/>
    <w:rsid w:val="00E55C66"/>
    <w:rsid w:val="00E60297"/>
    <w:rsid w:val="00E60E10"/>
    <w:rsid w:val="00E61061"/>
    <w:rsid w:val="00E6188E"/>
    <w:rsid w:val="00E62486"/>
    <w:rsid w:val="00E62CB5"/>
    <w:rsid w:val="00E64BBB"/>
    <w:rsid w:val="00E651F8"/>
    <w:rsid w:val="00E65357"/>
    <w:rsid w:val="00E655EA"/>
    <w:rsid w:val="00E667A6"/>
    <w:rsid w:val="00E71043"/>
    <w:rsid w:val="00E712BB"/>
    <w:rsid w:val="00E72252"/>
    <w:rsid w:val="00E72739"/>
    <w:rsid w:val="00E72B0D"/>
    <w:rsid w:val="00E73C11"/>
    <w:rsid w:val="00E753CE"/>
    <w:rsid w:val="00E7569D"/>
    <w:rsid w:val="00E8408E"/>
    <w:rsid w:val="00E84CAC"/>
    <w:rsid w:val="00E85F9F"/>
    <w:rsid w:val="00E87B4D"/>
    <w:rsid w:val="00E91600"/>
    <w:rsid w:val="00E9409D"/>
    <w:rsid w:val="00E94D1C"/>
    <w:rsid w:val="00E94D26"/>
    <w:rsid w:val="00E96985"/>
    <w:rsid w:val="00E972AF"/>
    <w:rsid w:val="00EA0850"/>
    <w:rsid w:val="00EA1261"/>
    <w:rsid w:val="00EA29FC"/>
    <w:rsid w:val="00EA2B06"/>
    <w:rsid w:val="00EA4340"/>
    <w:rsid w:val="00EA4E04"/>
    <w:rsid w:val="00EA57ED"/>
    <w:rsid w:val="00EA6C66"/>
    <w:rsid w:val="00EA6E0B"/>
    <w:rsid w:val="00EA7C41"/>
    <w:rsid w:val="00EB0406"/>
    <w:rsid w:val="00EB0566"/>
    <w:rsid w:val="00EB0A19"/>
    <w:rsid w:val="00EB220D"/>
    <w:rsid w:val="00EB4F84"/>
    <w:rsid w:val="00EB6162"/>
    <w:rsid w:val="00EB7CC9"/>
    <w:rsid w:val="00EC0164"/>
    <w:rsid w:val="00EC0514"/>
    <w:rsid w:val="00EC0D21"/>
    <w:rsid w:val="00EC20D9"/>
    <w:rsid w:val="00EC20FC"/>
    <w:rsid w:val="00EC3CB4"/>
    <w:rsid w:val="00EC51C5"/>
    <w:rsid w:val="00EC6EFD"/>
    <w:rsid w:val="00ED0F59"/>
    <w:rsid w:val="00ED2823"/>
    <w:rsid w:val="00ED284A"/>
    <w:rsid w:val="00ED4415"/>
    <w:rsid w:val="00ED4FDF"/>
    <w:rsid w:val="00ED6E2E"/>
    <w:rsid w:val="00EE35A7"/>
    <w:rsid w:val="00EE50BF"/>
    <w:rsid w:val="00EE57D8"/>
    <w:rsid w:val="00EE5869"/>
    <w:rsid w:val="00EE6D4E"/>
    <w:rsid w:val="00EE6DDA"/>
    <w:rsid w:val="00EE7836"/>
    <w:rsid w:val="00EF015C"/>
    <w:rsid w:val="00EF12AC"/>
    <w:rsid w:val="00EF5927"/>
    <w:rsid w:val="00EF7B0F"/>
    <w:rsid w:val="00F008A7"/>
    <w:rsid w:val="00F00D34"/>
    <w:rsid w:val="00F035FF"/>
    <w:rsid w:val="00F04BE3"/>
    <w:rsid w:val="00F12C48"/>
    <w:rsid w:val="00F135A5"/>
    <w:rsid w:val="00F13D51"/>
    <w:rsid w:val="00F168D1"/>
    <w:rsid w:val="00F21B55"/>
    <w:rsid w:val="00F22C6B"/>
    <w:rsid w:val="00F22F00"/>
    <w:rsid w:val="00F26B54"/>
    <w:rsid w:val="00F27454"/>
    <w:rsid w:val="00F2782E"/>
    <w:rsid w:val="00F320C5"/>
    <w:rsid w:val="00F322CD"/>
    <w:rsid w:val="00F34953"/>
    <w:rsid w:val="00F3545A"/>
    <w:rsid w:val="00F35658"/>
    <w:rsid w:val="00F35C7B"/>
    <w:rsid w:val="00F3708A"/>
    <w:rsid w:val="00F37793"/>
    <w:rsid w:val="00F37DD9"/>
    <w:rsid w:val="00F40163"/>
    <w:rsid w:val="00F40C7F"/>
    <w:rsid w:val="00F42B10"/>
    <w:rsid w:val="00F4333D"/>
    <w:rsid w:val="00F44E82"/>
    <w:rsid w:val="00F46836"/>
    <w:rsid w:val="00F46989"/>
    <w:rsid w:val="00F46A95"/>
    <w:rsid w:val="00F46B42"/>
    <w:rsid w:val="00F46C67"/>
    <w:rsid w:val="00F47776"/>
    <w:rsid w:val="00F51323"/>
    <w:rsid w:val="00F51F1E"/>
    <w:rsid w:val="00F5320C"/>
    <w:rsid w:val="00F533E5"/>
    <w:rsid w:val="00F53DBB"/>
    <w:rsid w:val="00F54324"/>
    <w:rsid w:val="00F56B54"/>
    <w:rsid w:val="00F6175F"/>
    <w:rsid w:val="00F63FEB"/>
    <w:rsid w:val="00F64806"/>
    <w:rsid w:val="00F64E40"/>
    <w:rsid w:val="00F65038"/>
    <w:rsid w:val="00F66613"/>
    <w:rsid w:val="00F66B8A"/>
    <w:rsid w:val="00F67085"/>
    <w:rsid w:val="00F67BDD"/>
    <w:rsid w:val="00F71E8D"/>
    <w:rsid w:val="00F722C7"/>
    <w:rsid w:val="00F73C98"/>
    <w:rsid w:val="00F750AA"/>
    <w:rsid w:val="00F750F8"/>
    <w:rsid w:val="00F75E9F"/>
    <w:rsid w:val="00F76952"/>
    <w:rsid w:val="00F815D3"/>
    <w:rsid w:val="00F82188"/>
    <w:rsid w:val="00F83BB8"/>
    <w:rsid w:val="00F84E1B"/>
    <w:rsid w:val="00F85CFE"/>
    <w:rsid w:val="00F8631D"/>
    <w:rsid w:val="00F90082"/>
    <w:rsid w:val="00F933F4"/>
    <w:rsid w:val="00F936B3"/>
    <w:rsid w:val="00F937E7"/>
    <w:rsid w:val="00F93B1B"/>
    <w:rsid w:val="00F94E4A"/>
    <w:rsid w:val="00F96388"/>
    <w:rsid w:val="00F9752A"/>
    <w:rsid w:val="00FA0588"/>
    <w:rsid w:val="00FA104D"/>
    <w:rsid w:val="00FA4451"/>
    <w:rsid w:val="00FA6C96"/>
    <w:rsid w:val="00FA78F0"/>
    <w:rsid w:val="00FB08C8"/>
    <w:rsid w:val="00FB2A37"/>
    <w:rsid w:val="00FB4021"/>
    <w:rsid w:val="00FB4703"/>
    <w:rsid w:val="00FB5087"/>
    <w:rsid w:val="00FB57AF"/>
    <w:rsid w:val="00FB6536"/>
    <w:rsid w:val="00FB6EE2"/>
    <w:rsid w:val="00FC243F"/>
    <w:rsid w:val="00FC3639"/>
    <w:rsid w:val="00FC4573"/>
    <w:rsid w:val="00FC54E4"/>
    <w:rsid w:val="00FC61CB"/>
    <w:rsid w:val="00FC7AB9"/>
    <w:rsid w:val="00FC7E38"/>
    <w:rsid w:val="00FD001A"/>
    <w:rsid w:val="00FD5C63"/>
    <w:rsid w:val="00FD6D12"/>
    <w:rsid w:val="00FE0137"/>
    <w:rsid w:val="00FE20C8"/>
    <w:rsid w:val="00FE2BC8"/>
    <w:rsid w:val="00FE2C34"/>
    <w:rsid w:val="00FE39DD"/>
    <w:rsid w:val="00FE608D"/>
    <w:rsid w:val="00FE7810"/>
    <w:rsid w:val="00FE78A9"/>
    <w:rsid w:val="00FF071A"/>
    <w:rsid w:val="00FF0780"/>
    <w:rsid w:val="00FF0F0A"/>
    <w:rsid w:val="00FF11E0"/>
    <w:rsid w:val="00FF13AB"/>
    <w:rsid w:val="00FF2395"/>
    <w:rsid w:val="00FF3B60"/>
    <w:rsid w:val="00FF3F22"/>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79C5"/>
  <w15:docId w15:val="{D829C10E-207F-483F-8F50-89770356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8044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D00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B25C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
    <w:qFormat/>
    <w:rsid w:val="00FD5C6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7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57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te2">
    <w:name w:val="date2"/>
    <w:basedOn w:val="a0"/>
    <w:rsid w:val="00457334"/>
  </w:style>
  <w:style w:type="paragraph" w:styleId="a3">
    <w:name w:val="List Paragraph"/>
    <w:basedOn w:val="a"/>
    <w:uiPriority w:val="34"/>
    <w:qFormat/>
    <w:rsid w:val="00C043BF"/>
    <w:pPr>
      <w:ind w:left="720"/>
      <w:contextualSpacing/>
    </w:pPr>
  </w:style>
  <w:style w:type="character" w:styleId="a4">
    <w:name w:val="Hyperlink"/>
    <w:basedOn w:val="a0"/>
    <w:uiPriority w:val="99"/>
    <w:unhideWhenUsed/>
    <w:rsid w:val="00BC20BB"/>
    <w:rPr>
      <w:color w:val="0000FF" w:themeColor="hyperlink"/>
      <w:u w:val="single"/>
    </w:rPr>
  </w:style>
  <w:style w:type="paragraph" w:styleId="a5">
    <w:name w:val="Normal (Web)"/>
    <w:basedOn w:val="a"/>
    <w:uiPriority w:val="99"/>
    <w:unhideWhenUsed/>
    <w:rsid w:val="00CA3C82"/>
    <w:pPr>
      <w:spacing w:before="100" w:beforeAutospacing="1" w:after="100" w:afterAutospacing="1"/>
    </w:pPr>
  </w:style>
  <w:style w:type="table" w:styleId="a6">
    <w:name w:val="Table Grid"/>
    <w:basedOn w:val="a1"/>
    <w:uiPriority w:val="59"/>
    <w:rsid w:val="00CA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A3C82"/>
    <w:rPr>
      <w:b/>
      <w:bCs/>
    </w:rPr>
  </w:style>
  <w:style w:type="paragraph" w:styleId="a8">
    <w:name w:val="Balloon Text"/>
    <w:basedOn w:val="a"/>
    <w:link w:val="a9"/>
    <w:uiPriority w:val="99"/>
    <w:semiHidden/>
    <w:unhideWhenUsed/>
    <w:rsid w:val="00FF071A"/>
    <w:rPr>
      <w:rFonts w:ascii="Tahoma" w:hAnsi="Tahoma" w:cs="Tahoma"/>
      <w:sz w:val="16"/>
      <w:szCs w:val="16"/>
    </w:rPr>
  </w:style>
  <w:style w:type="character" w:customStyle="1" w:styleId="a9">
    <w:name w:val="Текст выноски Знак"/>
    <w:basedOn w:val="a0"/>
    <w:link w:val="a8"/>
    <w:uiPriority w:val="99"/>
    <w:semiHidden/>
    <w:rsid w:val="00FF071A"/>
    <w:rPr>
      <w:rFonts w:ascii="Tahoma" w:eastAsia="Times New Roman" w:hAnsi="Tahoma" w:cs="Tahoma"/>
      <w:sz w:val="16"/>
      <w:szCs w:val="16"/>
      <w:lang w:eastAsia="ru-RU"/>
    </w:rPr>
  </w:style>
  <w:style w:type="character" w:customStyle="1" w:styleId="10">
    <w:name w:val="Заголовок 1 Знак"/>
    <w:basedOn w:val="a0"/>
    <w:link w:val="1"/>
    <w:uiPriority w:val="9"/>
    <w:rsid w:val="00980442"/>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7746A4"/>
    <w:pPr>
      <w:tabs>
        <w:tab w:val="center" w:pos="4677"/>
        <w:tab w:val="right" w:pos="9355"/>
      </w:tabs>
    </w:pPr>
  </w:style>
  <w:style w:type="character" w:customStyle="1" w:styleId="ab">
    <w:name w:val="Верхний колонтитул Знак"/>
    <w:basedOn w:val="a0"/>
    <w:link w:val="aa"/>
    <w:uiPriority w:val="99"/>
    <w:rsid w:val="007746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746A4"/>
    <w:pPr>
      <w:tabs>
        <w:tab w:val="center" w:pos="4677"/>
        <w:tab w:val="right" w:pos="9355"/>
      </w:tabs>
    </w:pPr>
  </w:style>
  <w:style w:type="character" w:customStyle="1" w:styleId="ad">
    <w:name w:val="Нижний колонтитул Знак"/>
    <w:basedOn w:val="a0"/>
    <w:link w:val="ac"/>
    <w:uiPriority w:val="99"/>
    <w:rsid w:val="007746A4"/>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96985"/>
    <w:pPr>
      <w:spacing w:after="120" w:line="480" w:lineRule="auto"/>
      <w:ind w:left="283"/>
    </w:pPr>
  </w:style>
  <w:style w:type="character" w:customStyle="1" w:styleId="22">
    <w:name w:val="Основной текст с отступом 2 Знак"/>
    <w:basedOn w:val="a0"/>
    <w:link w:val="21"/>
    <w:uiPriority w:val="99"/>
    <w:rsid w:val="00E96985"/>
    <w:rPr>
      <w:rFonts w:ascii="Times New Roman" w:eastAsia="Times New Roman" w:hAnsi="Times New Roman" w:cs="Times New Roman"/>
      <w:sz w:val="24"/>
      <w:szCs w:val="24"/>
      <w:lang w:eastAsia="ru-RU"/>
    </w:rPr>
  </w:style>
  <w:style w:type="paragraph" w:customStyle="1" w:styleId="Default">
    <w:name w:val="Default"/>
    <w:rsid w:val="004728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2B25CC"/>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FD001A"/>
    <w:rPr>
      <w:rFonts w:asciiTheme="majorHAnsi" w:eastAsiaTheme="majorEastAsia" w:hAnsiTheme="majorHAnsi" w:cstheme="majorBidi"/>
      <w:color w:val="365F91" w:themeColor="accent1" w:themeShade="BF"/>
      <w:sz w:val="26"/>
      <w:szCs w:val="26"/>
      <w:lang w:eastAsia="ru-RU"/>
    </w:rPr>
  </w:style>
  <w:style w:type="paragraph" w:styleId="ae">
    <w:name w:val="Body Text"/>
    <w:basedOn w:val="a"/>
    <w:link w:val="af"/>
    <w:uiPriority w:val="99"/>
    <w:unhideWhenUsed/>
    <w:rsid w:val="00FD001A"/>
    <w:pPr>
      <w:spacing w:after="120"/>
    </w:pPr>
  </w:style>
  <w:style w:type="character" w:customStyle="1" w:styleId="af">
    <w:name w:val="Основной текст Знак"/>
    <w:basedOn w:val="a0"/>
    <w:link w:val="ae"/>
    <w:uiPriority w:val="99"/>
    <w:rsid w:val="00FD001A"/>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385B8D"/>
    <w:rPr>
      <w:sz w:val="16"/>
      <w:szCs w:val="16"/>
    </w:rPr>
  </w:style>
  <w:style w:type="paragraph" w:styleId="af1">
    <w:name w:val="annotation text"/>
    <w:basedOn w:val="a"/>
    <w:link w:val="af2"/>
    <w:uiPriority w:val="99"/>
    <w:unhideWhenUsed/>
    <w:rsid w:val="00385B8D"/>
    <w:rPr>
      <w:sz w:val="20"/>
      <w:szCs w:val="20"/>
    </w:rPr>
  </w:style>
  <w:style w:type="character" w:customStyle="1" w:styleId="af2">
    <w:name w:val="Текст примечания Знак"/>
    <w:basedOn w:val="a0"/>
    <w:link w:val="af1"/>
    <w:uiPriority w:val="99"/>
    <w:rsid w:val="00385B8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85B8D"/>
    <w:rPr>
      <w:b/>
      <w:bCs/>
    </w:rPr>
  </w:style>
  <w:style w:type="character" w:customStyle="1" w:styleId="af4">
    <w:name w:val="Тема примечания Знак"/>
    <w:basedOn w:val="af2"/>
    <w:link w:val="af3"/>
    <w:uiPriority w:val="99"/>
    <w:semiHidden/>
    <w:rsid w:val="00385B8D"/>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rsid w:val="00FD5C63"/>
    <w:rPr>
      <w:rFonts w:ascii="Times New Roman" w:eastAsia="Times New Roman" w:hAnsi="Times New Roman" w:cs="Times New Roman"/>
      <w:b/>
      <w:bCs/>
      <w:sz w:val="24"/>
      <w:szCs w:val="24"/>
      <w:lang w:eastAsia="ru-RU"/>
    </w:rPr>
  </w:style>
  <w:style w:type="paragraph" w:customStyle="1" w:styleId="925056434ffbe7fc646bcd440f96d37c01">
    <w:name w:val="925056434ffbe7fc646bcd440f96d37c01"/>
    <w:basedOn w:val="a"/>
    <w:rsid w:val="001427D8"/>
    <w:pPr>
      <w:spacing w:before="100" w:beforeAutospacing="1" w:after="100" w:afterAutospacing="1"/>
    </w:pPr>
  </w:style>
  <w:style w:type="paragraph" w:styleId="af5">
    <w:name w:val="Closing"/>
    <w:basedOn w:val="a"/>
    <w:link w:val="af6"/>
    <w:uiPriority w:val="99"/>
    <w:semiHidden/>
    <w:unhideWhenUsed/>
    <w:rsid w:val="003D6A3E"/>
    <w:pPr>
      <w:ind w:left="4252"/>
    </w:pPr>
  </w:style>
  <w:style w:type="character" w:customStyle="1" w:styleId="af6">
    <w:name w:val="Прощание Знак"/>
    <w:basedOn w:val="a0"/>
    <w:link w:val="af5"/>
    <w:uiPriority w:val="99"/>
    <w:semiHidden/>
    <w:rsid w:val="003D6A3E"/>
    <w:rPr>
      <w:rFonts w:ascii="Times New Roman" w:eastAsia="Times New Roman" w:hAnsi="Times New Roman" w:cs="Times New Roman"/>
      <w:sz w:val="24"/>
      <w:szCs w:val="24"/>
      <w:lang w:eastAsia="ru-RU"/>
    </w:rPr>
  </w:style>
  <w:style w:type="character" w:customStyle="1" w:styleId="wmi-callto">
    <w:name w:val="wmi-callto"/>
    <w:basedOn w:val="a0"/>
    <w:rsid w:val="00DE5DB3"/>
  </w:style>
  <w:style w:type="character" w:styleId="af7">
    <w:name w:val="FollowedHyperlink"/>
    <w:basedOn w:val="a0"/>
    <w:uiPriority w:val="99"/>
    <w:semiHidden/>
    <w:unhideWhenUsed/>
    <w:rsid w:val="00EA0850"/>
    <w:rPr>
      <w:color w:val="800080" w:themeColor="followedHyperlink"/>
      <w:u w:val="single"/>
    </w:rPr>
  </w:style>
  <w:style w:type="paragraph" w:styleId="af8">
    <w:name w:val="No Spacing"/>
    <w:uiPriority w:val="1"/>
    <w:qFormat/>
    <w:rsid w:val="00EF5927"/>
    <w:pPr>
      <w:spacing w:after="0"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541EB6"/>
    <w:pPr>
      <w:spacing w:before="100" w:beforeAutospacing="1" w:after="100" w:afterAutospacing="1"/>
    </w:pPr>
  </w:style>
  <w:style w:type="paragraph" w:customStyle="1" w:styleId="6f31132e78b189edxmsonormal">
    <w:name w:val="6f31132e78b189edxmsonormal"/>
    <w:basedOn w:val="a"/>
    <w:rsid w:val="00736A00"/>
    <w:pPr>
      <w:spacing w:before="100" w:beforeAutospacing="1" w:after="100" w:afterAutospacing="1"/>
    </w:pPr>
  </w:style>
  <w:style w:type="paragraph" w:customStyle="1" w:styleId="78ec6f4e64adb6e2xmsolistparagraph">
    <w:name w:val="78ec6f4e64adb6e2xmsolistparagraph"/>
    <w:basedOn w:val="a"/>
    <w:rsid w:val="00736A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3968">
      <w:bodyDiv w:val="1"/>
      <w:marLeft w:val="0"/>
      <w:marRight w:val="0"/>
      <w:marTop w:val="0"/>
      <w:marBottom w:val="0"/>
      <w:divBdr>
        <w:top w:val="none" w:sz="0" w:space="0" w:color="auto"/>
        <w:left w:val="none" w:sz="0" w:space="0" w:color="auto"/>
        <w:bottom w:val="none" w:sz="0" w:space="0" w:color="auto"/>
        <w:right w:val="none" w:sz="0" w:space="0" w:color="auto"/>
      </w:divBdr>
      <w:divsChild>
        <w:div w:id="1902328192">
          <w:marLeft w:val="0"/>
          <w:marRight w:val="0"/>
          <w:marTop w:val="0"/>
          <w:marBottom w:val="0"/>
          <w:divBdr>
            <w:top w:val="none" w:sz="0" w:space="0" w:color="auto"/>
            <w:left w:val="none" w:sz="0" w:space="0" w:color="auto"/>
            <w:bottom w:val="none" w:sz="0" w:space="0" w:color="auto"/>
            <w:right w:val="none" w:sz="0" w:space="0" w:color="auto"/>
          </w:divBdr>
          <w:divsChild>
            <w:div w:id="78601918">
              <w:marLeft w:val="0"/>
              <w:marRight w:val="0"/>
              <w:marTop w:val="0"/>
              <w:marBottom w:val="0"/>
              <w:divBdr>
                <w:top w:val="none" w:sz="0" w:space="0" w:color="auto"/>
                <w:left w:val="none" w:sz="0" w:space="0" w:color="auto"/>
                <w:bottom w:val="none" w:sz="0" w:space="0" w:color="auto"/>
                <w:right w:val="none" w:sz="0" w:space="0" w:color="auto"/>
              </w:divBdr>
            </w:div>
            <w:div w:id="1344867015">
              <w:marLeft w:val="0"/>
              <w:marRight w:val="0"/>
              <w:marTop w:val="0"/>
              <w:marBottom w:val="0"/>
              <w:divBdr>
                <w:top w:val="none" w:sz="0" w:space="0" w:color="auto"/>
                <w:left w:val="none" w:sz="0" w:space="0" w:color="auto"/>
                <w:bottom w:val="none" w:sz="0" w:space="0" w:color="auto"/>
                <w:right w:val="none" w:sz="0" w:space="0" w:color="auto"/>
              </w:divBdr>
            </w:div>
            <w:div w:id="1963002036">
              <w:marLeft w:val="0"/>
              <w:marRight w:val="0"/>
              <w:marTop w:val="0"/>
              <w:marBottom w:val="0"/>
              <w:divBdr>
                <w:top w:val="none" w:sz="0" w:space="0" w:color="auto"/>
                <w:left w:val="none" w:sz="0" w:space="0" w:color="auto"/>
                <w:bottom w:val="none" w:sz="0" w:space="0" w:color="auto"/>
                <w:right w:val="none" w:sz="0" w:space="0" w:color="auto"/>
              </w:divBdr>
            </w:div>
          </w:divsChild>
        </w:div>
        <w:div w:id="124541739">
          <w:marLeft w:val="0"/>
          <w:marRight w:val="0"/>
          <w:marTop w:val="0"/>
          <w:marBottom w:val="0"/>
          <w:divBdr>
            <w:top w:val="none" w:sz="0" w:space="0" w:color="auto"/>
            <w:left w:val="none" w:sz="0" w:space="0" w:color="auto"/>
            <w:bottom w:val="none" w:sz="0" w:space="0" w:color="auto"/>
            <w:right w:val="none" w:sz="0" w:space="0" w:color="auto"/>
          </w:divBdr>
          <w:divsChild>
            <w:div w:id="684720301">
              <w:marLeft w:val="0"/>
              <w:marRight w:val="0"/>
              <w:marTop w:val="0"/>
              <w:marBottom w:val="0"/>
              <w:divBdr>
                <w:top w:val="none" w:sz="0" w:space="0" w:color="auto"/>
                <w:left w:val="none" w:sz="0" w:space="0" w:color="auto"/>
                <w:bottom w:val="none" w:sz="0" w:space="0" w:color="auto"/>
                <w:right w:val="none" w:sz="0" w:space="0" w:color="auto"/>
              </w:divBdr>
              <w:divsChild>
                <w:div w:id="2125299417">
                  <w:marLeft w:val="0"/>
                  <w:marRight w:val="0"/>
                  <w:marTop w:val="0"/>
                  <w:marBottom w:val="0"/>
                  <w:divBdr>
                    <w:top w:val="none" w:sz="0" w:space="0" w:color="auto"/>
                    <w:left w:val="none" w:sz="0" w:space="0" w:color="auto"/>
                    <w:bottom w:val="none" w:sz="0" w:space="0" w:color="auto"/>
                    <w:right w:val="none" w:sz="0" w:space="0" w:color="auto"/>
                  </w:divBdr>
                </w:div>
                <w:div w:id="1824275514">
                  <w:marLeft w:val="0"/>
                  <w:marRight w:val="0"/>
                  <w:marTop w:val="0"/>
                  <w:marBottom w:val="0"/>
                  <w:divBdr>
                    <w:top w:val="none" w:sz="0" w:space="0" w:color="auto"/>
                    <w:left w:val="none" w:sz="0" w:space="0" w:color="auto"/>
                    <w:bottom w:val="none" w:sz="0" w:space="0" w:color="auto"/>
                    <w:right w:val="none" w:sz="0" w:space="0" w:color="auto"/>
                  </w:divBdr>
                </w:div>
                <w:div w:id="5065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7191">
      <w:bodyDiv w:val="1"/>
      <w:marLeft w:val="0"/>
      <w:marRight w:val="0"/>
      <w:marTop w:val="0"/>
      <w:marBottom w:val="0"/>
      <w:divBdr>
        <w:top w:val="none" w:sz="0" w:space="0" w:color="auto"/>
        <w:left w:val="none" w:sz="0" w:space="0" w:color="auto"/>
        <w:bottom w:val="none" w:sz="0" w:space="0" w:color="auto"/>
        <w:right w:val="none" w:sz="0" w:space="0" w:color="auto"/>
      </w:divBdr>
    </w:div>
    <w:div w:id="704907555">
      <w:bodyDiv w:val="1"/>
      <w:marLeft w:val="0"/>
      <w:marRight w:val="0"/>
      <w:marTop w:val="0"/>
      <w:marBottom w:val="0"/>
      <w:divBdr>
        <w:top w:val="none" w:sz="0" w:space="0" w:color="auto"/>
        <w:left w:val="none" w:sz="0" w:space="0" w:color="auto"/>
        <w:bottom w:val="none" w:sz="0" w:space="0" w:color="auto"/>
        <w:right w:val="none" w:sz="0" w:space="0" w:color="auto"/>
      </w:divBdr>
      <w:divsChild>
        <w:div w:id="37015671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26571570">
              <w:marLeft w:val="0"/>
              <w:marRight w:val="0"/>
              <w:marTop w:val="0"/>
              <w:marBottom w:val="0"/>
              <w:divBdr>
                <w:top w:val="single" w:sz="6" w:space="8" w:color="auto"/>
                <w:left w:val="single" w:sz="6" w:space="8" w:color="auto"/>
                <w:bottom w:val="none" w:sz="0" w:space="0" w:color="auto"/>
                <w:right w:val="single" w:sz="6" w:space="8" w:color="auto"/>
              </w:divBdr>
              <w:divsChild>
                <w:div w:id="21360193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17122477">
      <w:bodyDiv w:val="1"/>
      <w:marLeft w:val="0"/>
      <w:marRight w:val="0"/>
      <w:marTop w:val="0"/>
      <w:marBottom w:val="0"/>
      <w:divBdr>
        <w:top w:val="none" w:sz="0" w:space="0" w:color="auto"/>
        <w:left w:val="none" w:sz="0" w:space="0" w:color="auto"/>
        <w:bottom w:val="none" w:sz="0" w:space="0" w:color="auto"/>
        <w:right w:val="none" w:sz="0" w:space="0" w:color="auto"/>
      </w:divBdr>
    </w:div>
    <w:div w:id="744763662">
      <w:bodyDiv w:val="1"/>
      <w:marLeft w:val="0"/>
      <w:marRight w:val="0"/>
      <w:marTop w:val="0"/>
      <w:marBottom w:val="0"/>
      <w:divBdr>
        <w:top w:val="none" w:sz="0" w:space="0" w:color="auto"/>
        <w:left w:val="none" w:sz="0" w:space="0" w:color="auto"/>
        <w:bottom w:val="none" w:sz="0" w:space="0" w:color="auto"/>
        <w:right w:val="none" w:sz="0" w:space="0" w:color="auto"/>
      </w:divBdr>
    </w:div>
    <w:div w:id="910970135">
      <w:bodyDiv w:val="1"/>
      <w:marLeft w:val="0"/>
      <w:marRight w:val="0"/>
      <w:marTop w:val="0"/>
      <w:marBottom w:val="0"/>
      <w:divBdr>
        <w:top w:val="none" w:sz="0" w:space="0" w:color="auto"/>
        <w:left w:val="none" w:sz="0" w:space="0" w:color="auto"/>
        <w:bottom w:val="none" w:sz="0" w:space="0" w:color="auto"/>
        <w:right w:val="none" w:sz="0" w:space="0" w:color="auto"/>
      </w:divBdr>
    </w:div>
    <w:div w:id="964506003">
      <w:bodyDiv w:val="1"/>
      <w:marLeft w:val="0"/>
      <w:marRight w:val="0"/>
      <w:marTop w:val="0"/>
      <w:marBottom w:val="0"/>
      <w:divBdr>
        <w:top w:val="none" w:sz="0" w:space="0" w:color="auto"/>
        <w:left w:val="none" w:sz="0" w:space="0" w:color="auto"/>
        <w:bottom w:val="none" w:sz="0" w:space="0" w:color="auto"/>
        <w:right w:val="none" w:sz="0" w:space="0" w:color="auto"/>
      </w:divBdr>
    </w:div>
    <w:div w:id="998535399">
      <w:bodyDiv w:val="1"/>
      <w:marLeft w:val="0"/>
      <w:marRight w:val="0"/>
      <w:marTop w:val="0"/>
      <w:marBottom w:val="0"/>
      <w:divBdr>
        <w:top w:val="none" w:sz="0" w:space="0" w:color="auto"/>
        <w:left w:val="none" w:sz="0" w:space="0" w:color="auto"/>
        <w:bottom w:val="none" w:sz="0" w:space="0" w:color="auto"/>
        <w:right w:val="none" w:sz="0" w:space="0" w:color="auto"/>
      </w:divBdr>
    </w:div>
    <w:div w:id="1029843880">
      <w:bodyDiv w:val="1"/>
      <w:marLeft w:val="0"/>
      <w:marRight w:val="0"/>
      <w:marTop w:val="0"/>
      <w:marBottom w:val="0"/>
      <w:divBdr>
        <w:top w:val="none" w:sz="0" w:space="0" w:color="auto"/>
        <w:left w:val="none" w:sz="0" w:space="0" w:color="auto"/>
        <w:bottom w:val="none" w:sz="0" w:space="0" w:color="auto"/>
        <w:right w:val="none" w:sz="0" w:space="0" w:color="auto"/>
      </w:divBdr>
    </w:div>
    <w:div w:id="1148936946">
      <w:bodyDiv w:val="1"/>
      <w:marLeft w:val="0"/>
      <w:marRight w:val="0"/>
      <w:marTop w:val="0"/>
      <w:marBottom w:val="0"/>
      <w:divBdr>
        <w:top w:val="none" w:sz="0" w:space="0" w:color="auto"/>
        <w:left w:val="none" w:sz="0" w:space="0" w:color="auto"/>
        <w:bottom w:val="none" w:sz="0" w:space="0" w:color="auto"/>
        <w:right w:val="none" w:sz="0" w:space="0" w:color="auto"/>
      </w:divBdr>
    </w:div>
    <w:div w:id="1303970254">
      <w:bodyDiv w:val="1"/>
      <w:marLeft w:val="0"/>
      <w:marRight w:val="0"/>
      <w:marTop w:val="0"/>
      <w:marBottom w:val="0"/>
      <w:divBdr>
        <w:top w:val="none" w:sz="0" w:space="0" w:color="auto"/>
        <w:left w:val="none" w:sz="0" w:space="0" w:color="auto"/>
        <w:bottom w:val="none" w:sz="0" w:space="0" w:color="auto"/>
        <w:right w:val="none" w:sz="0" w:space="0" w:color="auto"/>
      </w:divBdr>
    </w:div>
    <w:div w:id="1372725319">
      <w:bodyDiv w:val="1"/>
      <w:marLeft w:val="0"/>
      <w:marRight w:val="0"/>
      <w:marTop w:val="0"/>
      <w:marBottom w:val="0"/>
      <w:divBdr>
        <w:top w:val="none" w:sz="0" w:space="0" w:color="auto"/>
        <w:left w:val="none" w:sz="0" w:space="0" w:color="auto"/>
        <w:bottom w:val="none" w:sz="0" w:space="0" w:color="auto"/>
        <w:right w:val="none" w:sz="0" w:space="0" w:color="auto"/>
      </w:divBdr>
    </w:div>
    <w:div w:id="1492453607">
      <w:bodyDiv w:val="1"/>
      <w:marLeft w:val="0"/>
      <w:marRight w:val="0"/>
      <w:marTop w:val="0"/>
      <w:marBottom w:val="0"/>
      <w:divBdr>
        <w:top w:val="none" w:sz="0" w:space="0" w:color="auto"/>
        <w:left w:val="none" w:sz="0" w:space="0" w:color="auto"/>
        <w:bottom w:val="none" w:sz="0" w:space="0" w:color="auto"/>
        <w:right w:val="none" w:sz="0" w:space="0" w:color="auto"/>
      </w:divBdr>
      <w:divsChild>
        <w:div w:id="48697794">
          <w:marLeft w:val="0"/>
          <w:marRight w:val="0"/>
          <w:marTop w:val="0"/>
          <w:marBottom w:val="0"/>
          <w:divBdr>
            <w:top w:val="none" w:sz="0" w:space="0" w:color="auto"/>
            <w:left w:val="none" w:sz="0" w:space="0" w:color="auto"/>
            <w:bottom w:val="none" w:sz="0" w:space="0" w:color="auto"/>
            <w:right w:val="none" w:sz="0" w:space="0" w:color="auto"/>
          </w:divBdr>
          <w:divsChild>
            <w:div w:id="203836651">
              <w:marLeft w:val="0"/>
              <w:marRight w:val="0"/>
              <w:marTop w:val="1050"/>
              <w:marBottom w:val="0"/>
              <w:divBdr>
                <w:top w:val="none" w:sz="0" w:space="0" w:color="auto"/>
                <w:left w:val="none" w:sz="0" w:space="0" w:color="auto"/>
                <w:bottom w:val="none" w:sz="0" w:space="0" w:color="auto"/>
                <w:right w:val="none" w:sz="0" w:space="0" w:color="auto"/>
              </w:divBdr>
              <w:divsChild>
                <w:div w:id="137038879">
                  <w:marLeft w:val="0"/>
                  <w:marRight w:val="0"/>
                  <w:marTop w:val="0"/>
                  <w:marBottom w:val="0"/>
                  <w:divBdr>
                    <w:top w:val="none" w:sz="0" w:space="0" w:color="auto"/>
                    <w:left w:val="none" w:sz="0" w:space="0" w:color="auto"/>
                    <w:bottom w:val="none" w:sz="0" w:space="0" w:color="auto"/>
                    <w:right w:val="none" w:sz="0" w:space="0" w:color="auto"/>
                  </w:divBdr>
                  <w:divsChild>
                    <w:div w:id="1209101213">
                      <w:marLeft w:val="0"/>
                      <w:marRight w:val="0"/>
                      <w:marTop w:val="0"/>
                      <w:marBottom w:val="0"/>
                      <w:divBdr>
                        <w:top w:val="none" w:sz="0" w:space="0" w:color="auto"/>
                        <w:left w:val="none" w:sz="0" w:space="0" w:color="auto"/>
                        <w:bottom w:val="none" w:sz="0" w:space="0" w:color="auto"/>
                        <w:right w:val="none" w:sz="0" w:space="0" w:color="auto"/>
                      </w:divBdr>
                      <w:divsChild>
                        <w:div w:id="2094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83887">
      <w:bodyDiv w:val="1"/>
      <w:marLeft w:val="0"/>
      <w:marRight w:val="0"/>
      <w:marTop w:val="0"/>
      <w:marBottom w:val="0"/>
      <w:divBdr>
        <w:top w:val="none" w:sz="0" w:space="0" w:color="auto"/>
        <w:left w:val="none" w:sz="0" w:space="0" w:color="auto"/>
        <w:bottom w:val="none" w:sz="0" w:space="0" w:color="auto"/>
        <w:right w:val="none" w:sz="0" w:space="0" w:color="auto"/>
      </w:divBdr>
      <w:divsChild>
        <w:div w:id="1048798007">
          <w:marLeft w:val="0"/>
          <w:marRight w:val="0"/>
          <w:marTop w:val="0"/>
          <w:marBottom w:val="0"/>
          <w:divBdr>
            <w:top w:val="none" w:sz="0" w:space="0" w:color="auto"/>
            <w:left w:val="none" w:sz="0" w:space="0" w:color="auto"/>
            <w:bottom w:val="none" w:sz="0" w:space="0" w:color="auto"/>
            <w:right w:val="none" w:sz="0" w:space="0" w:color="auto"/>
          </w:divBdr>
          <w:divsChild>
            <w:div w:id="648289253">
              <w:marLeft w:val="0"/>
              <w:marRight w:val="0"/>
              <w:marTop w:val="1050"/>
              <w:marBottom w:val="0"/>
              <w:divBdr>
                <w:top w:val="none" w:sz="0" w:space="0" w:color="auto"/>
                <w:left w:val="none" w:sz="0" w:space="0" w:color="auto"/>
                <w:bottom w:val="none" w:sz="0" w:space="0" w:color="auto"/>
                <w:right w:val="none" w:sz="0" w:space="0" w:color="auto"/>
              </w:divBdr>
              <w:divsChild>
                <w:div w:id="41565860">
                  <w:marLeft w:val="0"/>
                  <w:marRight w:val="0"/>
                  <w:marTop w:val="0"/>
                  <w:marBottom w:val="0"/>
                  <w:divBdr>
                    <w:top w:val="none" w:sz="0" w:space="0" w:color="auto"/>
                    <w:left w:val="none" w:sz="0" w:space="0" w:color="auto"/>
                    <w:bottom w:val="none" w:sz="0" w:space="0" w:color="auto"/>
                    <w:right w:val="none" w:sz="0" w:space="0" w:color="auto"/>
                  </w:divBdr>
                  <w:divsChild>
                    <w:div w:id="465584373">
                      <w:marLeft w:val="0"/>
                      <w:marRight w:val="0"/>
                      <w:marTop w:val="0"/>
                      <w:marBottom w:val="0"/>
                      <w:divBdr>
                        <w:top w:val="none" w:sz="0" w:space="0" w:color="auto"/>
                        <w:left w:val="none" w:sz="0" w:space="0" w:color="auto"/>
                        <w:bottom w:val="none" w:sz="0" w:space="0" w:color="auto"/>
                        <w:right w:val="none" w:sz="0" w:space="0" w:color="auto"/>
                      </w:divBdr>
                      <w:divsChild>
                        <w:div w:id="19781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ditor-sro.org/person/74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ditor-sro.org/events/konferentsiya/mezhdunarodnaya-konf-2104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uditor-sro.org/events/konferentsiya/mezhdunarodnaya-konf-2104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itor-sro.org/events/konferentsiya/mezhdunarodnaya-konf-210421/" TargetMode="External"/><Relationship Id="rId5" Type="http://schemas.openxmlformats.org/officeDocument/2006/relationships/webSettings" Target="webSettings.xml"/><Relationship Id="rId15" Type="http://schemas.openxmlformats.org/officeDocument/2006/relationships/hyperlink" Target="https://auditor-sro.org/events/konferentsiya/mezhdunarodnaya-konf-210421/" TargetMode="External"/><Relationship Id="rId10" Type="http://schemas.openxmlformats.org/officeDocument/2006/relationships/hyperlink" Target="https://auditor-sro.org/person/192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ditor-sro.org/person/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B0C5-A443-4AF6-99BE-2502CDDA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Носова ОА</dc:creator>
  <cp:lastModifiedBy>Ольга А. Носова</cp:lastModifiedBy>
  <cp:revision>3</cp:revision>
  <cp:lastPrinted>2020-01-30T13:31:00Z</cp:lastPrinted>
  <dcterms:created xsi:type="dcterms:W3CDTF">2021-06-23T09:33:00Z</dcterms:created>
  <dcterms:modified xsi:type="dcterms:W3CDTF">2021-06-23T09:39:00Z</dcterms:modified>
</cp:coreProperties>
</file>