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C7" w:rsidRPr="00F4213C" w:rsidRDefault="00FE7EC7" w:rsidP="00FE7EC7">
      <w:pPr>
        <w:pStyle w:val="30"/>
        <w:spacing w:line="240" w:lineRule="auto"/>
        <w:rPr>
          <w:rFonts w:eastAsia="Times New Roman"/>
          <w:color w:val="FA9919"/>
          <w:sz w:val="24"/>
          <w:szCs w:val="24"/>
          <w:lang w:eastAsia="ru-RU"/>
        </w:rPr>
      </w:pPr>
      <w:r w:rsidRPr="00F4213C">
        <w:rPr>
          <w:rFonts w:eastAsia="Times New Roman"/>
          <w:color w:val="FA9919"/>
          <w:sz w:val="24"/>
          <w:szCs w:val="24"/>
          <w:lang w:eastAsia="ru-RU"/>
        </w:rPr>
        <w:t>Всероссийская научно-практическая конференция</w:t>
      </w:r>
    </w:p>
    <w:p w:rsidR="00FE7EC7" w:rsidRDefault="00FE7EC7" w:rsidP="00FE7EC7">
      <w:pPr>
        <w:pStyle w:val="30"/>
        <w:shd w:val="clear" w:color="auto" w:fill="auto"/>
        <w:spacing w:line="240" w:lineRule="auto"/>
        <w:rPr>
          <w:rFonts w:eastAsia="Times New Roman"/>
          <w:color w:val="FA9919"/>
          <w:sz w:val="24"/>
          <w:szCs w:val="24"/>
          <w:lang w:eastAsia="ru-RU"/>
        </w:rPr>
      </w:pPr>
      <w:r w:rsidRPr="00F4213C">
        <w:rPr>
          <w:rFonts w:eastAsia="Times New Roman"/>
          <w:color w:val="FA9919"/>
          <w:sz w:val="24"/>
          <w:szCs w:val="24"/>
          <w:lang w:eastAsia="ru-RU"/>
        </w:rPr>
        <w:t xml:space="preserve"> «Современные вызовы в аудите в контексте государственной политики в области аудиторской деятельности»</w:t>
      </w:r>
    </w:p>
    <w:p w:rsidR="00FE7EC7" w:rsidRDefault="00FE7EC7" w:rsidP="00FE7E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7EC7" w:rsidRPr="005C0011" w:rsidRDefault="00FE7EC7" w:rsidP="00FE7EC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8065A4">
        <w:rPr>
          <w:rFonts w:ascii="Times New Roman" w:hAnsi="Times New Roman" w:cs="Times New Roman"/>
          <w:bCs/>
          <w:color w:val="000000"/>
          <w:sz w:val="24"/>
          <w:szCs w:val="24"/>
        </w:rPr>
        <w:t>АБОТА НАУЧНОЙ И СТУДЕНЧЕСКОЙ СЕКЦИЙ</w:t>
      </w:r>
    </w:p>
    <w:p w:rsidR="00FE7EC7" w:rsidRDefault="00FE7EC7" w:rsidP="00FE7E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7EC7" w:rsidRDefault="00FE7EC7" w:rsidP="00FE7E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0011">
        <w:rPr>
          <w:rFonts w:ascii="Times New Roman" w:hAnsi="Times New Roman" w:cs="Times New Roman"/>
          <w:bCs/>
          <w:color w:val="000000"/>
          <w:sz w:val="24"/>
          <w:szCs w:val="24"/>
        </w:rPr>
        <w:t>Модераторы научной и студенческой секций:</w:t>
      </w:r>
      <w:r w:rsidRPr="005C0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E7EC7" w:rsidRDefault="00FE7EC7" w:rsidP="00FE7E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Шарапова Наталья Владимировна </w:t>
      </w:r>
      <w:r w:rsidRPr="005C0011">
        <w:rPr>
          <w:rFonts w:ascii="Times New Roman" w:hAnsi="Times New Roman" w:cs="Times New Roman"/>
          <w:bCs/>
          <w:color w:val="000000"/>
          <w:sz w:val="24"/>
          <w:szCs w:val="24"/>
        </w:rPr>
        <w:t>(заведующий кафедрой бухгалтерского учета и аудита УрГЭУ</w:t>
      </w:r>
      <w:r w:rsidRPr="005C0011">
        <w:rPr>
          <w:rFonts w:ascii="Times New Roman" w:hAnsi="Times New Roman" w:cs="Times New Roman"/>
          <w:color w:val="000000"/>
          <w:sz w:val="24"/>
          <w:szCs w:val="24"/>
        </w:rPr>
        <w:t xml:space="preserve">, профессор, доктор экономических наук, доцент) </w:t>
      </w:r>
    </w:p>
    <w:p w:rsidR="00FE7EC7" w:rsidRDefault="00FE7EC7" w:rsidP="00FE7E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Мустафина Ольга Валерьевна </w:t>
      </w:r>
      <w:r w:rsidRPr="005C0011">
        <w:rPr>
          <w:rFonts w:ascii="Times New Roman" w:hAnsi="Times New Roman" w:cs="Times New Roman"/>
          <w:color w:val="000000"/>
          <w:sz w:val="24"/>
          <w:szCs w:val="24"/>
        </w:rPr>
        <w:t>(доцент кафедры бухгалтерского учета и аудита УрГЭУ, кандидат экономических наук)</w:t>
      </w:r>
    </w:p>
    <w:p w:rsidR="00FE7EC7" w:rsidRPr="00FE7EC7" w:rsidRDefault="00FE7EC7" w:rsidP="00FE7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2"/>
        <w:gridCol w:w="5502"/>
      </w:tblGrid>
      <w:tr w:rsidR="00FE7EC7" w:rsidRPr="00FE7EC7" w:rsidTr="00967F36">
        <w:trPr>
          <w:trHeight w:val="284"/>
        </w:trPr>
        <w:tc>
          <w:tcPr>
            <w:tcW w:w="20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7EC7" w:rsidRPr="00FE7EC7" w:rsidRDefault="00FE7EC7" w:rsidP="00FE7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FE7EC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Темы докладов и выступлений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7EC7" w:rsidRPr="00FE7EC7" w:rsidRDefault="00FE7EC7" w:rsidP="00FE7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FE7EC7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Выступающий/</w:t>
            </w:r>
            <w:r w:rsidRPr="00FE7EC7">
              <w:rPr>
                <w:rFonts w:ascii="Times New Roman" w:eastAsia="Times New Roman" w:hAnsi="Times New Roman" w:cs="Times New Roman"/>
                <w:b/>
                <w:i/>
                <w:iCs/>
                <w:sz w:val="21"/>
                <w:szCs w:val="21"/>
              </w:rPr>
              <w:t xml:space="preserve"> Научный руководитель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«Новые направления в аудите»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Шарапова Н.В., профессор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д.э.н., доцент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Высокодинамичное</w:t>
            </w:r>
            <w:proofErr w:type="spellEnd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планирование»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Шарапова В.М. профессор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д.э.н., профессор</w:t>
            </w:r>
          </w:p>
        </w:tc>
      </w:tr>
      <w:tr w:rsidR="00FE7EC7" w:rsidRPr="00FE7EC7" w:rsidTr="002D063F">
        <w:trPr>
          <w:trHeight w:val="529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«С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овременный внутренний аудит и контроль в малом бизнесе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Бухарова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Д.Х., доцент кафедры бухгалтерского учета и аудита,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Аудит непрерывности бизнеса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Мустафина О.В., доцент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Внедрение электронных решений»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Горбунова О.С., доцент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к.э.н., доцент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«Тренды в развитии внутреннего аудита»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Малькова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Ю.В., доцент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 на предприятиях АПК»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Кротов М.И., доцент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«Анализ рисков деятельности в страховых компаниях»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Одинокова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Т.Д., профессор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д.э.н., доцент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FE7EC7" w:rsidRPr="00FE7EC7" w:rsidTr="002D063F">
        <w:trPr>
          <w:trHeight w:val="537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 маркетинга и продаж компании»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Грицова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О.А., доцент кафедры бухгалтерского учета и аудита, к.э.н., доцент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 бухгалтерской (финансовой) отчетности»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Власова И.Е., доцент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Цифровой аудит: преимущества и возможности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Шарапов Ю.В., доцент кафедры бизнес-информатики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«Внутренний аудит медицинских организаций в условиях цифровизации»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Рыкалина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О.А., доцент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к.э.н., доцент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«Цифровые инструменты для внутреннего аудитора»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Дудина О.И., доцент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«Роль информационных технологий в аудиторской проверке»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Котова О.В., доцент кафедры конкурентного права и антимонопольного регулирования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«Аудит финансовых рисков деятельности»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Мокина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Н.С., старший преподаватель кафедры бухгалтерского учета и аудита</w:t>
            </w:r>
            <w:r w:rsid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«Комплексный аудит финансового состояния компании»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2D063F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Гиниятуллин</w:t>
            </w:r>
            <w:proofErr w:type="spellEnd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Р. Н., доцент кафедры экономики предприятия</w:t>
            </w:r>
            <w:r w:rsidR="002D06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063F" w:rsidRPr="002D063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Уральского государственного экономического университета (УрГЭУ)</w:t>
            </w:r>
            <w:r w:rsidR="002D063F"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к.э.н.,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«Перспективные направления подготовки учетно-аналитических работников» (онлайн)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Клычова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Гузалия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Салиховна</w:t>
            </w:r>
            <w:proofErr w:type="spellEnd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профессор, д.э.н., профессор, зав. кафедрой бухгалтерского учета и аудита ФГОУ ВО "</w:t>
            </w:r>
            <w:bookmarkStart w:id="0" w:name="_GoBack"/>
            <w:bookmarkEnd w:id="0"/>
            <w:r w:rsidRPr="00FE7E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Казанский государственный аграрный университет",</w:t>
            </w:r>
          </w:p>
        </w:tc>
      </w:tr>
      <w:tr w:rsidR="00FE7EC7" w:rsidRPr="00FE7EC7" w:rsidTr="00967F36">
        <w:trPr>
          <w:trHeight w:val="45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E7E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СТУДЕНЧЕСКАЯ СЕКЦИЯ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 капитальных вложений»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Бухаров</w:t>
            </w:r>
            <w:proofErr w:type="spellEnd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Е.А., студент магистратуры (курс 1, группа - ЗМ ФУА - 24), научный руководитель Мустафина О.В., доцент кафедры бухгалтерского учета и аудита, к.э.н.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«Автоматизированная упрощенная система налогообложения: текущие результаты, перспективы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Лопусов</w:t>
            </w:r>
            <w:proofErr w:type="spellEnd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Е.Е., студент магистратуры (курс 2, группа - ЗМ ФУА 23), научный руководитель </w:t>
            </w:r>
            <w:proofErr w:type="spellStart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Д.Х., доцент кафедры бухгалтерского учета и аудита, к.э.н.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«Регламентированный документооборот в организации учета фактов хозяйственной деятельности»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keepNext/>
              <w:keepLines/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Дубровина В.Э., студент по программе </w:t>
            </w:r>
            <w:proofErr w:type="spellStart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(курс 3, группа БУА - 22), научный руководитель </w:t>
            </w:r>
            <w:proofErr w:type="spellStart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Д.Х., доцент кафедры бухгалтерского учета и аудита, к.э.н.</w:t>
            </w:r>
          </w:p>
        </w:tc>
      </w:tr>
      <w:tr w:rsidR="00FE7EC7" w:rsidRPr="00FE7EC7" w:rsidTr="002D063F">
        <w:trPr>
          <w:trHeight w:val="81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«Методы и инструменты экспресс-анализа бухгалтерской отчетности при проведении аудиторской проверки»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Шаронов Н.И., студент магистратуры (курс 1, группа - ОЗМ ФУА - 23), научный руководитель Мустафина О.В., доцент кафедры бухгалтерского учета и аудита, к.э.н. 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 доходов и расходов»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Бухарова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А.П., студент магистратуры (курс 1, группа - ОЗМ ФУА - 24), научный руководитель Дудина О.И., доцент кафедры бухгалтерского учета и аудита, к.э.н.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 цифровой информации»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Каремельская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В.А., студент магистратуры (курс 1, группа - ОЗМ ФУА - 24), научный руководитель Дудина О.И., доцент кафедры бухгалтерского учета и аудита, к.э.н.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«Цифровой аудит отчета о финансовых результатах организации»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Тихонова В.А., студент магистратуры (курс 2, группа - ЗМ ФУА 23), научный руководитель Шарапова В.М., профессор кафедры бухгалтерского учета и аудита, д.э.н., профессор</w:t>
            </w:r>
          </w:p>
        </w:tc>
      </w:tr>
      <w:tr w:rsidR="00FE7EC7" w:rsidRPr="00FE7EC7" w:rsidTr="002D063F">
        <w:trPr>
          <w:trHeight w:val="651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 показателей финансового состояния»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Саторова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А.С.студент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магистратуры (курс 2, группа - ЗМ ФУА 23), научный руководитель Шарапова Н.В., профессор кафедры бухгалтерского учета и аудита, д.э.н., доцент</w:t>
            </w:r>
          </w:p>
        </w:tc>
      </w:tr>
      <w:tr w:rsidR="00FE7EC7" w:rsidRPr="00FE7EC7" w:rsidTr="002D063F">
        <w:trPr>
          <w:trHeight w:val="72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«Аудиторские доказательства»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 Е.М., студент магистратуры (курс 2, группа - ЗМ ФУА 23), научный руководитель Сергиенко А.Н., доцент кафедры бухгалтерского учета и аудита, к.э.н.</w:t>
            </w:r>
          </w:p>
        </w:tc>
      </w:tr>
      <w:tr w:rsidR="00FE7EC7" w:rsidRPr="00FE7EC7" w:rsidTr="002D063F">
        <w:trPr>
          <w:trHeight w:val="79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«Нововведения в контрольно-кассовой дисциплине»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Шастина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И.И., студент очной формы обучения (курс 3, группа БУА-22), научный руководитель Шарапова Н.В. профессор кафедры бухгалтерского учета и аудита, д.э.н., доцент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«Риск-ориентированный подход к проверкам»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Сидорчук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А.С., студент очной формы обучения (курс 2, группа БУА-23), научный руководитель </w:t>
            </w: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Бухарова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Д.Х., доцент кафедры бухгалтерского учета и аудита, к.э.н.</w:t>
            </w:r>
          </w:p>
        </w:tc>
      </w:tr>
      <w:tr w:rsidR="00FE7EC7" w:rsidRPr="00FE7EC7" w:rsidTr="00967F36">
        <w:trPr>
          <w:trHeight w:val="725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«Признание и оценка цифровых финансовых активов в бухгалтерском учете»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Мухамендинова</w:t>
            </w:r>
            <w:proofErr w:type="spellEnd"/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Р., студент очной формы обучения (курс 2, группа БУА-23), научный руководитель Власова И.Е., доцент кафедры бухгалтерского учета и аудита, к.э.н.</w:t>
            </w:r>
          </w:p>
        </w:tc>
      </w:tr>
      <w:tr w:rsidR="00FE7EC7" w:rsidRPr="00FE7EC7" w:rsidTr="002D063F">
        <w:trPr>
          <w:trHeight w:val="762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E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«Методические и организационные основы проведения экономического анализа отчетности»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EC7" w:rsidRPr="00FE7EC7" w:rsidRDefault="00FE7EC7" w:rsidP="00FE7EC7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Шапкина И.А., студент магистратуры (курс 1, группа - ОЗМ ФУА - 24), научный руководитель Кротов М.И., доцент кафедры бухгалтерского учета и аудита, к.э.н., доцент</w:t>
            </w:r>
          </w:p>
        </w:tc>
      </w:tr>
    </w:tbl>
    <w:p w:rsidR="00FE7EC7" w:rsidRDefault="00FE7EC7" w:rsidP="002D063F"/>
    <w:sectPr w:rsidR="00FE7EC7" w:rsidSect="00354F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7"/>
    <w:rsid w:val="002D063F"/>
    <w:rsid w:val="00354FA7"/>
    <w:rsid w:val="00381E96"/>
    <w:rsid w:val="009A03D7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90DB6-D899-4257-998F-C7C646A2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E7E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7EC7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956</Words>
  <Characters>5451</Characters>
  <Application>Microsoft Office Word</Application>
  <DocSecurity>0</DocSecurity>
  <Lines>45</Lines>
  <Paragraphs>12</Paragraphs>
  <ScaleCrop>false</ScaleCrop>
  <Company>diakov.net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2025-06-11T15:11:00Z</dcterms:created>
  <dcterms:modified xsi:type="dcterms:W3CDTF">2025-06-11T16:05:00Z</dcterms:modified>
</cp:coreProperties>
</file>