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6996" w14:textId="182775BA" w:rsidR="00FB5B20" w:rsidRDefault="008F1EC4" w:rsidP="0040200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1F497D" w:themeColor="text2"/>
          <w:sz w:val="28"/>
          <w:szCs w:val="28"/>
        </w:rPr>
      </w:pPr>
      <w:r w:rsidRPr="00DE7203">
        <w:rPr>
          <w:rFonts w:ascii="Times New Roman" w:eastAsia="Times New Roman" w:hAnsi="Times New Roman" w:cs="Times New Roman"/>
          <w:b/>
          <w:color w:val="1F497D" w:themeColor="text2"/>
          <w:sz w:val="28"/>
          <w:szCs w:val="28"/>
        </w:rPr>
        <w:t xml:space="preserve">Программа </w:t>
      </w:r>
      <w:r w:rsidR="00400F11" w:rsidRPr="00DE7203">
        <w:rPr>
          <w:rFonts w:ascii="Times New Roman" w:eastAsia="Times New Roman" w:hAnsi="Times New Roman" w:cs="Times New Roman"/>
          <w:b/>
          <w:color w:val="1F497D" w:themeColor="text2"/>
          <w:sz w:val="28"/>
          <w:szCs w:val="28"/>
        </w:rPr>
        <w:t>конфе</w:t>
      </w:r>
      <w:r w:rsidR="001C31E8" w:rsidRPr="00DE7203">
        <w:rPr>
          <w:rFonts w:ascii="Times New Roman" w:eastAsia="Times New Roman" w:hAnsi="Times New Roman" w:cs="Times New Roman"/>
          <w:b/>
          <w:color w:val="1F497D" w:themeColor="text2"/>
          <w:sz w:val="28"/>
          <w:szCs w:val="28"/>
        </w:rPr>
        <w:t>ренции</w:t>
      </w:r>
      <w:r w:rsidR="00400F11" w:rsidRPr="00DE7203">
        <w:rPr>
          <w:rFonts w:ascii="Times New Roman" w:eastAsia="Times New Roman" w:hAnsi="Times New Roman" w:cs="Times New Roman"/>
          <w:b/>
          <w:color w:val="1F497D" w:themeColor="text2"/>
          <w:sz w:val="28"/>
          <w:szCs w:val="28"/>
        </w:rPr>
        <w:t xml:space="preserve"> 23 мая 2025г. </w:t>
      </w:r>
      <w:r w:rsidRPr="00DE7203">
        <w:rPr>
          <w:rFonts w:ascii="Times New Roman" w:eastAsia="Times New Roman" w:hAnsi="Times New Roman" w:cs="Times New Roman"/>
          <w:b/>
          <w:color w:val="1F497D" w:themeColor="text2"/>
          <w:sz w:val="28"/>
          <w:szCs w:val="28"/>
        </w:rPr>
        <w:t>(предварительная)</w:t>
      </w:r>
    </w:p>
    <w:p w14:paraId="3CDC0EF4" w14:textId="77777777" w:rsidR="00DE7203" w:rsidRPr="00DE7203" w:rsidRDefault="00DE7203" w:rsidP="00402006">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1F497D" w:themeColor="text2"/>
          <w:sz w:val="28"/>
          <w:szCs w:val="28"/>
        </w:rPr>
      </w:pPr>
    </w:p>
    <w:p w14:paraId="1F8F567E" w14:textId="2BC1B20C" w:rsidR="00555B30" w:rsidRPr="008C38F2" w:rsidRDefault="00A45E7A" w:rsidP="008C38F2">
      <w:pPr>
        <w:widowControl w:val="0"/>
        <w:pBdr>
          <w:top w:val="nil"/>
          <w:left w:val="nil"/>
          <w:bottom w:val="nil"/>
          <w:right w:val="nil"/>
          <w:between w:val="nil"/>
        </w:pBdr>
        <w:spacing w:after="0" w:line="240" w:lineRule="auto"/>
        <w:ind w:left="-851" w:firstLine="425"/>
        <w:jc w:val="both"/>
        <w:rPr>
          <w:rFonts w:ascii="Times New Roman" w:eastAsia="Times New Roman" w:hAnsi="Times New Roman" w:cs="Times New Roman"/>
        </w:rPr>
      </w:pPr>
      <w:r w:rsidRPr="008C38F2">
        <w:rPr>
          <w:rFonts w:ascii="Times New Roman" w:eastAsia="Times New Roman" w:hAnsi="Times New Roman" w:cs="Times New Roman"/>
          <w:b/>
        </w:rPr>
        <w:t>Модератор:</w:t>
      </w:r>
      <w:r w:rsidR="00555B30" w:rsidRPr="008C38F2">
        <w:rPr>
          <w:rFonts w:ascii="Times New Roman" w:eastAsia="Times New Roman" w:hAnsi="Times New Roman" w:cs="Times New Roman"/>
          <w:b/>
        </w:rPr>
        <w:t xml:space="preserve"> Носова Ольга Александровна- </w:t>
      </w:r>
      <w:r w:rsidR="00555B30" w:rsidRPr="008C38F2">
        <w:rPr>
          <w:rFonts w:ascii="Times New Roman" w:eastAsia="Times New Roman" w:hAnsi="Times New Roman" w:cs="Times New Roman"/>
        </w:rPr>
        <w:t>член Правления СРО ААС, генеральный директор СРО ААС, член Комитета СРО ААС по международным связям, заместитель председателя Комитета СРО ААС по профессиональному образованию, член рабочей группы по вопросам стратегии развития аудиторской деятельности и СРО аудиторов</w:t>
      </w:r>
    </w:p>
    <w:p w14:paraId="48F67A01" w14:textId="18562ED7" w:rsidR="00402006" w:rsidRPr="008C38F2" w:rsidRDefault="00402006" w:rsidP="008C38F2">
      <w:pPr>
        <w:widowControl w:val="0"/>
        <w:pBdr>
          <w:top w:val="nil"/>
          <w:left w:val="nil"/>
          <w:bottom w:val="nil"/>
          <w:right w:val="nil"/>
          <w:between w:val="nil"/>
        </w:pBdr>
        <w:spacing w:after="0" w:line="240" w:lineRule="auto"/>
        <w:ind w:left="-851" w:firstLine="425"/>
        <w:jc w:val="both"/>
        <w:rPr>
          <w:rFonts w:ascii="Times New Roman" w:eastAsia="Times New Roman" w:hAnsi="Times New Roman" w:cs="Times New Roman"/>
        </w:rPr>
      </w:pPr>
    </w:p>
    <w:p w14:paraId="32B36263" w14:textId="40D84B67" w:rsidR="00BE6293" w:rsidRPr="008C38F2" w:rsidRDefault="001C31E8" w:rsidP="008C38F2">
      <w:pPr>
        <w:spacing w:after="0" w:line="240" w:lineRule="auto"/>
        <w:ind w:left="-851" w:firstLine="425"/>
        <w:jc w:val="both"/>
        <w:rPr>
          <w:rFonts w:ascii="Times New Roman" w:eastAsia="Times New Roman" w:hAnsi="Times New Roman" w:cs="Times New Roman"/>
        </w:rPr>
      </w:pPr>
      <w:r w:rsidRPr="008C38F2">
        <w:rPr>
          <w:rFonts w:ascii="Times New Roman" w:eastAsia="Times New Roman" w:hAnsi="Times New Roman" w:cs="Times New Roman"/>
          <w:b/>
        </w:rPr>
        <w:t xml:space="preserve">Модератор: </w:t>
      </w:r>
      <w:r w:rsidR="0013039A" w:rsidRPr="008C38F2">
        <w:rPr>
          <w:rFonts w:ascii="Times New Roman" w:eastAsia="Times New Roman" w:hAnsi="Times New Roman" w:cs="Times New Roman"/>
        </w:rPr>
        <w:t xml:space="preserve">Сюткина Минзиля Галиулловна – к.э.н., аудитор, </w:t>
      </w:r>
      <w:r w:rsidR="00555B30" w:rsidRPr="008C38F2">
        <w:rPr>
          <w:rFonts w:ascii="Times New Roman" w:eastAsia="Times New Roman" w:hAnsi="Times New Roman" w:cs="Times New Roman"/>
        </w:rPr>
        <w:t xml:space="preserve">председатель Приволжского Совета СРО ААС, </w:t>
      </w:r>
      <w:r w:rsidR="0013039A" w:rsidRPr="008C38F2">
        <w:rPr>
          <w:rFonts w:ascii="Times New Roman" w:eastAsia="Times New Roman" w:hAnsi="Times New Roman" w:cs="Times New Roman"/>
        </w:rPr>
        <w:t>генеральный директор ЧОУ ДПО «Сибирский институт международного бизнес-образования».</w:t>
      </w:r>
    </w:p>
    <w:p w14:paraId="26D24AA1" w14:textId="77777777" w:rsidR="00392D01" w:rsidRPr="008C38F2" w:rsidRDefault="00392D01" w:rsidP="008C38F2">
      <w:pPr>
        <w:spacing w:after="0" w:line="240" w:lineRule="auto"/>
        <w:ind w:left="-851" w:right="309" w:firstLine="425"/>
        <w:jc w:val="both"/>
        <w:rPr>
          <w:rFonts w:ascii="Times New Roman" w:eastAsia="Times New Roman" w:hAnsi="Times New Roman" w:cs="Times New Roman"/>
          <w:i/>
        </w:rPr>
      </w:pPr>
    </w:p>
    <w:tbl>
      <w:tblPr>
        <w:tblStyle w:val="af"/>
        <w:tblW w:w="537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04"/>
        <w:gridCol w:w="4326"/>
        <w:gridCol w:w="4777"/>
      </w:tblGrid>
      <w:tr w:rsidR="008C38F2" w:rsidRPr="008C38F2" w14:paraId="275DB2F0" w14:textId="77777777" w:rsidTr="0057150F">
        <w:trPr>
          <w:cantSplit/>
          <w:trHeight w:val="680"/>
          <w:tblHeader/>
        </w:trPr>
        <w:tc>
          <w:tcPr>
            <w:tcW w:w="541" w:type="pct"/>
            <w:shd w:val="clear" w:color="auto" w:fill="A6A6A6" w:themeFill="background1" w:themeFillShade="A6"/>
            <w:vAlign w:val="center"/>
          </w:tcPr>
          <w:p w14:paraId="6C85D415" w14:textId="77777777" w:rsidR="00FB5B20" w:rsidRPr="008C38F2" w:rsidRDefault="001C31E8" w:rsidP="00C5547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8C38F2">
              <w:rPr>
                <w:rFonts w:ascii="Times New Roman" w:eastAsia="Times New Roman" w:hAnsi="Times New Roman" w:cs="Times New Roman"/>
                <w:b/>
              </w:rPr>
              <w:t>Время (</w:t>
            </w:r>
            <w:proofErr w:type="spellStart"/>
            <w:r w:rsidRPr="008C38F2">
              <w:rPr>
                <w:rFonts w:ascii="Times New Roman" w:eastAsia="Times New Roman" w:hAnsi="Times New Roman" w:cs="Times New Roman"/>
                <w:b/>
              </w:rPr>
              <w:t>мск</w:t>
            </w:r>
            <w:proofErr w:type="spellEnd"/>
            <w:r w:rsidRPr="008C38F2">
              <w:rPr>
                <w:rFonts w:ascii="Times New Roman" w:eastAsia="Times New Roman" w:hAnsi="Times New Roman" w:cs="Times New Roman"/>
                <w:b/>
              </w:rPr>
              <w:t>)</w:t>
            </w:r>
          </w:p>
        </w:tc>
        <w:tc>
          <w:tcPr>
            <w:tcW w:w="2119" w:type="pct"/>
            <w:shd w:val="clear" w:color="auto" w:fill="A6A6A6" w:themeFill="background1" w:themeFillShade="A6"/>
            <w:vAlign w:val="center"/>
          </w:tcPr>
          <w:p w14:paraId="65262269" w14:textId="77777777" w:rsidR="00FB5B20" w:rsidRPr="008C38F2" w:rsidRDefault="001C31E8" w:rsidP="00ED774B">
            <w:pPr>
              <w:widowControl w:val="0"/>
              <w:pBdr>
                <w:top w:val="nil"/>
                <w:left w:val="nil"/>
                <w:bottom w:val="nil"/>
                <w:right w:val="nil"/>
                <w:between w:val="nil"/>
              </w:pBdr>
              <w:spacing w:after="0" w:line="240" w:lineRule="auto"/>
              <w:rPr>
                <w:rFonts w:ascii="Times New Roman" w:eastAsia="Times New Roman" w:hAnsi="Times New Roman" w:cs="Times New Roman"/>
              </w:rPr>
            </w:pPr>
            <w:r w:rsidRPr="008C38F2">
              <w:rPr>
                <w:rFonts w:ascii="Times New Roman" w:eastAsia="Times New Roman" w:hAnsi="Times New Roman" w:cs="Times New Roman"/>
                <w:b/>
              </w:rPr>
              <w:t>Темы докладов и выступлений</w:t>
            </w:r>
          </w:p>
        </w:tc>
        <w:tc>
          <w:tcPr>
            <w:tcW w:w="2340" w:type="pct"/>
            <w:shd w:val="clear" w:color="auto" w:fill="A6A6A6" w:themeFill="background1" w:themeFillShade="A6"/>
            <w:vAlign w:val="center"/>
          </w:tcPr>
          <w:p w14:paraId="03030EDC" w14:textId="77777777" w:rsidR="00FB5B20" w:rsidRPr="008C38F2" w:rsidRDefault="001C31E8" w:rsidP="00804C6B">
            <w:pPr>
              <w:widowControl w:val="0"/>
              <w:pBdr>
                <w:top w:val="nil"/>
                <w:left w:val="nil"/>
                <w:bottom w:val="nil"/>
                <w:right w:val="nil"/>
                <w:between w:val="nil"/>
              </w:pBdr>
              <w:spacing w:after="0" w:line="240" w:lineRule="auto"/>
              <w:jc w:val="center"/>
              <w:rPr>
                <w:rFonts w:ascii="Times New Roman" w:eastAsia="Times New Roman" w:hAnsi="Times New Roman" w:cs="Times New Roman"/>
                <w:b/>
              </w:rPr>
            </w:pPr>
            <w:r w:rsidRPr="008C38F2">
              <w:rPr>
                <w:rFonts w:ascii="Times New Roman" w:eastAsia="Times New Roman" w:hAnsi="Times New Roman" w:cs="Times New Roman"/>
                <w:b/>
              </w:rPr>
              <w:t>Выступающий</w:t>
            </w:r>
          </w:p>
        </w:tc>
      </w:tr>
      <w:tr w:rsidR="008C38F2" w:rsidRPr="008C38F2" w14:paraId="1015B3C2" w14:textId="77777777" w:rsidTr="0057150F">
        <w:trPr>
          <w:cantSplit/>
          <w:trHeight w:val="333"/>
        </w:trPr>
        <w:tc>
          <w:tcPr>
            <w:tcW w:w="541" w:type="pct"/>
            <w:shd w:val="clear" w:color="auto" w:fill="FFFFFF"/>
          </w:tcPr>
          <w:p w14:paraId="50A670B0" w14:textId="77777777" w:rsidR="00522AE0" w:rsidRPr="008C38F2" w:rsidRDefault="00522AE0" w:rsidP="00920F9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8C38F2">
              <w:rPr>
                <w:rFonts w:ascii="Times New Roman" w:eastAsia="Times New Roman" w:hAnsi="Times New Roman" w:cs="Times New Roman"/>
              </w:rPr>
              <w:t>09:00</w:t>
            </w:r>
          </w:p>
        </w:tc>
        <w:tc>
          <w:tcPr>
            <w:tcW w:w="4459" w:type="pct"/>
            <w:gridSpan w:val="2"/>
            <w:shd w:val="clear" w:color="auto" w:fill="FFFFFF"/>
          </w:tcPr>
          <w:p w14:paraId="1C3DF611" w14:textId="77777777" w:rsidR="00522AE0" w:rsidRPr="008C38F2" w:rsidRDefault="00522AE0" w:rsidP="00920F91">
            <w:pPr>
              <w:pBdr>
                <w:top w:val="nil"/>
                <w:left w:val="nil"/>
                <w:bottom w:val="nil"/>
                <w:right w:val="nil"/>
                <w:between w:val="nil"/>
              </w:pBdr>
              <w:spacing w:after="0" w:line="240" w:lineRule="auto"/>
              <w:jc w:val="both"/>
              <w:rPr>
                <w:rFonts w:ascii="Times New Roman" w:eastAsia="Times New Roman" w:hAnsi="Times New Roman" w:cs="Times New Roman"/>
                <w:b/>
              </w:rPr>
            </w:pPr>
            <w:r w:rsidRPr="008C38F2">
              <w:rPr>
                <w:rFonts w:ascii="Times New Roman" w:eastAsia="Times New Roman" w:hAnsi="Times New Roman" w:cs="Times New Roman"/>
                <w:b/>
              </w:rPr>
              <w:t>Регистрация участников, кофе-брейк.</w:t>
            </w:r>
          </w:p>
        </w:tc>
      </w:tr>
      <w:tr w:rsidR="008C38F2" w:rsidRPr="008C38F2" w14:paraId="028FCE29" w14:textId="77777777" w:rsidTr="0057150F">
        <w:trPr>
          <w:cantSplit/>
          <w:trHeight w:val="539"/>
        </w:trPr>
        <w:tc>
          <w:tcPr>
            <w:tcW w:w="541" w:type="pct"/>
            <w:shd w:val="clear" w:color="auto" w:fill="FFFFFF"/>
          </w:tcPr>
          <w:p w14:paraId="2B9DDB31" w14:textId="00D2AC5E" w:rsidR="0013039A" w:rsidRPr="008C38F2" w:rsidRDefault="0013039A" w:rsidP="008C38F2">
            <w:pPr>
              <w:widowControl w:val="0"/>
              <w:pBdr>
                <w:top w:val="nil"/>
                <w:left w:val="nil"/>
                <w:bottom w:val="nil"/>
                <w:right w:val="nil"/>
                <w:between w:val="nil"/>
              </w:pBdr>
              <w:spacing w:after="0" w:line="240" w:lineRule="auto"/>
              <w:ind w:hanging="63"/>
              <w:jc w:val="center"/>
              <w:rPr>
                <w:rFonts w:ascii="Times New Roman" w:eastAsia="Times New Roman" w:hAnsi="Times New Roman" w:cs="Times New Roman"/>
              </w:rPr>
            </w:pPr>
            <w:r w:rsidRPr="008C38F2">
              <w:rPr>
                <w:rFonts w:ascii="Times New Roman" w:eastAsia="Times New Roman" w:hAnsi="Times New Roman" w:cs="Times New Roman"/>
              </w:rPr>
              <w:t>10:00</w:t>
            </w:r>
            <w:r w:rsidR="00FA34A1" w:rsidRPr="008C38F2">
              <w:rPr>
                <w:rFonts w:ascii="Times New Roman" w:eastAsia="Times New Roman" w:hAnsi="Times New Roman" w:cs="Times New Roman"/>
              </w:rPr>
              <w:t>- 11:00</w:t>
            </w:r>
          </w:p>
        </w:tc>
        <w:tc>
          <w:tcPr>
            <w:tcW w:w="2119" w:type="pct"/>
            <w:shd w:val="clear" w:color="auto" w:fill="FFFFFF"/>
          </w:tcPr>
          <w:p w14:paraId="61EEA5BD" w14:textId="77777777" w:rsidR="0013039A" w:rsidRPr="008C38F2" w:rsidRDefault="0013039A" w:rsidP="00EE5B4E">
            <w:pPr>
              <w:widowControl w:val="0"/>
              <w:pBdr>
                <w:top w:val="nil"/>
                <w:left w:val="nil"/>
                <w:bottom w:val="nil"/>
                <w:right w:val="nil"/>
                <w:between w:val="nil"/>
              </w:pBdr>
              <w:spacing w:after="0" w:line="240" w:lineRule="auto"/>
              <w:rPr>
                <w:rFonts w:ascii="Times New Roman" w:hAnsi="Times New Roman" w:cs="Times New Roman"/>
              </w:rPr>
            </w:pPr>
            <w:r w:rsidRPr="008C38F2">
              <w:rPr>
                <w:rFonts w:ascii="Times New Roman" w:hAnsi="Times New Roman" w:cs="Times New Roman"/>
                <w:b/>
              </w:rPr>
              <w:t>Открытие конференции.</w:t>
            </w:r>
            <w:r w:rsidRPr="008C38F2">
              <w:rPr>
                <w:rFonts w:ascii="Times New Roman" w:hAnsi="Times New Roman" w:cs="Times New Roman"/>
              </w:rPr>
              <w:t xml:space="preserve"> Приветственное слово</w:t>
            </w:r>
            <w:r w:rsidR="00232313" w:rsidRPr="008C38F2">
              <w:rPr>
                <w:rFonts w:ascii="Times New Roman" w:hAnsi="Times New Roman" w:cs="Times New Roman"/>
              </w:rPr>
              <w:t xml:space="preserve">. </w:t>
            </w:r>
          </w:p>
          <w:p w14:paraId="0443490D" w14:textId="77777777" w:rsidR="00F07130" w:rsidRPr="008C38F2" w:rsidRDefault="008D7F30" w:rsidP="008654EA">
            <w:pPr>
              <w:widowControl w:val="0"/>
              <w:pBdr>
                <w:top w:val="nil"/>
                <w:left w:val="nil"/>
                <w:bottom w:val="nil"/>
                <w:right w:val="nil"/>
                <w:between w:val="nil"/>
              </w:pBdr>
              <w:spacing w:after="0" w:line="240" w:lineRule="auto"/>
              <w:rPr>
                <w:rFonts w:ascii="Times New Roman" w:eastAsia="Times New Roman" w:hAnsi="Times New Roman" w:cs="Times New Roman"/>
                <w:shd w:val="clear" w:color="auto" w:fill="FFFFFF"/>
              </w:rPr>
            </w:pPr>
            <w:r w:rsidRPr="008C38F2">
              <w:rPr>
                <w:rFonts w:ascii="Times New Roman" w:eastAsia="Times New Roman" w:hAnsi="Times New Roman" w:cs="Times New Roman"/>
                <w:shd w:val="clear" w:color="auto" w:fill="FFFFFF"/>
              </w:rPr>
              <w:t xml:space="preserve">Подписание Соглашения с Общероссийской Общественной организацией «Деловая Россия» Церемония награждения победителей Всероссийского студенческого конкурса научных докладов «Лучший молодой ассистент аудитора- 2025». </w:t>
            </w:r>
          </w:p>
          <w:p w14:paraId="1ACF3DAA" w14:textId="77777777" w:rsidR="00F07130" w:rsidRPr="008C38F2" w:rsidRDefault="00F07130" w:rsidP="008654EA">
            <w:pPr>
              <w:widowControl w:val="0"/>
              <w:pBdr>
                <w:top w:val="nil"/>
                <w:left w:val="nil"/>
                <w:bottom w:val="nil"/>
                <w:right w:val="nil"/>
                <w:between w:val="nil"/>
              </w:pBdr>
              <w:spacing w:after="0" w:line="240" w:lineRule="auto"/>
              <w:rPr>
                <w:rFonts w:ascii="Times New Roman" w:eastAsia="Times New Roman" w:hAnsi="Times New Roman" w:cs="Times New Roman"/>
                <w:shd w:val="clear" w:color="auto" w:fill="FFFFFF"/>
              </w:rPr>
            </w:pPr>
          </w:p>
          <w:p w14:paraId="1B5933AE" w14:textId="245638D6" w:rsidR="008654EA" w:rsidRPr="008C38F2" w:rsidRDefault="008D7F30" w:rsidP="008654EA">
            <w:pPr>
              <w:widowControl w:val="0"/>
              <w:pBdr>
                <w:top w:val="nil"/>
                <w:left w:val="nil"/>
                <w:bottom w:val="nil"/>
                <w:right w:val="nil"/>
                <w:between w:val="nil"/>
              </w:pBdr>
              <w:spacing w:after="0" w:line="240" w:lineRule="auto"/>
              <w:rPr>
                <w:rFonts w:ascii="Times New Roman" w:eastAsia="Times New Roman" w:hAnsi="Times New Roman" w:cs="Times New Roman"/>
                <w:bCs/>
                <w:highlight w:val="white"/>
              </w:rPr>
            </w:pPr>
            <w:r w:rsidRPr="008C38F2">
              <w:rPr>
                <w:rFonts w:ascii="Times New Roman" w:eastAsia="Times New Roman" w:hAnsi="Times New Roman" w:cs="Times New Roman"/>
                <w:shd w:val="clear" w:color="auto" w:fill="FFFFFF"/>
              </w:rPr>
              <w:t>Доклады</w:t>
            </w:r>
            <w:r w:rsidR="008654EA" w:rsidRPr="008C38F2">
              <w:rPr>
                <w:rFonts w:ascii="Times New Roman" w:eastAsia="Times New Roman" w:hAnsi="Times New Roman" w:cs="Times New Roman"/>
                <w:shd w:val="clear" w:color="auto" w:fill="FFFFFF"/>
              </w:rPr>
              <w:t xml:space="preserve"> по темам: </w:t>
            </w:r>
            <w:r w:rsidR="008654EA" w:rsidRPr="008C38F2">
              <w:rPr>
                <w:rFonts w:ascii="Times New Roman" w:eastAsia="Times New Roman" w:hAnsi="Times New Roman" w:cs="Times New Roman"/>
                <w:b/>
                <w:bCs/>
                <w:highlight w:val="white"/>
              </w:rPr>
              <w:t>«Основные направления развития аудита проблемы и перспективы». Повышение независимым аудитом общественно-значимой функции</w:t>
            </w:r>
            <w:r w:rsidR="008654EA" w:rsidRPr="008C38F2">
              <w:rPr>
                <w:rFonts w:ascii="Times New Roman" w:eastAsia="Times New Roman" w:hAnsi="Times New Roman" w:cs="Times New Roman"/>
                <w:bCs/>
                <w:highlight w:val="white"/>
              </w:rPr>
              <w:t>.</w:t>
            </w:r>
          </w:p>
          <w:p w14:paraId="482062E4" w14:textId="77777777" w:rsidR="008D7F30" w:rsidRPr="008C38F2" w:rsidRDefault="008D7F30" w:rsidP="008D7F30">
            <w:pPr>
              <w:widowControl w:val="0"/>
              <w:pBdr>
                <w:top w:val="nil"/>
                <w:left w:val="nil"/>
                <w:bottom w:val="nil"/>
                <w:right w:val="nil"/>
                <w:between w:val="nil"/>
              </w:pBdr>
              <w:spacing w:after="0" w:line="240" w:lineRule="auto"/>
              <w:rPr>
                <w:rFonts w:ascii="Times New Roman" w:hAnsi="Times New Roman" w:cs="Times New Roman"/>
              </w:rPr>
            </w:pPr>
          </w:p>
        </w:tc>
        <w:tc>
          <w:tcPr>
            <w:tcW w:w="2340" w:type="pct"/>
            <w:shd w:val="clear" w:color="auto" w:fill="FFFFFF"/>
          </w:tcPr>
          <w:p w14:paraId="1D7EA603" w14:textId="7E759628" w:rsidR="008D7F30" w:rsidRPr="008C38F2" w:rsidRDefault="008D7F30" w:rsidP="008D7F30">
            <w:pPr>
              <w:spacing w:after="0" w:line="240" w:lineRule="auto"/>
              <w:rPr>
                <w:rFonts w:ascii="Times New Roman" w:eastAsia="Times New Roman" w:hAnsi="Times New Roman" w:cs="Times New Roman"/>
              </w:rPr>
            </w:pPr>
            <w:r w:rsidRPr="008C38F2">
              <w:rPr>
                <w:rFonts w:ascii="Times New Roman" w:eastAsia="Times New Roman" w:hAnsi="Times New Roman" w:cs="Times New Roman"/>
                <w:b/>
              </w:rPr>
              <w:t>Саносян Анд</w:t>
            </w:r>
            <w:r w:rsidR="0057150F">
              <w:rPr>
                <w:rFonts w:ascii="Times New Roman" w:eastAsia="Times New Roman" w:hAnsi="Times New Roman" w:cs="Times New Roman"/>
                <w:b/>
              </w:rPr>
              <w:t>р</w:t>
            </w:r>
            <w:r w:rsidRPr="008C38F2">
              <w:rPr>
                <w:rFonts w:ascii="Times New Roman" w:eastAsia="Times New Roman" w:hAnsi="Times New Roman" w:cs="Times New Roman"/>
                <w:b/>
              </w:rPr>
              <w:t>ей Григорьевич</w:t>
            </w:r>
            <w:r w:rsidRPr="008C38F2">
              <w:rPr>
                <w:rFonts w:ascii="Times New Roman" w:eastAsia="Times New Roman" w:hAnsi="Times New Roman" w:cs="Times New Roman"/>
              </w:rPr>
              <w:t xml:space="preserve"> — заместитель губернатора Нижегородской области</w:t>
            </w:r>
            <w:r w:rsidR="00DE7203" w:rsidRPr="008C38F2">
              <w:rPr>
                <w:rFonts w:ascii="Times New Roman" w:eastAsia="Times New Roman" w:hAnsi="Times New Roman" w:cs="Times New Roman"/>
              </w:rPr>
              <w:t>;</w:t>
            </w:r>
          </w:p>
          <w:p w14:paraId="1B89C5C8" w14:textId="77777777" w:rsidR="0057150F" w:rsidRDefault="0057150F" w:rsidP="008D7F30">
            <w:pPr>
              <w:spacing w:after="0" w:line="240" w:lineRule="auto"/>
              <w:rPr>
                <w:rFonts w:ascii="Times New Roman" w:eastAsia="Times New Roman" w:hAnsi="Times New Roman" w:cs="Times New Roman"/>
                <w:b/>
              </w:rPr>
            </w:pPr>
          </w:p>
          <w:p w14:paraId="1EB38B1F" w14:textId="1E8626C3" w:rsidR="008D7F30" w:rsidRPr="008C38F2" w:rsidRDefault="008D7F30" w:rsidP="008D7F30">
            <w:pPr>
              <w:spacing w:after="0" w:line="240" w:lineRule="auto"/>
              <w:rPr>
                <w:rFonts w:ascii="Times New Roman" w:eastAsia="Times New Roman" w:hAnsi="Times New Roman" w:cs="Times New Roman"/>
              </w:rPr>
            </w:pPr>
            <w:r w:rsidRPr="008C38F2">
              <w:rPr>
                <w:rFonts w:ascii="Times New Roman" w:eastAsia="Times New Roman" w:hAnsi="Times New Roman" w:cs="Times New Roman"/>
                <w:b/>
              </w:rPr>
              <w:t>Трофимов Олег Владимирович</w:t>
            </w:r>
            <w:r w:rsidRPr="008C38F2">
              <w:rPr>
                <w:rFonts w:ascii="Times New Roman" w:eastAsia="Times New Roman" w:hAnsi="Times New Roman" w:cs="Times New Roman"/>
              </w:rPr>
              <w:t xml:space="preserve">- ректор Нижегородского госуниверситета им. Н.И. </w:t>
            </w:r>
            <w:r w:rsidR="00DE7203" w:rsidRPr="008C38F2">
              <w:rPr>
                <w:rFonts w:ascii="Times New Roman" w:eastAsia="Times New Roman" w:hAnsi="Times New Roman" w:cs="Times New Roman"/>
              </w:rPr>
              <w:t>Лобачевского</w:t>
            </w:r>
            <w:r w:rsidRPr="008C38F2">
              <w:rPr>
                <w:rFonts w:ascii="Times New Roman" w:eastAsia="Times New Roman" w:hAnsi="Times New Roman" w:cs="Times New Roman"/>
              </w:rPr>
              <w:t>, д.э.н., профессор;</w:t>
            </w:r>
          </w:p>
          <w:p w14:paraId="79236EBE" w14:textId="77777777" w:rsidR="0057150F" w:rsidRDefault="0057150F" w:rsidP="008D7F30">
            <w:pPr>
              <w:spacing w:after="0" w:line="240" w:lineRule="auto"/>
              <w:rPr>
                <w:rFonts w:ascii="Times New Roman" w:eastAsia="Times New Roman" w:hAnsi="Times New Roman" w:cs="Times New Roman"/>
                <w:b/>
              </w:rPr>
            </w:pPr>
          </w:p>
          <w:p w14:paraId="68ECE96B" w14:textId="1991602D" w:rsidR="008D7F30" w:rsidRPr="008C38F2" w:rsidRDefault="008D7F30" w:rsidP="008D7F30">
            <w:pPr>
              <w:spacing w:after="0" w:line="240" w:lineRule="auto"/>
              <w:rPr>
                <w:rFonts w:ascii="Times New Roman" w:eastAsia="Times New Roman" w:hAnsi="Times New Roman" w:cs="Times New Roman"/>
              </w:rPr>
            </w:pPr>
            <w:r w:rsidRPr="008C38F2">
              <w:rPr>
                <w:rFonts w:ascii="Times New Roman" w:eastAsia="Times New Roman" w:hAnsi="Times New Roman" w:cs="Times New Roman"/>
                <w:b/>
              </w:rPr>
              <w:t>Солодкий Павел Михайлович</w:t>
            </w:r>
            <w:r w:rsidRPr="008C38F2">
              <w:rPr>
                <w:rFonts w:ascii="Times New Roman" w:eastAsia="Times New Roman" w:hAnsi="Times New Roman" w:cs="Times New Roman"/>
              </w:rPr>
              <w:t xml:space="preserve"> — председатель НРО Деловая Россия;</w:t>
            </w:r>
          </w:p>
          <w:p w14:paraId="77913C56" w14:textId="77777777" w:rsidR="0057150F" w:rsidRDefault="0057150F" w:rsidP="008D7F30">
            <w:pPr>
              <w:spacing w:after="0" w:line="240" w:lineRule="auto"/>
              <w:rPr>
                <w:rFonts w:ascii="Times New Roman" w:eastAsia="Times New Roman" w:hAnsi="Times New Roman" w:cs="Times New Roman"/>
              </w:rPr>
            </w:pPr>
          </w:p>
          <w:p w14:paraId="63C3A0CF" w14:textId="5F5C6B67" w:rsidR="008D7F30" w:rsidRPr="008C38F2" w:rsidRDefault="008D7F30" w:rsidP="008D7F30">
            <w:pPr>
              <w:spacing w:after="0" w:line="240" w:lineRule="auto"/>
              <w:rPr>
                <w:rFonts w:ascii="Times New Roman" w:eastAsia="Times New Roman" w:hAnsi="Times New Roman" w:cs="Times New Roman"/>
              </w:rPr>
            </w:pPr>
            <w:r w:rsidRPr="008C38F2">
              <w:rPr>
                <w:rFonts w:ascii="Times New Roman" w:eastAsia="Times New Roman" w:hAnsi="Times New Roman" w:cs="Times New Roman"/>
              </w:rPr>
              <w:t xml:space="preserve"> </w:t>
            </w:r>
            <w:r w:rsidRPr="008C38F2">
              <w:rPr>
                <w:rFonts w:ascii="Times New Roman" w:eastAsia="Times New Roman" w:hAnsi="Times New Roman" w:cs="Times New Roman"/>
                <w:b/>
              </w:rPr>
              <w:t>Плехова Юлия Олеговна</w:t>
            </w:r>
            <w:r w:rsidRPr="008C38F2">
              <w:rPr>
                <w:rFonts w:ascii="Times New Roman" w:eastAsia="Times New Roman" w:hAnsi="Times New Roman" w:cs="Times New Roman"/>
              </w:rPr>
              <w:t>— директор института Экономики ННГУ им</w:t>
            </w:r>
            <w:r w:rsidR="00DE7203" w:rsidRPr="008C38F2">
              <w:rPr>
                <w:rFonts w:ascii="Times New Roman" w:eastAsia="Times New Roman" w:hAnsi="Times New Roman" w:cs="Times New Roman"/>
              </w:rPr>
              <w:t>. Н.Н.</w:t>
            </w:r>
            <w:r w:rsidRPr="008C38F2">
              <w:rPr>
                <w:rFonts w:ascii="Times New Roman" w:eastAsia="Times New Roman" w:hAnsi="Times New Roman" w:cs="Times New Roman"/>
              </w:rPr>
              <w:t xml:space="preserve"> </w:t>
            </w:r>
            <w:r w:rsidR="00DE7203" w:rsidRPr="008C38F2">
              <w:rPr>
                <w:rFonts w:ascii="Times New Roman" w:eastAsia="Times New Roman" w:hAnsi="Times New Roman" w:cs="Times New Roman"/>
              </w:rPr>
              <w:t>Лобачевского</w:t>
            </w:r>
            <w:r w:rsidRPr="008C38F2">
              <w:rPr>
                <w:rFonts w:ascii="Times New Roman" w:eastAsia="Times New Roman" w:hAnsi="Times New Roman" w:cs="Times New Roman"/>
              </w:rPr>
              <w:t>;</w:t>
            </w:r>
          </w:p>
          <w:p w14:paraId="267ABD8B" w14:textId="77777777" w:rsidR="0057150F" w:rsidRDefault="0057150F" w:rsidP="008D7F30">
            <w:pPr>
              <w:spacing w:after="0" w:line="240" w:lineRule="auto"/>
              <w:rPr>
                <w:rFonts w:ascii="Times New Roman" w:eastAsia="Times New Roman" w:hAnsi="Times New Roman" w:cs="Times New Roman"/>
                <w:b/>
              </w:rPr>
            </w:pPr>
          </w:p>
          <w:p w14:paraId="62FD1777" w14:textId="19C49AFE" w:rsidR="008D7F30" w:rsidRPr="008C38F2" w:rsidRDefault="008D7F30" w:rsidP="008D7F30">
            <w:pPr>
              <w:spacing w:after="0" w:line="240" w:lineRule="auto"/>
              <w:rPr>
                <w:rFonts w:ascii="Times New Roman" w:eastAsia="Times New Roman" w:hAnsi="Times New Roman" w:cs="Times New Roman"/>
              </w:rPr>
            </w:pPr>
            <w:r w:rsidRPr="008C38F2">
              <w:rPr>
                <w:rFonts w:ascii="Times New Roman" w:eastAsia="Times New Roman" w:hAnsi="Times New Roman" w:cs="Times New Roman"/>
                <w:b/>
              </w:rPr>
              <w:t>Козырев Игорь Александрович</w:t>
            </w:r>
            <w:r w:rsidRPr="008C38F2">
              <w:rPr>
                <w:rFonts w:ascii="Times New Roman" w:eastAsia="Times New Roman" w:hAnsi="Times New Roman" w:cs="Times New Roman"/>
              </w:rPr>
              <w:t xml:space="preserve"> — председатель Правления СРО ААС;</w:t>
            </w:r>
          </w:p>
          <w:p w14:paraId="4B370541" w14:textId="77777777" w:rsidR="0057150F" w:rsidRDefault="0057150F" w:rsidP="008D7F30">
            <w:pPr>
              <w:spacing w:after="0" w:line="240" w:lineRule="auto"/>
              <w:rPr>
                <w:rFonts w:ascii="Times New Roman" w:eastAsia="Times New Roman" w:hAnsi="Times New Roman" w:cs="Times New Roman"/>
                <w:b/>
              </w:rPr>
            </w:pPr>
          </w:p>
          <w:p w14:paraId="227A0A26" w14:textId="4DC64AF9" w:rsidR="008D7F30" w:rsidRPr="008C38F2" w:rsidRDefault="008D7F30" w:rsidP="008D7F30">
            <w:pPr>
              <w:spacing w:after="0" w:line="240" w:lineRule="auto"/>
              <w:rPr>
                <w:rFonts w:ascii="Times New Roman" w:eastAsia="Times New Roman" w:hAnsi="Times New Roman" w:cs="Times New Roman"/>
                <w:b/>
              </w:rPr>
            </w:pPr>
            <w:r w:rsidRPr="008C38F2">
              <w:rPr>
                <w:rFonts w:ascii="Times New Roman" w:eastAsia="Times New Roman" w:hAnsi="Times New Roman" w:cs="Times New Roman"/>
                <w:b/>
              </w:rPr>
              <w:t>Носова Ольга Александровна</w:t>
            </w:r>
            <w:r w:rsidRPr="008C38F2">
              <w:rPr>
                <w:rFonts w:ascii="Times New Roman" w:eastAsia="Times New Roman" w:hAnsi="Times New Roman" w:cs="Times New Roman"/>
              </w:rPr>
              <w:t xml:space="preserve"> — генеральный директор СРО ААС;</w:t>
            </w:r>
            <w:r w:rsidRPr="008C38F2">
              <w:rPr>
                <w:rFonts w:ascii="Times New Roman" w:eastAsia="Times New Roman" w:hAnsi="Times New Roman" w:cs="Times New Roman"/>
                <w:b/>
              </w:rPr>
              <w:t xml:space="preserve"> </w:t>
            </w:r>
          </w:p>
          <w:p w14:paraId="32FA6ED3" w14:textId="77777777" w:rsidR="0057150F" w:rsidRDefault="0057150F" w:rsidP="008C38F2">
            <w:pPr>
              <w:spacing w:after="0" w:line="240" w:lineRule="auto"/>
              <w:rPr>
                <w:rFonts w:ascii="Times New Roman" w:eastAsia="Times New Roman" w:hAnsi="Times New Roman" w:cs="Times New Roman"/>
                <w:b/>
              </w:rPr>
            </w:pPr>
          </w:p>
          <w:p w14:paraId="4CCA28E6" w14:textId="18D15D71" w:rsidR="0013039A" w:rsidRPr="008C38F2" w:rsidRDefault="008D7F30" w:rsidP="008C38F2">
            <w:pPr>
              <w:spacing w:after="0" w:line="240" w:lineRule="auto"/>
              <w:rPr>
                <w:rFonts w:ascii="Times New Roman" w:eastAsia="Times New Roman" w:hAnsi="Times New Roman" w:cs="Times New Roman"/>
              </w:rPr>
            </w:pPr>
            <w:r w:rsidRPr="008C38F2">
              <w:rPr>
                <w:rFonts w:ascii="Times New Roman" w:eastAsia="Times New Roman" w:hAnsi="Times New Roman" w:cs="Times New Roman"/>
                <w:b/>
              </w:rPr>
              <w:t>Чая Владимир Тигранович</w:t>
            </w:r>
            <w:r w:rsidRPr="008C38F2">
              <w:rPr>
                <w:rFonts w:ascii="Times New Roman" w:eastAsia="Times New Roman" w:hAnsi="Times New Roman" w:cs="Times New Roman"/>
              </w:rPr>
              <w:t xml:space="preserve"> –д.э.н., профессор МГУ им. М.В.</w:t>
            </w:r>
            <w:r w:rsidR="00DE7203" w:rsidRPr="008C38F2">
              <w:rPr>
                <w:rFonts w:ascii="Times New Roman" w:eastAsia="Times New Roman" w:hAnsi="Times New Roman" w:cs="Times New Roman"/>
              </w:rPr>
              <w:t xml:space="preserve"> </w:t>
            </w:r>
            <w:r w:rsidRPr="008C38F2">
              <w:rPr>
                <w:rFonts w:ascii="Times New Roman" w:eastAsia="Times New Roman" w:hAnsi="Times New Roman" w:cs="Times New Roman"/>
              </w:rPr>
              <w:t>Ломоносова.</w:t>
            </w:r>
          </w:p>
        </w:tc>
      </w:tr>
      <w:tr w:rsidR="008C38F2" w:rsidRPr="008C38F2" w14:paraId="253D43D7" w14:textId="77777777" w:rsidTr="0057150F">
        <w:trPr>
          <w:cantSplit/>
          <w:trHeight w:val="539"/>
        </w:trPr>
        <w:tc>
          <w:tcPr>
            <w:tcW w:w="541" w:type="pct"/>
            <w:shd w:val="clear" w:color="auto" w:fill="FFFFFF"/>
          </w:tcPr>
          <w:p w14:paraId="19F65605" w14:textId="3BA5ABC6" w:rsidR="00DE7203" w:rsidRPr="008C38F2" w:rsidRDefault="00DE7203" w:rsidP="00DD7A82">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8C38F2">
              <w:rPr>
                <w:rFonts w:ascii="Times New Roman" w:eastAsia="Times New Roman" w:hAnsi="Times New Roman" w:cs="Times New Roman"/>
              </w:rPr>
              <w:t>11:00- 13:00</w:t>
            </w:r>
          </w:p>
        </w:tc>
        <w:tc>
          <w:tcPr>
            <w:tcW w:w="2119" w:type="pct"/>
            <w:shd w:val="clear" w:color="auto" w:fill="FFFFFF"/>
          </w:tcPr>
          <w:p w14:paraId="5FFB2122" w14:textId="77777777" w:rsidR="00DE7203" w:rsidRPr="008C38F2" w:rsidRDefault="00DE7203" w:rsidP="00DE7203">
            <w:pPr>
              <w:widowControl w:val="0"/>
              <w:pBdr>
                <w:top w:val="nil"/>
                <w:left w:val="nil"/>
                <w:bottom w:val="nil"/>
                <w:right w:val="nil"/>
                <w:between w:val="nil"/>
              </w:pBdr>
              <w:spacing w:after="0" w:line="240" w:lineRule="auto"/>
              <w:rPr>
                <w:rFonts w:ascii="Times New Roman" w:eastAsia="Times New Roman" w:hAnsi="Times New Roman" w:cs="Times New Roman"/>
                <w:highlight w:val="white"/>
              </w:rPr>
            </w:pPr>
            <w:r w:rsidRPr="008C38F2">
              <w:rPr>
                <w:rFonts w:ascii="Times New Roman" w:eastAsia="Times New Roman" w:hAnsi="Times New Roman" w:cs="Times New Roman"/>
                <w:highlight w:val="white"/>
              </w:rPr>
              <w:t>Панельная дискуссия:</w:t>
            </w:r>
          </w:p>
          <w:p w14:paraId="4033025F" w14:textId="77777777" w:rsidR="00DE7203" w:rsidRPr="008C38F2" w:rsidRDefault="00DE7203" w:rsidP="00DE7203">
            <w:pPr>
              <w:pStyle w:val="a6"/>
              <w:spacing w:before="0" w:beforeAutospacing="0" w:after="0" w:afterAutospacing="0"/>
              <w:rPr>
                <w:rFonts w:cs="Times New Roman"/>
                <w:b/>
                <w:bCs/>
                <w:sz w:val="22"/>
                <w:szCs w:val="22"/>
              </w:rPr>
            </w:pPr>
            <w:r w:rsidRPr="008C38F2">
              <w:rPr>
                <w:rFonts w:cs="Times New Roman"/>
                <w:b/>
                <w:bCs/>
                <w:sz w:val="22"/>
                <w:szCs w:val="22"/>
              </w:rPr>
              <w:t>Стратегия СРО ААС по развитию аудиторской профессии: какие изменения необходимы аудиторам. Проблемы и вызовы, стоящие перед аудитом и аудиторской профессией:</w:t>
            </w:r>
          </w:p>
          <w:p w14:paraId="7FEEDB5D" w14:textId="6E6B8859" w:rsidR="00DE7203" w:rsidRPr="008C38F2" w:rsidRDefault="00DE7203" w:rsidP="008C38F2">
            <w:pPr>
              <w:pStyle w:val="a6"/>
              <w:numPr>
                <w:ilvl w:val="0"/>
                <w:numId w:val="8"/>
              </w:numPr>
              <w:spacing w:before="0" w:beforeAutospacing="0" w:after="0" w:afterAutospacing="0"/>
              <w:ind w:left="197" w:hanging="197"/>
              <w:rPr>
                <w:rFonts w:cs="Times New Roman"/>
                <w:bCs/>
                <w:sz w:val="22"/>
                <w:szCs w:val="22"/>
              </w:rPr>
            </w:pPr>
            <w:r w:rsidRPr="008C38F2">
              <w:rPr>
                <w:rFonts w:cs="Times New Roman"/>
                <w:bCs/>
                <w:sz w:val="22"/>
                <w:szCs w:val="22"/>
              </w:rPr>
              <w:t xml:space="preserve">низкий спрос на качественные аудиторские услуги, «товаризация» аудита; </w:t>
            </w:r>
          </w:p>
          <w:p w14:paraId="09626B5C" w14:textId="6E171743" w:rsidR="00DE7203" w:rsidRPr="008C38F2" w:rsidRDefault="00DE7203" w:rsidP="008C38F2">
            <w:pPr>
              <w:pStyle w:val="a6"/>
              <w:numPr>
                <w:ilvl w:val="0"/>
                <w:numId w:val="8"/>
              </w:numPr>
              <w:spacing w:before="0" w:beforeAutospacing="0" w:after="0" w:afterAutospacing="0"/>
              <w:ind w:left="197" w:hanging="197"/>
              <w:rPr>
                <w:rFonts w:cs="Times New Roman"/>
                <w:bCs/>
                <w:sz w:val="22"/>
                <w:szCs w:val="22"/>
              </w:rPr>
            </w:pPr>
            <w:r w:rsidRPr="008C38F2">
              <w:rPr>
                <w:rFonts w:cs="Times New Roman"/>
                <w:bCs/>
                <w:sz w:val="22"/>
                <w:szCs w:val="22"/>
              </w:rPr>
              <w:t xml:space="preserve"> низкий уровень доверия пользователей к аудиту; </w:t>
            </w:r>
          </w:p>
          <w:p w14:paraId="1FBD638B" w14:textId="17BFBF52" w:rsidR="00DE7203" w:rsidRPr="008C38F2" w:rsidRDefault="00DE7203" w:rsidP="008C38F2">
            <w:pPr>
              <w:pStyle w:val="a6"/>
              <w:numPr>
                <w:ilvl w:val="0"/>
                <w:numId w:val="8"/>
              </w:numPr>
              <w:spacing w:before="0" w:beforeAutospacing="0" w:after="0" w:afterAutospacing="0"/>
              <w:ind w:left="197" w:hanging="197"/>
              <w:rPr>
                <w:rFonts w:cs="Times New Roman"/>
                <w:sz w:val="22"/>
                <w:szCs w:val="22"/>
              </w:rPr>
            </w:pPr>
            <w:r w:rsidRPr="008C38F2">
              <w:rPr>
                <w:rFonts w:cs="Times New Roman"/>
                <w:bCs/>
                <w:sz w:val="22"/>
                <w:szCs w:val="22"/>
              </w:rPr>
              <w:t>риски</w:t>
            </w:r>
            <w:r w:rsidRPr="008C38F2">
              <w:rPr>
                <w:rFonts w:cs="Times New Roman"/>
                <w:b/>
                <w:bCs/>
                <w:sz w:val="22"/>
                <w:szCs w:val="22"/>
              </w:rPr>
              <w:t xml:space="preserve"> </w:t>
            </w:r>
            <w:r w:rsidRPr="008C38F2">
              <w:rPr>
                <w:rFonts w:cs="Times New Roman"/>
                <w:sz w:val="22"/>
                <w:szCs w:val="22"/>
              </w:rPr>
              <w:t xml:space="preserve">превращения института независимого аудита в «квазигосударственный» контроль, а СРО аудиторов – в «квазигосударственную» организацию. </w:t>
            </w:r>
          </w:p>
          <w:p w14:paraId="2DCC6311" w14:textId="7E9A8AF8" w:rsidR="008C38F2" w:rsidRPr="008C38F2" w:rsidRDefault="008C38F2" w:rsidP="008C38F2">
            <w:pPr>
              <w:pStyle w:val="a6"/>
              <w:numPr>
                <w:ilvl w:val="0"/>
                <w:numId w:val="8"/>
              </w:numPr>
              <w:spacing w:before="0" w:beforeAutospacing="0" w:after="0" w:afterAutospacing="0"/>
              <w:ind w:left="197" w:hanging="197"/>
              <w:rPr>
                <w:rFonts w:cs="Times New Roman"/>
                <w:bCs/>
                <w:sz w:val="22"/>
                <w:szCs w:val="22"/>
              </w:rPr>
            </w:pPr>
            <w:r w:rsidRPr="008C38F2">
              <w:rPr>
                <w:rFonts w:cs="Times New Roman"/>
                <w:bCs/>
                <w:sz w:val="22"/>
                <w:szCs w:val="22"/>
              </w:rPr>
              <w:t xml:space="preserve"> </w:t>
            </w:r>
            <w:r w:rsidRPr="008C38F2">
              <w:rPr>
                <w:rFonts w:cs="Times New Roman"/>
                <w:bCs/>
                <w:sz w:val="22"/>
                <w:szCs w:val="22"/>
              </w:rPr>
              <w:t>проблемы рынка аудиторских услуг: региональный аспект.</w:t>
            </w:r>
          </w:p>
          <w:p w14:paraId="15014C3C" w14:textId="09D2519F" w:rsidR="008C38F2" w:rsidRPr="008C38F2" w:rsidRDefault="008C38F2" w:rsidP="008C38F2">
            <w:pPr>
              <w:pStyle w:val="a6"/>
              <w:numPr>
                <w:ilvl w:val="0"/>
                <w:numId w:val="8"/>
              </w:numPr>
              <w:spacing w:before="0" w:beforeAutospacing="0" w:after="0" w:afterAutospacing="0"/>
              <w:ind w:left="197" w:hanging="197"/>
              <w:rPr>
                <w:rFonts w:cs="Times New Roman"/>
                <w:bCs/>
                <w:sz w:val="22"/>
                <w:szCs w:val="22"/>
              </w:rPr>
            </w:pPr>
            <w:r w:rsidRPr="008C38F2">
              <w:rPr>
                <w:rFonts w:cs="Times New Roman"/>
                <w:bCs/>
                <w:sz w:val="22"/>
                <w:szCs w:val="22"/>
              </w:rPr>
              <w:t xml:space="preserve"> о</w:t>
            </w:r>
            <w:r w:rsidRPr="008C38F2">
              <w:rPr>
                <w:rFonts w:cs="Times New Roman"/>
                <w:bCs/>
                <w:sz w:val="22"/>
                <w:szCs w:val="22"/>
              </w:rPr>
              <w:t>пределение стратегии и тактики взаимодействия с предварительным уточнением оценки и ожиданий пользователей от результатов оказания аудиторских услуг в краткосрочной, среднесрочной и долгосрочной перспективах.</w:t>
            </w:r>
          </w:p>
          <w:p w14:paraId="6FD0327E" w14:textId="3105253D" w:rsidR="008C38F2" w:rsidRDefault="008C38F2" w:rsidP="008C38F2">
            <w:pPr>
              <w:pStyle w:val="a6"/>
              <w:numPr>
                <w:ilvl w:val="0"/>
                <w:numId w:val="8"/>
              </w:numPr>
              <w:spacing w:before="0" w:beforeAutospacing="0" w:after="0" w:afterAutospacing="0"/>
              <w:ind w:left="197" w:hanging="197"/>
              <w:rPr>
                <w:rFonts w:cs="Times New Roman"/>
                <w:bCs/>
                <w:sz w:val="22"/>
                <w:szCs w:val="22"/>
              </w:rPr>
            </w:pPr>
            <w:r w:rsidRPr="008C38F2">
              <w:rPr>
                <w:rFonts w:cs="Times New Roman"/>
                <w:bCs/>
                <w:sz w:val="22"/>
                <w:szCs w:val="22"/>
              </w:rPr>
              <w:t xml:space="preserve"> с</w:t>
            </w:r>
            <w:r w:rsidRPr="008C38F2">
              <w:rPr>
                <w:rFonts w:cs="Times New Roman"/>
                <w:bCs/>
                <w:sz w:val="22"/>
                <w:szCs w:val="22"/>
              </w:rPr>
              <w:t>овершенствование   инструментов и дальнейшее последовательное применение мер, направленных на противодействие использованию недобросовестных практик в аудите.</w:t>
            </w:r>
          </w:p>
          <w:p w14:paraId="5ECD6087" w14:textId="77777777" w:rsidR="008C38F2" w:rsidRPr="008C38F2" w:rsidRDefault="008C38F2" w:rsidP="008C38F2">
            <w:pPr>
              <w:pStyle w:val="a6"/>
              <w:numPr>
                <w:ilvl w:val="0"/>
                <w:numId w:val="8"/>
              </w:numPr>
              <w:spacing w:before="0" w:beforeAutospacing="0" w:after="0" w:afterAutospacing="0"/>
              <w:ind w:left="197" w:hanging="197"/>
              <w:rPr>
                <w:rFonts w:cs="Times New Roman"/>
                <w:bCs/>
                <w:sz w:val="22"/>
                <w:szCs w:val="22"/>
              </w:rPr>
            </w:pPr>
            <w:r>
              <w:rPr>
                <w:rFonts w:cs="Times New Roman"/>
                <w:bCs/>
                <w:sz w:val="22"/>
                <w:szCs w:val="22"/>
              </w:rPr>
              <w:t xml:space="preserve"> </w:t>
            </w:r>
            <w:r w:rsidRPr="008C38F2">
              <w:rPr>
                <w:rFonts w:cs="Times New Roman"/>
                <w:bCs/>
                <w:sz w:val="22"/>
                <w:szCs w:val="22"/>
              </w:rPr>
              <w:t>Обсуждение с членами СРО основных предложений по изменению законодательства в разрезе устранения проблем.</w:t>
            </w:r>
          </w:p>
          <w:p w14:paraId="1A4EAFDF" w14:textId="77777777" w:rsidR="00DE7203" w:rsidRPr="008C38F2" w:rsidRDefault="00DE7203" w:rsidP="00EE5B4E">
            <w:pPr>
              <w:widowControl w:val="0"/>
              <w:pBdr>
                <w:top w:val="nil"/>
                <w:left w:val="nil"/>
                <w:bottom w:val="nil"/>
                <w:right w:val="nil"/>
                <w:between w:val="nil"/>
              </w:pBdr>
              <w:spacing w:after="0" w:line="240" w:lineRule="auto"/>
              <w:rPr>
                <w:rFonts w:ascii="Times New Roman" w:hAnsi="Times New Roman" w:cs="Times New Roman"/>
                <w:b/>
              </w:rPr>
            </w:pPr>
          </w:p>
        </w:tc>
        <w:tc>
          <w:tcPr>
            <w:tcW w:w="2340" w:type="pct"/>
            <w:shd w:val="clear" w:color="auto" w:fill="FFFFFF"/>
          </w:tcPr>
          <w:p w14:paraId="2EC8C159" w14:textId="77777777" w:rsidR="0057150F" w:rsidRDefault="00DE7203" w:rsidP="00DE7203">
            <w:pPr>
              <w:spacing w:after="0" w:line="240" w:lineRule="auto"/>
              <w:rPr>
                <w:rFonts w:ascii="Times New Roman" w:hAnsi="Times New Roman" w:cs="Times New Roman"/>
                <w:b/>
              </w:rPr>
            </w:pPr>
            <w:r w:rsidRPr="008C38F2">
              <w:rPr>
                <w:rFonts w:ascii="Times New Roman" w:hAnsi="Times New Roman" w:cs="Times New Roman"/>
                <w:b/>
              </w:rPr>
              <w:t xml:space="preserve">Модератор: </w:t>
            </w:r>
          </w:p>
          <w:p w14:paraId="2BA52F74" w14:textId="660D7EDD" w:rsidR="00DE7203" w:rsidRPr="008C38F2" w:rsidRDefault="00DE7203" w:rsidP="00DE7203">
            <w:pPr>
              <w:spacing w:after="0" w:line="240" w:lineRule="auto"/>
              <w:rPr>
                <w:rFonts w:ascii="Times New Roman" w:hAnsi="Times New Roman" w:cs="Times New Roman"/>
              </w:rPr>
            </w:pPr>
            <w:r w:rsidRPr="008C38F2">
              <w:rPr>
                <w:rFonts w:ascii="Times New Roman" w:hAnsi="Times New Roman" w:cs="Times New Roman"/>
                <w:b/>
              </w:rPr>
              <w:t>Буян Игорь Анатольевич -</w:t>
            </w:r>
            <w:r w:rsidRPr="008C38F2">
              <w:rPr>
                <w:rFonts w:ascii="Times New Roman" w:eastAsia="Times New Roman" w:hAnsi="Times New Roman" w:cs="Times New Roman"/>
              </w:rPr>
              <w:t xml:space="preserve"> ч</w:t>
            </w:r>
            <w:r w:rsidRPr="008C38F2">
              <w:rPr>
                <w:rFonts w:ascii="Times New Roman" w:hAnsi="Times New Roman" w:cs="Times New Roman"/>
              </w:rPr>
              <w:t>лен Правления СРО ААС от аудиторских организаций на финансовом рынке</w:t>
            </w:r>
          </w:p>
          <w:p w14:paraId="7B1A3C78" w14:textId="66AE3DBC" w:rsidR="00DE7203" w:rsidRDefault="00DE7203" w:rsidP="00DE7203">
            <w:pPr>
              <w:spacing w:after="0" w:line="240" w:lineRule="auto"/>
              <w:rPr>
                <w:rFonts w:ascii="Times New Roman" w:hAnsi="Times New Roman" w:cs="Times New Roman"/>
              </w:rPr>
            </w:pPr>
            <w:r w:rsidRPr="008C38F2">
              <w:rPr>
                <w:rFonts w:ascii="Times New Roman" w:hAnsi="Times New Roman" w:cs="Times New Roman"/>
              </w:rPr>
              <w:t>«Председатель Комитета СРО ААС аудиторских организаций на финансовом рынке, заместитель генерального директора ООО "ЦАТР - аудиторские услуги" (сеть Б1), заместитель председателя рабочей группы по вопросам стратегии развития аудиторской деятельности и СРО аудиторов.</w:t>
            </w:r>
          </w:p>
          <w:p w14:paraId="45833D4C" w14:textId="77777777" w:rsidR="0057150F" w:rsidRPr="008C38F2" w:rsidRDefault="0057150F" w:rsidP="00DE7203">
            <w:pPr>
              <w:spacing w:after="0" w:line="240" w:lineRule="auto"/>
              <w:rPr>
                <w:rFonts w:ascii="Times New Roman" w:hAnsi="Times New Roman" w:cs="Times New Roman"/>
                <w:b/>
              </w:rPr>
            </w:pPr>
          </w:p>
          <w:p w14:paraId="07BA93B2" w14:textId="77777777" w:rsidR="0057150F" w:rsidRDefault="00DE7203" w:rsidP="00DE7203">
            <w:pPr>
              <w:spacing w:after="0" w:line="240" w:lineRule="auto"/>
              <w:rPr>
                <w:rFonts w:ascii="Times New Roman" w:hAnsi="Times New Roman" w:cs="Times New Roman"/>
                <w:b/>
              </w:rPr>
            </w:pPr>
            <w:r w:rsidRPr="008C38F2">
              <w:rPr>
                <w:rFonts w:ascii="Times New Roman" w:hAnsi="Times New Roman" w:cs="Times New Roman"/>
                <w:b/>
              </w:rPr>
              <w:t>Спикеры:</w:t>
            </w:r>
          </w:p>
          <w:p w14:paraId="388EC4CD" w14:textId="56D36AF1" w:rsidR="00DE7203" w:rsidRPr="008C38F2" w:rsidRDefault="00DE7203" w:rsidP="00DE7203">
            <w:pPr>
              <w:spacing w:after="0" w:line="240" w:lineRule="auto"/>
              <w:rPr>
                <w:rFonts w:ascii="Times New Roman" w:eastAsia="Times New Roman" w:hAnsi="Times New Roman" w:cs="Times New Roman"/>
                <w:shd w:val="clear" w:color="auto" w:fill="FFFFFF"/>
              </w:rPr>
            </w:pPr>
            <w:r w:rsidRPr="008C38F2">
              <w:rPr>
                <w:rFonts w:ascii="Times New Roman" w:eastAsia="Times New Roman" w:hAnsi="Times New Roman" w:cs="Times New Roman"/>
                <w:shd w:val="clear" w:color="auto" w:fill="FFFFFF"/>
              </w:rPr>
              <w:t xml:space="preserve"> </w:t>
            </w:r>
            <w:r w:rsidRPr="008C38F2">
              <w:rPr>
                <w:rFonts w:ascii="Times New Roman" w:eastAsia="Times New Roman" w:hAnsi="Times New Roman" w:cs="Times New Roman"/>
                <w:b/>
                <w:shd w:val="clear" w:color="auto" w:fill="FFFFFF"/>
              </w:rPr>
              <w:t>Малофеева Наталья Анатольевна</w:t>
            </w:r>
            <w:r w:rsidRPr="008C38F2">
              <w:rPr>
                <w:rFonts w:ascii="Times New Roman" w:eastAsia="Times New Roman" w:hAnsi="Times New Roman" w:cs="Times New Roman"/>
                <w:shd w:val="clear" w:color="auto" w:fill="FFFFFF"/>
              </w:rPr>
              <w:t xml:space="preserve"> -</w:t>
            </w:r>
            <w:r w:rsidRPr="008C38F2">
              <w:rPr>
                <w:rFonts w:ascii="Times New Roman" w:hAnsi="Times New Roman" w:cs="Times New Roman"/>
              </w:rPr>
              <w:t xml:space="preserve"> </w:t>
            </w:r>
            <w:r w:rsidRPr="008C38F2">
              <w:rPr>
                <w:rFonts w:ascii="Times New Roman" w:eastAsia="Times New Roman" w:hAnsi="Times New Roman" w:cs="Times New Roman"/>
                <w:shd w:val="clear" w:color="auto" w:fill="FFFFFF"/>
              </w:rPr>
              <w:t>Заместитель председателя Правления СРО ААС, член Правления СРО ААС от аудиторских организаций на финансовом рынке, председатель Апелляционного комитета СРО ААС, заместитель генерального директора ООО «МКПЦ»;</w:t>
            </w:r>
          </w:p>
          <w:p w14:paraId="0BAB4D40" w14:textId="77777777" w:rsidR="0057150F" w:rsidRDefault="0057150F" w:rsidP="008C38F2">
            <w:pPr>
              <w:spacing w:after="0" w:line="240" w:lineRule="auto"/>
              <w:rPr>
                <w:rFonts w:ascii="Times New Roman" w:eastAsia="Times New Roman" w:hAnsi="Times New Roman" w:cs="Times New Roman"/>
                <w:b/>
                <w:shd w:val="clear" w:color="auto" w:fill="FFFFFF"/>
              </w:rPr>
            </w:pPr>
          </w:p>
          <w:p w14:paraId="50FD4934" w14:textId="0D47844E" w:rsidR="008C38F2" w:rsidRPr="008C38F2" w:rsidRDefault="008C38F2" w:rsidP="008C38F2">
            <w:pPr>
              <w:spacing w:after="0" w:line="240" w:lineRule="auto"/>
              <w:rPr>
                <w:rFonts w:ascii="Times New Roman" w:eastAsia="Times New Roman" w:hAnsi="Times New Roman" w:cs="Times New Roman"/>
                <w:shd w:val="clear" w:color="auto" w:fill="FFFFFF"/>
              </w:rPr>
            </w:pPr>
            <w:r w:rsidRPr="008C38F2">
              <w:rPr>
                <w:rFonts w:ascii="Times New Roman" w:eastAsia="Times New Roman" w:hAnsi="Times New Roman" w:cs="Times New Roman"/>
                <w:b/>
                <w:shd w:val="clear" w:color="auto" w:fill="FFFFFF"/>
              </w:rPr>
              <w:t>Милюкова Ирина Михайловна</w:t>
            </w:r>
            <w:r w:rsidRPr="008C38F2">
              <w:rPr>
                <w:rFonts w:ascii="Times New Roman" w:eastAsia="Times New Roman" w:hAnsi="Times New Roman" w:cs="Times New Roman"/>
                <w:shd w:val="clear" w:color="auto" w:fill="FFFFFF"/>
              </w:rPr>
              <w:t xml:space="preserve"> - председатель Комитета СРО ААС по стандартизации и методологии учёта и отчетности, заместитель председателя Комитета СРО ААС по стандартизации и методологии аудиторской деятельности, член Экспертного Совета при Правлении СРО ААС, партнер АО "Универс-Аудит"</w:t>
            </w:r>
            <w:r w:rsidRPr="008C38F2">
              <w:rPr>
                <w:rFonts w:ascii="Times New Roman" w:eastAsia="Times New Roman" w:hAnsi="Times New Roman" w:cs="Times New Roman"/>
                <w:shd w:val="clear" w:color="auto" w:fill="FFFFFF"/>
              </w:rPr>
              <w:t>;</w:t>
            </w:r>
          </w:p>
          <w:p w14:paraId="5698BC9A" w14:textId="77777777" w:rsidR="0057150F" w:rsidRDefault="0057150F" w:rsidP="008C38F2">
            <w:pPr>
              <w:spacing w:after="0" w:line="240" w:lineRule="auto"/>
              <w:rPr>
                <w:rFonts w:ascii="Times New Roman" w:eastAsia="Times New Roman" w:hAnsi="Times New Roman" w:cs="Times New Roman"/>
                <w:b/>
                <w:shd w:val="clear" w:color="auto" w:fill="FFFFFF"/>
              </w:rPr>
            </w:pPr>
          </w:p>
          <w:p w14:paraId="606FF818" w14:textId="45BF4A78" w:rsidR="008C38F2" w:rsidRPr="008C38F2" w:rsidRDefault="008C38F2" w:rsidP="008C38F2">
            <w:pPr>
              <w:spacing w:after="0" w:line="240" w:lineRule="auto"/>
              <w:rPr>
                <w:rFonts w:ascii="Times New Roman" w:eastAsia="Times New Roman" w:hAnsi="Times New Roman" w:cs="Times New Roman"/>
                <w:shd w:val="clear" w:color="auto" w:fill="FFFFFF"/>
              </w:rPr>
            </w:pPr>
            <w:r w:rsidRPr="008C38F2">
              <w:rPr>
                <w:rFonts w:ascii="Times New Roman" w:eastAsia="Times New Roman" w:hAnsi="Times New Roman" w:cs="Times New Roman"/>
                <w:b/>
                <w:shd w:val="clear" w:color="auto" w:fill="FFFFFF"/>
              </w:rPr>
              <w:t>Сухова Ирина Алексеевна- ч</w:t>
            </w:r>
            <w:r w:rsidRPr="008C38F2">
              <w:rPr>
                <w:rFonts w:ascii="Times New Roman" w:eastAsia="Times New Roman" w:hAnsi="Times New Roman" w:cs="Times New Roman"/>
                <w:shd w:val="clear" w:color="auto" w:fill="FFFFFF"/>
              </w:rPr>
              <w:t>лен Комитета СРО ААС по правовым вопросам аудиторской деятельности, партнер, вице-президент по вопросам корпоративного развития ООО «ФБК»</w:t>
            </w:r>
            <w:r w:rsidRPr="008C38F2">
              <w:rPr>
                <w:rFonts w:ascii="Times New Roman" w:eastAsia="Times New Roman" w:hAnsi="Times New Roman" w:cs="Times New Roman"/>
                <w:shd w:val="clear" w:color="auto" w:fill="FFFFFF"/>
              </w:rPr>
              <w:t>;</w:t>
            </w:r>
          </w:p>
          <w:p w14:paraId="52F5107B" w14:textId="77777777" w:rsidR="0057150F" w:rsidRDefault="0057150F" w:rsidP="008C38F2">
            <w:pPr>
              <w:spacing w:after="0" w:line="240" w:lineRule="auto"/>
              <w:rPr>
                <w:rFonts w:ascii="Times New Roman" w:eastAsia="Times New Roman" w:hAnsi="Times New Roman" w:cs="Times New Roman"/>
                <w:b/>
                <w:shd w:val="clear" w:color="auto" w:fill="FFFFFF"/>
              </w:rPr>
            </w:pPr>
          </w:p>
          <w:p w14:paraId="26D4C58A" w14:textId="3C884613" w:rsidR="008C38F2" w:rsidRDefault="008C38F2" w:rsidP="008C38F2">
            <w:pPr>
              <w:spacing w:after="0" w:line="240" w:lineRule="auto"/>
              <w:rPr>
                <w:rFonts w:ascii="Times New Roman" w:eastAsia="Times New Roman" w:hAnsi="Times New Roman" w:cs="Times New Roman"/>
                <w:shd w:val="clear" w:color="auto" w:fill="FFFFFF"/>
              </w:rPr>
            </w:pPr>
            <w:r w:rsidRPr="008C38F2">
              <w:rPr>
                <w:rFonts w:ascii="Times New Roman" w:eastAsia="Times New Roman" w:hAnsi="Times New Roman" w:cs="Times New Roman"/>
                <w:b/>
                <w:shd w:val="clear" w:color="auto" w:fill="FFFFFF"/>
              </w:rPr>
              <w:t>Богатая Ирина Нико</w:t>
            </w:r>
            <w:r w:rsidRPr="008C38F2">
              <w:rPr>
                <w:rFonts w:ascii="Times New Roman" w:eastAsia="Times New Roman" w:hAnsi="Times New Roman" w:cs="Times New Roman"/>
                <w:shd w:val="clear" w:color="auto" w:fill="FFFFFF"/>
              </w:rPr>
              <w:t>лаевна – профессор РИНХ, д.э.н.</w:t>
            </w:r>
            <w:r>
              <w:rPr>
                <w:rFonts w:ascii="Times New Roman" w:eastAsia="Times New Roman" w:hAnsi="Times New Roman" w:cs="Times New Roman"/>
                <w:shd w:val="clear" w:color="auto" w:fill="FFFFFF"/>
              </w:rPr>
              <w:t xml:space="preserve"> </w:t>
            </w:r>
          </w:p>
          <w:p w14:paraId="62F32AFC" w14:textId="77777777" w:rsidR="00DE7203" w:rsidRDefault="00DE7203" w:rsidP="008D7F30">
            <w:pPr>
              <w:spacing w:after="0" w:line="240" w:lineRule="auto"/>
              <w:rPr>
                <w:rFonts w:ascii="Times New Roman" w:eastAsia="Times New Roman" w:hAnsi="Times New Roman" w:cs="Times New Roman"/>
                <w:shd w:val="clear" w:color="auto" w:fill="FFFFFF"/>
              </w:rPr>
            </w:pPr>
          </w:p>
          <w:p w14:paraId="57BDBE60" w14:textId="27E04CE8" w:rsidR="0057150F" w:rsidRPr="008C38F2" w:rsidRDefault="0057150F" w:rsidP="008D7F30">
            <w:pPr>
              <w:spacing w:after="0" w:line="240" w:lineRule="auto"/>
              <w:rPr>
                <w:rFonts w:ascii="Times New Roman" w:eastAsia="Times New Roman" w:hAnsi="Times New Roman" w:cs="Times New Roman"/>
                <w:b/>
              </w:rPr>
            </w:pPr>
          </w:p>
        </w:tc>
      </w:tr>
      <w:tr w:rsidR="008C38F2" w:rsidRPr="008C38F2" w14:paraId="0C908E79" w14:textId="77777777" w:rsidTr="0057150F">
        <w:trPr>
          <w:cantSplit/>
          <w:trHeight w:val="539"/>
        </w:trPr>
        <w:tc>
          <w:tcPr>
            <w:tcW w:w="541" w:type="pct"/>
            <w:shd w:val="clear" w:color="auto" w:fill="FFFFFF"/>
          </w:tcPr>
          <w:p w14:paraId="61E49CC3" w14:textId="0D02B350" w:rsidR="003F1F09" w:rsidRPr="008C38F2" w:rsidRDefault="003F1F09" w:rsidP="00FA34A1">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p>
        </w:tc>
        <w:tc>
          <w:tcPr>
            <w:tcW w:w="2119" w:type="pct"/>
            <w:shd w:val="clear" w:color="auto" w:fill="FFFFFF"/>
          </w:tcPr>
          <w:p w14:paraId="47AC8CBC" w14:textId="45523A3B" w:rsidR="003F1F09" w:rsidRPr="008C38F2" w:rsidRDefault="008654EA" w:rsidP="008C38F2">
            <w:pPr>
              <w:pStyle w:val="a6"/>
              <w:spacing w:before="0" w:beforeAutospacing="0" w:after="0" w:afterAutospacing="0"/>
              <w:ind w:left="197"/>
              <w:rPr>
                <w:rFonts w:eastAsia="Times New Roman" w:cs="Times New Roman"/>
                <w:sz w:val="22"/>
                <w:szCs w:val="22"/>
                <w:highlight w:val="white"/>
              </w:rPr>
            </w:pPr>
            <w:r w:rsidRPr="008C38F2">
              <w:rPr>
                <w:rFonts w:cs="Times New Roman"/>
                <w:sz w:val="22"/>
                <w:szCs w:val="22"/>
                <w:shd w:val="clear" w:color="auto" w:fill="FFFFFF"/>
              </w:rPr>
              <w:t>Увязка предложений СРО ААС с Основными направлениями государственной политики в сфере бухгалтерского учета, финансовой отчетности и аудиторской деятельности до 2030 года.</w:t>
            </w:r>
          </w:p>
        </w:tc>
        <w:tc>
          <w:tcPr>
            <w:tcW w:w="2340" w:type="pct"/>
            <w:shd w:val="clear" w:color="auto" w:fill="FFFFFF"/>
          </w:tcPr>
          <w:p w14:paraId="33F9ADE2" w14:textId="77777777" w:rsidR="00E36E43" w:rsidRPr="008C38F2" w:rsidRDefault="00E36E43" w:rsidP="008C38F2">
            <w:pPr>
              <w:spacing w:after="0" w:line="240" w:lineRule="auto"/>
              <w:rPr>
                <w:rFonts w:ascii="Times New Roman" w:eastAsia="Times New Roman" w:hAnsi="Times New Roman" w:cs="Times New Roman"/>
                <w:b/>
              </w:rPr>
            </w:pPr>
          </w:p>
        </w:tc>
      </w:tr>
      <w:tr w:rsidR="0057150F" w:rsidRPr="008C38F2" w14:paraId="172AB634" w14:textId="77777777" w:rsidTr="0057150F">
        <w:trPr>
          <w:cantSplit/>
          <w:trHeight w:val="539"/>
        </w:trPr>
        <w:tc>
          <w:tcPr>
            <w:tcW w:w="541" w:type="pct"/>
            <w:tcBorders>
              <w:top w:val="single" w:sz="4" w:space="0" w:color="auto"/>
              <w:left w:val="single" w:sz="4" w:space="0" w:color="auto"/>
              <w:bottom w:val="single" w:sz="4" w:space="0" w:color="auto"/>
              <w:right w:val="single" w:sz="4" w:space="0" w:color="auto"/>
            </w:tcBorders>
            <w:shd w:val="clear" w:color="auto" w:fill="FFFFFF"/>
            <w:vAlign w:val="bottom"/>
          </w:tcPr>
          <w:p w14:paraId="425C9A38" w14:textId="3175204D" w:rsidR="008C38F2" w:rsidRPr="008C38F2" w:rsidRDefault="008C38F2" w:rsidP="008C38F2">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sidRPr="008C38F2">
              <w:rPr>
                <w:rFonts w:ascii="Times New Roman" w:hAnsi="Times New Roman" w:cs="Times New Roman"/>
                <w:b/>
                <w:bCs/>
              </w:rPr>
              <w:t>13:00-14:00</w:t>
            </w:r>
          </w:p>
        </w:tc>
        <w:tc>
          <w:tcPr>
            <w:tcW w:w="2119" w:type="pct"/>
            <w:tcBorders>
              <w:top w:val="single" w:sz="4" w:space="0" w:color="auto"/>
              <w:left w:val="single" w:sz="4" w:space="0" w:color="auto"/>
              <w:bottom w:val="single" w:sz="4" w:space="0" w:color="auto"/>
              <w:right w:val="single" w:sz="4" w:space="0" w:color="auto"/>
            </w:tcBorders>
            <w:shd w:val="clear" w:color="auto" w:fill="FFFFFF"/>
          </w:tcPr>
          <w:p w14:paraId="75952640" w14:textId="7564F220" w:rsidR="008C38F2" w:rsidRPr="008C38F2" w:rsidRDefault="008C38F2" w:rsidP="008C38F2">
            <w:pPr>
              <w:pStyle w:val="a6"/>
              <w:spacing w:before="0" w:beforeAutospacing="0" w:after="0" w:afterAutospacing="0"/>
              <w:ind w:left="197"/>
              <w:rPr>
                <w:rFonts w:cs="Times New Roman"/>
                <w:sz w:val="22"/>
                <w:szCs w:val="22"/>
                <w:shd w:val="clear" w:color="auto" w:fill="FFFFFF"/>
              </w:rPr>
            </w:pPr>
            <w:r w:rsidRPr="008C38F2">
              <w:rPr>
                <w:rFonts w:eastAsia="Times New Roman" w:cs="Times New Roman"/>
                <w:b/>
                <w:sz w:val="22"/>
                <w:szCs w:val="22"/>
                <w:shd w:val="clear" w:color="auto" w:fill="FFFFFF"/>
              </w:rPr>
              <w:t>Обед</w:t>
            </w:r>
          </w:p>
        </w:tc>
        <w:tc>
          <w:tcPr>
            <w:tcW w:w="2340" w:type="pct"/>
            <w:shd w:val="clear" w:color="auto" w:fill="FFFFFF"/>
          </w:tcPr>
          <w:p w14:paraId="75E96DEB" w14:textId="77777777" w:rsidR="008C38F2" w:rsidRPr="008C38F2" w:rsidRDefault="008C38F2" w:rsidP="008C38F2">
            <w:pPr>
              <w:spacing w:after="0" w:line="240" w:lineRule="auto"/>
              <w:rPr>
                <w:rFonts w:ascii="Times New Roman" w:eastAsia="Times New Roman" w:hAnsi="Times New Roman" w:cs="Times New Roman"/>
                <w:b/>
              </w:rPr>
            </w:pPr>
          </w:p>
        </w:tc>
      </w:tr>
      <w:tr w:rsidR="008C38F2" w:rsidRPr="008C38F2" w14:paraId="21B5A0A5" w14:textId="77777777" w:rsidTr="0057150F">
        <w:trPr>
          <w:cantSplit/>
          <w:trHeight w:val="539"/>
        </w:trPr>
        <w:tc>
          <w:tcPr>
            <w:tcW w:w="541" w:type="pct"/>
            <w:tcBorders>
              <w:top w:val="single" w:sz="4" w:space="0" w:color="auto"/>
              <w:left w:val="single" w:sz="4" w:space="0" w:color="auto"/>
              <w:bottom w:val="single" w:sz="4" w:space="0" w:color="auto"/>
              <w:right w:val="single" w:sz="4" w:space="0" w:color="auto"/>
            </w:tcBorders>
            <w:shd w:val="clear" w:color="auto" w:fill="FFFFFF"/>
          </w:tcPr>
          <w:p w14:paraId="3CD52CA8" w14:textId="44139E33" w:rsidR="008C38F2" w:rsidRPr="008C38F2" w:rsidRDefault="008C38F2" w:rsidP="008C38F2">
            <w:pPr>
              <w:widowControl w:val="0"/>
              <w:pBdr>
                <w:top w:val="nil"/>
                <w:left w:val="nil"/>
                <w:bottom w:val="nil"/>
                <w:right w:val="nil"/>
                <w:between w:val="nil"/>
              </w:pBdr>
              <w:spacing w:after="0" w:line="240" w:lineRule="auto"/>
              <w:jc w:val="center"/>
              <w:rPr>
                <w:rFonts w:ascii="Times New Roman" w:hAnsi="Times New Roman" w:cs="Times New Roman"/>
                <w:b/>
                <w:bCs/>
              </w:rPr>
            </w:pPr>
            <w:r w:rsidRPr="008C38F2">
              <w:rPr>
                <w:rFonts w:ascii="Times New Roman" w:eastAsia="Times New Roman" w:hAnsi="Times New Roman" w:cs="Times New Roman"/>
              </w:rPr>
              <w:t>14:00- 15:15</w:t>
            </w:r>
          </w:p>
        </w:tc>
        <w:tc>
          <w:tcPr>
            <w:tcW w:w="2119" w:type="pct"/>
            <w:tcBorders>
              <w:top w:val="single" w:sz="4" w:space="0" w:color="auto"/>
              <w:left w:val="single" w:sz="4" w:space="0" w:color="auto"/>
              <w:bottom w:val="single" w:sz="4" w:space="0" w:color="auto"/>
              <w:right w:val="single" w:sz="4" w:space="0" w:color="auto"/>
            </w:tcBorders>
            <w:shd w:val="clear" w:color="auto" w:fill="FFFFFF"/>
          </w:tcPr>
          <w:p w14:paraId="2DD8687C" w14:textId="77777777" w:rsidR="008C38F2" w:rsidRPr="008C38F2" w:rsidRDefault="008C38F2" w:rsidP="008C38F2">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8C38F2">
              <w:rPr>
                <w:rFonts w:ascii="Times New Roman" w:eastAsia="Times New Roman" w:hAnsi="Times New Roman" w:cs="Times New Roman"/>
                <w:b/>
              </w:rPr>
              <w:t>Панельная сессия: «Внешний контроль деятельности».</w:t>
            </w:r>
          </w:p>
          <w:p w14:paraId="622D2055" w14:textId="77777777" w:rsidR="008C38F2" w:rsidRPr="008C38F2" w:rsidRDefault="008C38F2" w:rsidP="008C38F2">
            <w:pPr>
              <w:widowControl w:val="0"/>
              <w:pBdr>
                <w:top w:val="nil"/>
                <w:left w:val="nil"/>
                <w:bottom w:val="nil"/>
                <w:right w:val="nil"/>
                <w:between w:val="nil"/>
              </w:pBdr>
              <w:spacing w:after="0" w:line="240" w:lineRule="auto"/>
              <w:rPr>
                <w:rFonts w:ascii="Times New Roman" w:eastAsia="Times New Roman" w:hAnsi="Times New Roman" w:cs="Times New Roman"/>
              </w:rPr>
            </w:pPr>
            <w:r w:rsidRPr="008C38F2">
              <w:rPr>
                <w:rFonts w:ascii="Times New Roman" w:eastAsia="Times New Roman" w:hAnsi="Times New Roman" w:cs="Times New Roman"/>
              </w:rPr>
              <w:t>Вопросы в панельной сессии: Совершенствование действующей в СРО ААС системы внешнего контроля деятельности (ВКД) аудиторских организаций, индивидуальных аудиторов, аудиторов, исключающей возможность работы на рынке аудиторских услуг недобросовестных субъектов.</w:t>
            </w:r>
          </w:p>
          <w:p w14:paraId="783E3B10" w14:textId="77777777" w:rsidR="008C38F2" w:rsidRPr="008C38F2" w:rsidRDefault="008C38F2" w:rsidP="008C38F2">
            <w:pPr>
              <w:widowControl w:val="0"/>
              <w:pBdr>
                <w:top w:val="nil"/>
                <w:left w:val="nil"/>
                <w:bottom w:val="nil"/>
                <w:right w:val="nil"/>
                <w:between w:val="nil"/>
              </w:pBdr>
              <w:spacing w:after="0" w:line="240" w:lineRule="auto"/>
              <w:rPr>
                <w:rFonts w:ascii="Times New Roman" w:eastAsia="Times New Roman" w:hAnsi="Times New Roman" w:cs="Times New Roman"/>
              </w:rPr>
            </w:pPr>
            <w:r w:rsidRPr="008C38F2">
              <w:rPr>
                <w:rFonts w:ascii="Times New Roman" w:eastAsia="Times New Roman" w:hAnsi="Times New Roman" w:cs="Times New Roman"/>
              </w:rPr>
              <w:t xml:space="preserve"> Развитие и углубление подхода к осуществлению внешнего контроля деятельности аудиторских организаций, аудиторов, предусматривающего контроль обоснованности и результативности решений, принятых ими при исполнении процедур, предписанных стандартами аудиторской деятельности</w:t>
            </w:r>
          </w:p>
          <w:p w14:paraId="066CBB05" w14:textId="77777777" w:rsidR="008C38F2" w:rsidRPr="008C38F2" w:rsidRDefault="008C38F2" w:rsidP="008C38F2">
            <w:pPr>
              <w:widowControl w:val="0"/>
              <w:pBdr>
                <w:top w:val="nil"/>
                <w:left w:val="nil"/>
                <w:bottom w:val="nil"/>
                <w:right w:val="nil"/>
                <w:between w:val="nil"/>
              </w:pBdr>
              <w:spacing w:after="0" w:line="240" w:lineRule="auto"/>
              <w:rPr>
                <w:rFonts w:ascii="Times New Roman" w:eastAsia="Times New Roman" w:hAnsi="Times New Roman" w:cs="Times New Roman"/>
              </w:rPr>
            </w:pPr>
            <w:r w:rsidRPr="008C38F2">
              <w:rPr>
                <w:rFonts w:ascii="Times New Roman" w:eastAsia="Times New Roman" w:hAnsi="Times New Roman" w:cs="Times New Roman"/>
              </w:rPr>
              <w:t xml:space="preserve">Стимулирование добросовестного поведения контролируемых лиц в сфере аудиторской деятельности посредством активизации разъяснительной работы контрольных (надзорных) органов, совершенствования иных видов мероприятий по профилактике нарушений обязательных требований; </w:t>
            </w:r>
          </w:p>
          <w:p w14:paraId="144F5901" w14:textId="77777777" w:rsidR="008C38F2" w:rsidRPr="008C38F2" w:rsidRDefault="008C38F2" w:rsidP="008C38F2">
            <w:pPr>
              <w:widowControl w:val="0"/>
              <w:pBdr>
                <w:top w:val="nil"/>
                <w:left w:val="nil"/>
                <w:bottom w:val="nil"/>
                <w:right w:val="nil"/>
                <w:between w:val="nil"/>
              </w:pBdr>
              <w:spacing w:after="0" w:line="240" w:lineRule="auto"/>
              <w:rPr>
                <w:rFonts w:ascii="Times New Roman" w:eastAsia="Times New Roman" w:hAnsi="Times New Roman" w:cs="Times New Roman"/>
              </w:rPr>
            </w:pPr>
            <w:r w:rsidRPr="008C38F2">
              <w:rPr>
                <w:rFonts w:ascii="Times New Roman" w:eastAsia="Times New Roman" w:hAnsi="Times New Roman" w:cs="Times New Roman"/>
              </w:rPr>
              <w:t>Развитие цифровых сервисов СРО при ВКД аудиторских организаций, внедрение цифровых процедур для профилактики нарушений членами СРО ААС.</w:t>
            </w:r>
          </w:p>
          <w:p w14:paraId="591F0CAF" w14:textId="431638F4" w:rsidR="008C38F2" w:rsidRPr="008C38F2" w:rsidRDefault="008C38F2" w:rsidP="008C38F2">
            <w:pPr>
              <w:pStyle w:val="a6"/>
              <w:spacing w:before="0" w:beforeAutospacing="0" w:after="0" w:afterAutospacing="0"/>
              <w:ind w:left="197"/>
              <w:rPr>
                <w:rFonts w:eastAsia="Times New Roman" w:cs="Times New Roman"/>
                <w:b/>
                <w:sz w:val="22"/>
                <w:szCs w:val="22"/>
                <w:shd w:val="clear" w:color="auto" w:fill="FFFFFF"/>
              </w:rPr>
            </w:pPr>
            <w:r w:rsidRPr="008C38F2">
              <w:rPr>
                <w:rFonts w:eastAsia="Times New Roman" w:cs="Times New Roman"/>
                <w:sz w:val="22"/>
                <w:szCs w:val="22"/>
              </w:rPr>
              <w:t>Расширение взаимодействия контрольных (надзорных) органов в сфере аудиторской деятельности при осуществлении контрольных мероприятий.</w:t>
            </w:r>
          </w:p>
        </w:tc>
        <w:tc>
          <w:tcPr>
            <w:tcW w:w="2340" w:type="pct"/>
            <w:shd w:val="clear" w:color="auto" w:fill="FFFFFF"/>
          </w:tcPr>
          <w:p w14:paraId="33F7D4F2" w14:textId="77777777" w:rsidR="0057150F" w:rsidRDefault="008C38F2" w:rsidP="008C38F2">
            <w:pPr>
              <w:spacing w:after="0" w:line="240" w:lineRule="auto"/>
              <w:rPr>
                <w:rFonts w:ascii="Times New Roman" w:eastAsia="Times New Roman" w:hAnsi="Times New Roman" w:cs="Times New Roman"/>
                <w:b/>
              </w:rPr>
            </w:pPr>
            <w:r w:rsidRPr="008C38F2">
              <w:rPr>
                <w:rFonts w:ascii="Times New Roman" w:eastAsia="Times New Roman" w:hAnsi="Times New Roman" w:cs="Times New Roman"/>
                <w:b/>
              </w:rPr>
              <w:t xml:space="preserve">Модератор: </w:t>
            </w:r>
          </w:p>
          <w:p w14:paraId="013FD05A" w14:textId="4DA0FC31" w:rsidR="008C38F2" w:rsidRPr="008C38F2" w:rsidRDefault="008C38F2" w:rsidP="008C38F2">
            <w:pPr>
              <w:spacing w:after="0" w:line="240" w:lineRule="auto"/>
              <w:rPr>
                <w:rFonts w:ascii="Times New Roman" w:eastAsia="Times New Roman" w:hAnsi="Times New Roman" w:cs="Times New Roman"/>
              </w:rPr>
            </w:pPr>
            <w:r w:rsidRPr="008C38F2">
              <w:rPr>
                <w:rFonts w:ascii="Times New Roman" w:eastAsia="Times New Roman" w:hAnsi="Times New Roman" w:cs="Times New Roman"/>
                <w:b/>
              </w:rPr>
              <w:t>Ананьев Игорь Владимирович -</w:t>
            </w:r>
            <w:r w:rsidRPr="008C38F2">
              <w:rPr>
                <w:rFonts w:ascii="Times New Roman" w:eastAsia="Times New Roman" w:hAnsi="Times New Roman" w:cs="Times New Roman"/>
              </w:rPr>
              <w:t xml:space="preserve"> заместитель председателя Комиссии СРО ААС по контролю деятельности, член Комитета СРО ААС ПОД/ФТ и ФРОМУ, генеральный директор ООО «Аудиторская фирма «Сфера содействия бизнесу».</w:t>
            </w:r>
          </w:p>
          <w:p w14:paraId="0828AFD7" w14:textId="77777777" w:rsidR="008C38F2" w:rsidRPr="008C38F2" w:rsidRDefault="008C38F2" w:rsidP="008C38F2">
            <w:pPr>
              <w:spacing w:after="0" w:line="240" w:lineRule="auto"/>
              <w:rPr>
                <w:rFonts w:ascii="Times New Roman" w:eastAsia="Times New Roman" w:hAnsi="Times New Roman" w:cs="Times New Roman"/>
                <w:b/>
              </w:rPr>
            </w:pPr>
            <w:r w:rsidRPr="008C38F2">
              <w:rPr>
                <w:rFonts w:ascii="Times New Roman" w:eastAsia="Times New Roman" w:hAnsi="Times New Roman" w:cs="Times New Roman"/>
                <w:b/>
              </w:rPr>
              <w:t xml:space="preserve"> </w:t>
            </w:r>
          </w:p>
          <w:p w14:paraId="33412AA3" w14:textId="77777777" w:rsidR="0057150F" w:rsidRDefault="008C38F2" w:rsidP="008C38F2">
            <w:pPr>
              <w:spacing w:after="0" w:line="240" w:lineRule="auto"/>
              <w:rPr>
                <w:rFonts w:ascii="Times New Roman" w:eastAsia="Times New Roman" w:hAnsi="Times New Roman" w:cs="Times New Roman"/>
              </w:rPr>
            </w:pPr>
            <w:r w:rsidRPr="008C38F2">
              <w:rPr>
                <w:rFonts w:ascii="Times New Roman" w:eastAsia="Times New Roman" w:hAnsi="Times New Roman" w:cs="Times New Roman"/>
              </w:rPr>
              <w:t xml:space="preserve">Спикеры: </w:t>
            </w:r>
          </w:p>
          <w:p w14:paraId="54055693" w14:textId="45B10608" w:rsidR="0057150F" w:rsidRDefault="008C38F2" w:rsidP="008C38F2">
            <w:pPr>
              <w:spacing w:after="0" w:line="240" w:lineRule="auto"/>
              <w:rPr>
                <w:rFonts w:ascii="Times New Roman" w:eastAsia="Times New Roman" w:hAnsi="Times New Roman" w:cs="Times New Roman"/>
              </w:rPr>
            </w:pPr>
            <w:r w:rsidRPr="008C38F2">
              <w:rPr>
                <w:rFonts w:ascii="Times New Roman" w:eastAsia="Times New Roman" w:hAnsi="Times New Roman" w:cs="Times New Roman"/>
                <w:b/>
              </w:rPr>
              <w:t>Представители Нижегородского Управления Федерального Казначейства</w:t>
            </w:r>
            <w:r w:rsidRPr="008C38F2">
              <w:rPr>
                <w:rFonts w:ascii="Times New Roman" w:eastAsia="Times New Roman" w:hAnsi="Times New Roman" w:cs="Times New Roman"/>
              </w:rPr>
              <w:t xml:space="preserve"> РФ,</w:t>
            </w:r>
          </w:p>
          <w:p w14:paraId="37DED34C" w14:textId="77777777" w:rsidR="0057150F" w:rsidRDefault="0057150F" w:rsidP="008C38F2">
            <w:pPr>
              <w:spacing w:after="0" w:line="240" w:lineRule="auto"/>
              <w:rPr>
                <w:rFonts w:ascii="Times New Roman" w:eastAsia="Times New Roman" w:hAnsi="Times New Roman" w:cs="Times New Roman"/>
              </w:rPr>
            </w:pPr>
          </w:p>
          <w:p w14:paraId="1BEE85DA" w14:textId="6BD72622" w:rsidR="008C38F2" w:rsidRPr="008C38F2" w:rsidRDefault="008C38F2" w:rsidP="008C38F2">
            <w:pPr>
              <w:spacing w:after="0" w:line="240" w:lineRule="auto"/>
              <w:rPr>
                <w:rFonts w:ascii="Times New Roman" w:eastAsia="Times New Roman" w:hAnsi="Times New Roman" w:cs="Times New Roman"/>
              </w:rPr>
            </w:pPr>
            <w:r w:rsidRPr="008C38F2">
              <w:rPr>
                <w:rFonts w:ascii="Times New Roman" w:eastAsia="Times New Roman" w:hAnsi="Times New Roman" w:cs="Times New Roman"/>
              </w:rPr>
              <w:t xml:space="preserve"> </w:t>
            </w:r>
            <w:r w:rsidRPr="008C38F2">
              <w:rPr>
                <w:rFonts w:ascii="Times New Roman" w:eastAsia="Times New Roman" w:hAnsi="Times New Roman" w:cs="Times New Roman"/>
                <w:b/>
              </w:rPr>
              <w:t>Чувакорзина Любовь Васильевна</w:t>
            </w:r>
            <w:r w:rsidRPr="008C38F2">
              <w:rPr>
                <w:rFonts w:ascii="Times New Roman" w:eastAsia="Times New Roman" w:hAnsi="Times New Roman" w:cs="Times New Roman"/>
              </w:rPr>
              <w:t xml:space="preserve"> – член Комитета по этике и независимости, член Приволжского Совета СРО ААС</w:t>
            </w:r>
          </w:p>
          <w:p w14:paraId="5955DA35" w14:textId="77777777" w:rsidR="0057150F" w:rsidRDefault="0057150F" w:rsidP="008C38F2">
            <w:pPr>
              <w:spacing w:after="0" w:line="240" w:lineRule="auto"/>
              <w:rPr>
                <w:rFonts w:ascii="Times New Roman" w:eastAsia="Times New Roman" w:hAnsi="Times New Roman" w:cs="Times New Roman"/>
                <w:b/>
              </w:rPr>
            </w:pPr>
          </w:p>
          <w:p w14:paraId="2891CAC2" w14:textId="7A5CE8A4" w:rsidR="008C38F2" w:rsidRPr="008C38F2" w:rsidRDefault="008C38F2" w:rsidP="008C38F2">
            <w:pPr>
              <w:spacing w:after="0" w:line="240" w:lineRule="auto"/>
              <w:rPr>
                <w:rFonts w:ascii="Times New Roman" w:eastAsia="Times New Roman" w:hAnsi="Times New Roman" w:cs="Times New Roman"/>
              </w:rPr>
            </w:pPr>
            <w:r w:rsidRPr="008C38F2">
              <w:rPr>
                <w:rFonts w:ascii="Times New Roman" w:eastAsia="Times New Roman" w:hAnsi="Times New Roman" w:cs="Times New Roman"/>
                <w:b/>
              </w:rPr>
              <w:t>Лим</w:t>
            </w:r>
            <w:r w:rsidR="0057150F">
              <w:rPr>
                <w:rFonts w:ascii="Times New Roman" w:eastAsia="Times New Roman" w:hAnsi="Times New Roman" w:cs="Times New Roman"/>
                <w:b/>
              </w:rPr>
              <w:t>а</w:t>
            </w:r>
            <w:r w:rsidRPr="008C38F2">
              <w:rPr>
                <w:rFonts w:ascii="Times New Roman" w:eastAsia="Times New Roman" w:hAnsi="Times New Roman" w:cs="Times New Roman"/>
                <w:b/>
              </w:rPr>
              <w:t>ренко Дмитрий Николаевич</w:t>
            </w:r>
            <w:r w:rsidRPr="008C38F2">
              <w:rPr>
                <w:rFonts w:ascii="Times New Roman" w:eastAsia="Times New Roman" w:hAnsi="Times New Roman" w:cs="Times New Roman"/>
              </w:rPr>
              <w:t xml:space="preserve"> - член Правления СРО ААС от аудиторских организаций на финансовом рынке</w:t>
            </w:r>
          </w:p>
          <w:p w14:paraId="7C1C4C67" w14:textId="77777777" w:rsidR="008C38F2" w:rsidRPr="008C38F2" w:rsidRDefault="008C38F2" w:rsidP="008C38F2">
            <w:pPr>
              <w:spacing w:after="0" w:line="240" w:lineRule="auto"/>
              <w:rPr>
                <w:rFonts w:ascii="Times New Roman" w:eastAsia="Times New Roman" w:hAnsi="Times New Roman" w:cs="Times New Roman"/>
              </w:rPr>
            </w:pPr>
            <w:r w:rsidRPr="008C38F2">
              <w:rPr>
                <w:rFonts w:ascii="Times New Roman" w:eastAsia="Times New Roman" w:hAnsi="Times New Roman" w:cs="Times New Roman"/>
              </w:rPr>
              <w:t>Член Правления СРО ААС от аудиторских организаций на финансовом рынке, Председатель Комитета СРО ААС по информации, член Комитета СРО ААС аудиторских организаций на финансовом рынке, генеральный директор АО «Универс-Аудит»</w:t>
            </w:r>
          </w:p>
          <w:p w14:paraId="6C42D625" w14:textId="77777777" w:rsidR="008C38F2" w:rsidRDefault="008C38F2" w:rsidP="008C38F2">
            <w:pPr>
              <w:spacing w:after="0" w:line="240" w:lineRule="auto"/>
              <w:rPr>
                <w:rFonts w:ascii="Times New Roman" w:eastAsia="Times New Roman" w:hAnsi="Times New Roman" w:cs="Times New Roman"/>
              </w:rPr>
            </w:pPr>
          </w:p>
          <w:p w14:paraId="173685BF" w14:textId="7CC3528D" w:rsidR="0057150F" w:rsidRPr="008C38F2" w:rsidRDefault="0057150F" w:rsidP="008C38F2">
            <w:pPr>
              <w:spacing w:after="0" w:line="240" w:lineRule="auto"/>
              <w:rPr>
                <w:rFonts w:ascii="Times New Roman" w:eastAsia="Times New Roman" w:hAnsi="Times New Roman" w:cs="Times New Roman"/>
                <w:b/>
              </w:rPr>
            </w:pPr>
          </w:p>
        </w:tc>
      </w:tr>
      <w:tr w:rsidR="0057150F" w:rsidRPr="008C38F2" w14:paraId="327399C1" w14:textId="77777777" w:rsidTr="0057150F">
        <w:trPr>
          <w:cantSplit/>
          <w:trHeight w:val="539"/>
        </w:trPr>
        <w:tc>
          <w:tcPr>
            <w:tcW w:w="541" w:type="pct"/>
            <w:shd w:val="clear" w:color="auto" w:fill="FFFFFF"/>
          </w:tcPr>
          <w:p w14:paraId="67E4C02E" w14:textId="490F6827" w:rsidR="008C38F2" w:rsidRPr="008C38F2" w:rsidRDefault="008C38F2" w:rsidP="008C38F2">
            <w:pPr>
              <w:widowControl w:val="0"/>
              <w:pBdr>
                <w:top w:val="nil"/>
                <w:left w:val="nil"/>
                <w:bottom w:val="nil"/>
                <w:right w:val="nil"/>
                <w:between w:val="nil"/>
              </w:pBd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sz w:val="24"/>
                <w:szCs w:val="24"/>
              </w:rPr>
              <w:t>15:15- 15:30</w:t>
            </w:r>
          </w:p>
        </w:tc>
        <w:tc>
          <w:tcPr>
            <w:tcW w:w="2119" w:type="pct"/>
            <w:shd w:val="clear" w:color="auto" w:fill="FFFFFF"/>
          </w:tcPr>
          <w:p w14:paraId="4DAD9D45" w14:textId="6F1B74C2" w:rsidR="008C38F2" w:rsidRPr="008C38F2" w:rsidRDefault="008C38F2" w:rsidP="008C38F2">
            <w:pPr>
              <w:widowControl w:val="0"/>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color w:val="000000"/>
                <w:sz w:val="24"/>
                <w:szCs w:val="24"/>
              </w:rPr>
              <w:t xml:space="preserve"> Кофе-брейк</w:t>
            </w:r>
          </w:p>
        </w:tc>
        <w:tc>
          <w:tcPr>
            <w:tcW w:w="2340" w:type="pct"/>
            <w:shd w:val="clear" w:color="auto" w:fill="FFFFFF"/>
          </w:tcPr>
          <w:p w14:paraId="187743E0" w14:textId="77777777" w:rsidR="008C38F2" w:rsidRPr="008C38F2" w:rsidRDefault="008C38F2" w:rsidP="008C38F2">
            <w:pPr>
              <w:spacing w:after="0" w:line="240" w:lineRule="auto"/>
              <w:rPr>
                <w:rFonts w:ascii="Times New Roman" w:eastAsia="Times New Roman" w:hAnsi="Times New Roman" w:cs="Times New Roman"/>
                <w:b/>
              </w:rPr>
            </w:pPr>
          </w:p>
        </w:tc>
      </w:tr>
      <w:tr w:rsidR="0057150F" w:rsidRPr="008C38F2" w14:paraId="044F6E83" w14:textId="77777777" w:rsidTr="0057150F">
        <w:trPr>
          <w:cantSplit/>
          <w:trHeight w:val="539"/>
        </w:trPr>
        <w:tc>
          <w:tcPr>
            <w:tcW w:w="541" w:type="pct"/>
            <w:shd w:val="clear" w:color="auto" w:fill="FFFFFF"/>
          </w:tcPr>
          <w:p w14:paraId="6CF05A9C" w14:textId="7A512A4B" w:rsidR="0057150F" w:rsidRDefault="0057150F" w:rsidP="0057150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1A6C7F">
              <w:rPr>
                <w:rFonts w:ascii="Times New Roman" w:eastAsia="Times New Roman" w:hAnsi="Times New Roman" w:cs="Times New Roman"/>
                <w:color w:val="000000"/>
                <w:sz w:val="24"/>
                <w:szCs w:val="24"/>
              </w:rPr>
              <w:t>15:30 – 17:30</w:t>
            </w:r>
          </w:p>
        </w:tc>
        <w:tc>
          <w:tcPr>
            <w:tcW w:w="2119" w:type="pct"/>
            <w:shd w:val="clear" w:color="auto" w:fill="FFFFFF"/>
          </w:tcPr>
          <w:p w14:paraId="2E36C0B8" w14:textId="77777777" w:rsidR="0057150F" w:rsidRPr="0057150F" w:rsidRDefault="0057150F" w:rsidP="0057150F">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57150F">
              <w:rPr>
                <w:rFonts w:ascii="Times New Roman" w:eastAsia="Times New Roman" w:hAnsi="Times New Roman" w:cs="Times New Roman"/>
                <w:b/>
                <w:sz w:val="24"/>
                <w:szCs w:val="24"/>
              </w:rPr>
              <w:t xml:space="preserve">Панельная дискуссия: </w:t>
            </w:r>
          </w:p>
          <w:p w14:paraId="058C1FB9" w14:textId="77777777" w:rsidR="0057150F" w:rsidRPr="0057150F" w:rsidRDefault="0057150F" w:rsidP="0057150F">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57150F">
              <w:rPr>
                <w:rFonts w:ascii="Times New Roman" w:eastAsia="Times New Roman" w:hAnsi="Times New Roman" w:cs="Times New Roman"/>
                <w:b/>
                <w:sz w:val="24"/>
                <w:szCs w:val="24"/>
              </w:rPr>
              <w:t>«Привлечение молодёжи в профессию: проблемы и                           перспективы».</w:t>
            </w:r>
          </w:p>
          <w:p w14:paraId="6BA9BD9E" w14:textId="77777777" w:rsidR="0057150F" w:rsidRPr="0057150F" w:rsidRDefault="0057150F" w:rsidP="0057150F">
            <w:pPr>
              <w:widowControl w:val="0"/>
              <w:pBdr>
                <w:top w:val="nil"/>
                <w:left w:val="nil"/>
                <w:bottom w:val="nil"/>
                <w:right w:val="nil"/>
                <w:between w:val="nil"/>
              </w:pBdr>
              <w:spacing w:after="0" w:line="240" w:lineRule="auto"/>
              <w:rPr>
                <w:rFonts w:ascii="Times New Roman" w:hAnsi="Times New Roman" w:cs="Times New Roman"/>
                <w:sz w:val="24"/>
                <w:szCs w:val="24"/>
                <w:shd w:val="clear" w:color="auto" w:fill="FFFFFF"/>
              </w:rPr>
            </w:pPr>
            <w:r w:rsidRPr="0057150F">
              <w:rPr>
                <w:rFonts w:ascii="Times New Roman" w:hAnsi="Times New Roman" w:cs="Times New Roman"/>
                <w:sz w:val="24"/>
                <w:szCs w:val="24"/>
                <w:shd w:val="clear" w:color="auto" w:fill="FFFFFF"/>
              </w:rPr>
              <w:t>Вопросы: Обсуждение проблем и концепции привлечения молодых кадров в аудиторскую профессию. Взаимодействие с высшими учебными заведениями, ЕАК по вопросам подготовки кадров, стандартов высшего образования, требований к аудиторской профессии. Возможности развития профессионального образования аудитора с учетом возможности искусственного интеллекта.</w:t>
            </w:r>
          </w:p>
          <w:p w14:paraId="69DC4630" w14:textId="77777777" w:rsidR="0057150F" w:rsidRPr="0057150F" w:rsidRDefault="0057150F" w:rsidP="0057150F">
            <w:pPr>
              <w:widowControl w:val="0"/>
              <w:pBdr>
                <w:top w:val="nil"/>
                <w:left w:val="nil"/>
                <w:bottom w:val="nil"/>
                <w:right w:val="nil"/>
                <w:between w:val="nil"/>
              </w:pBdr>
              <w:spacing w:after="0" w:line="240" w:lineRule="auto"/>
              <w:rPr>
                <w:rFonts w:ascii="Times New Roman" w:hAnsi="Times New Roman" w:cs="Times New Roman"/>
                <w:sz w:val="24"/>
                <w:szCs w:val="24"/>
                <w:shd w:val="clear" w:color="auto" w:fill="FFFFFF"/>
              </w:rPr>
            </w:pPr>
            <w:r w:rsidRPr="0057150F">
              <w:rPr>
                <w:rFonts w:ascii="Times New Roman" w:hAnsi="Times New Roman" w:cs="Times New Roman"/>
                <w:sz w:val="24"/>
                <w:szCs w:val="24"/>
                <w:shd w:val="clear" w:color="auto" w:fill="FFFFFF"/>
              </w:rPr>
              <w:t>Проведение работы в СРО ААС по координации действий структур, участвующих в процессе предоставления профильного образования, проведении аттестации и дальнейшего повышения квалификации аудиторов.</w:t>
            </w:r>
          </w:p>
          <w:p w14:paraId="5BD103F6" w14:textId="427D9FF1" w:rsidR="0057150F" w:rsidRDefault="0057150F" w:rsidP="0057150F">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57150F">
              <w:rPr>
                <w:rFonts w:ascii="Times New Roman" w:hAnsi="Times New Roman" w:cs="Times New Roman"/>
                <w:sz w:val="24"/>
                <w:szCs w:val="24"/>
                <w:shd w:val="clear" w:color="auto" w:fill="FFFFFF"/>
              </w:rPr>
              <w:t>Выработка системы, которая обеспечила бы планомерный профессиональный рост специалистов и способствовала бы привлечению молодежи в аудиторскую профессию.</w:t>
            </w:r>
          </w:p>
        </w:tc>
        <w:tc>
          <w:tcPr>
            <w:tcW w:w="2340" w:type="pct"/>
            <w:shd w:val="clear" w:color="auto" w:fill="FFFFFF"/>
          </w:tcPr>
          <w:p w14:paraId="7B3901A0" w14:textId="1BC0B59C" w:rsidR="0057150F" w:rsidRDefault="0057150F" w:rsidP="0057150F">
            <w:pPr>
              <w:pStyle w:val="210"/>
              <w:spacing w:after="0" w:line="240" w:lineRule="auto"/>
              <w:ind w:left="0" w:right="0" w:firstLine="0"/>
              <w:jc w:val="left"/>
              <w:rPr>
                <w:szCs w:val="24"/>
                <w:shd w:val="clear" w:color="auto" w:fill="FFFFFF"/>
              </w:rPr>
            </w:pPr>
            <w:r>
              <w:rPr>
                <w:b/>
                <w:szCs w:val="24"/>
              </w:rPr>
              <w:t>Сюткина Минзиля Галиулловна - модератор.</w:t>
            </w:r>
            <w:r w:rsidRPr="00A14807">
              <w:rPr>
                <w:szCs w:val="24"/>
                <w:shd w:val="clear" w:color="auto" w:fill="FFFFFF"/>
              </w:rPr>
              <w:t xml:space="preserve"> </w:t>
            </w:r>
          </w:p>
          <w:p w14:paraId="10998EAA" w14:textId="77777777" w:rsidR="0057150F" w:rsidRDefault="0057150F" w:rsidP="0057150F">
            <w:pPr>
              <w:pStyle w:val="210"/>
              <w:spacing w:after="0" w:line="240" w:lineRule="auto"/>
              <w:ind w:left="0" w:right="0" w:firstLine="0"/>
              <w:jc w:val="left"/>
              <w:rPr>
                <w:szCs w:val="24"/>
                <w:shd w:val="clear" w:color="auto" w:fill="FFFFFF"/>
              </w:rPr>
            </w:pPr>
          </w:p>
          <w:p w14:paraId="4B03E003" w14:textId="6F1EEDE6" w:rsidR="0057150F" w:rsidRDefault="0057150F" w:rsidP="0057150F">
            <w:pPr>
              <w:pStyle w:val="210"/>
              <w:spacing w:after="0" w:line="240" w:lineRule="auto"/>
              <w:ind w:left="0" w:right="0" w:firstLine="0"/>
              <w:jc w:val="left"/>
              <w:rPr>
                <w:szCs w:val="24"/>
                <w:shd w:val="clear" w:color="auto" w:fill="FFFFFF"/>
              </w:rPr>
            </w:pPr>
            <w:r>
              <w:rPr>
                <w:szCs w:val="24"/>
                <w:shd w:val="clear" w:color="auto" w:fill="FFFFFF"/>
              </w:rPr>
              <w:t>Спикеры:</w:t>
            </w:r>
          </w:p>
          <w:p w14:paraId="5500438C" w14:textId="77777777" w:rsidR="0057150F" w:rsidRDefault="0057150F" w:rsidP="0057150F">
            <w:pPr>
              <w:pStyle w:val="210"/>
              <w:spacing w:after="0" w:line="240" w:lineRule="auto"/>
              <w:jc w:val="left"/>
              <w:rPr>
                <w:szCs w:val="24"/>
                <w:shd w:val="clear" w:color="auto" w:fill="FFFFFF"/>
              </w:rPr>
            </w:pPr>
            <w:r w:rsidRPr="00292BCA">
              <w:rPr>
                <w:b/>
                <w:szCs w:val="24"/>
                <w:shd w:val="clear" w:color="auto" w:fill="FFFFFF"/>
              </w:rPr>
              <w:t>Мизиковский Игорь Ефимович</w:t>
            </w:r>
            <w:r w:rsidRPr="00A14807">
              <w:rPr>
                <w:szCs w:val="24"/>
                <w:shd w:val="clear" w:color="auto" w:fill="FFFFFF"/>
              </w:rPr>
              <w:t xml:space="preserve">, </w:t>
            </w:r>
            <w:r>
              <w:rPr>
                <w:szCs w:val="24"/>
                <w:shd w:val="clear" w:color="auto" w:fill="FFFFFF"/>
              </w:rPr>
              <w:t>профессор, Нижегородского госуниверситета им Н.И. Лобачевского.</w:t>
            </w:r>
          </w:p>
          <w:p w14:paraId="02F43EEE" w14:textId="77777777" w:rsidR="0057150F" w:rsidRDefault="0057150F" w:rsidP="0057150F">
            <w:pPr>
              <w:pStyle w:val="210"/>
              <w:spacing w:after="0" w:line="240" w:lineRule="auto"/>
              <w:jc w:val="left"/>
              <w:rPr>
                <w:b/>
                <w:szCs w:val="24"/>
                <w:shd w:val="clear" w:color="auto" w:fill="FFFFFF"/>
              </w:rPr>
            </w:pPr>
          </w:p>
          <w:p w14:paraId="062C2569" w14:textId="6AB37DF6" w:rsidR="0057150F" w:rsidRDefault="0057150F" w:rsidP="0057150F">
            <w:pPr>
              <w:pStyle w:val="210"/>
              <w:spacing w:after="0" w:line="240" w:lineRule="auto"/>
              <w:jc w:val="left"/>
              <w:rPr>
                <w:szCs w:val="24"/>
                <w:shd w:val="clear" w:color="auto" w:fill="FFFFFF"/>
              </w:rPr>
            </w:pPr>
            <w:r w:rsidRPr="00292BCA">
              <w:rPr>
                <w:b/>
                <w:szCs w:val="24"/>
                <w:shd w:val="clear" w:color="auto" w:fill="FFFFFF"/>
              </w:rPr>
              <w:t>Лобова Татьяна Владимировна</w:t>
            </w:r>
            <w:r>
              <w:rPr>
                <w:b/>
                <w:szCs w:val="24"/>
                <w:shd w:val="clear" w:color="auto" w:fill="FFFFFF"/>
              </w:rPr>
              <w:t xml:space="preserve"> – </w:t>
            </w:r>
            <w:r w:rsidRPr="0057150F">
              <w:rPr>
                <w:bCs/>
                <w:szCs w:val="24"/>
                <w:shd w:val="clear" w:color="auto" w:fill="FFFFFF"/>
              </w:rPr>
              <w:t>член КСМАО СРО ААС</w:t>
            </w:r>
            <w:r w:rsidRPr="00A14807">
              <w:rPr>
                <w:szCs w:val="24"/>
                <w:shd w:val="clear" w:color="auto" w:fill="FFFFFF"/>
              </w:rPr>
              <w:t xml:space="preserve">, </w:t>
            </w:r>
            <w:r>
              <w:rPr>
                <w:szCs w:val="24"/>
                <w:shd w:val="clear" w:color="auto" w:fill="FFFFFF"/>
              </w:rPr>
              <w:t>член Приволжского Совета СРО ААС.</w:t>
            </w:r>
          </w:p>
          <w:p w14:paraId="2C704929" w14:textId="77777777" w:rsidR="0057150F" w:rsidRDefault="0057150F" w:rsidP="0057150F">
            <w:pPr>
              <w:pStyle w:val="210"/>
              <w:spacing w:after="0" w:line="240" w:lineRule="auto"/>
              <w:jc w:val="left"/>
              <w:rPr>
                <w:b/>
                <w:szCs w:val="24"/>
                <w:shd w:val="clear" w:color="auto" w:fill="FFFFFF"/>
              </w:rPr>
            </w:pPr>
          </w:p>
          <w:p w14:paraId="66A3CE8F" w14:textId="4D937159" w:rsidR="0057150F" w:rsidRPr="00292BCA" w:rsidRDefault="0057150F" w:rsidP="0057150F">
            <w:pPr>
              <w:pStyle w:val="210"/>
              <w:spacing w:after="0" w:line="240" w:lineRule="auto"/>
              <w:jc w:val="left"/>
              <w:rPr>
                <w:szCs w:val="24"/>
                <w:shd w:val="clear" w:color="auto" w:fill="FFFFFF"/>
              </w:rPr>
            </w:pPr>
            <w:r w:rsidRPr="00292BCA">
              <w:rPr>
                <w:b/>
                <w:szCs w:val="24"/>
                <w:shd w:val="clear" w:color="auto" w:fill="FFFFFF"/>
              </w:rPr>
              <w:t>Жуков Сергей Павлович</w:t>
            </w:r>
            <w:r>
              <w:rPr>
                <w:szCs w:val="24"/>
                <w:shd w:val="clear" w:color="auto" w:fill="FFFFFF"/>
              </w:rPr>
              <w:t xml:space="preserve"> -</w:t>
            </w:r>
            <w:r w:rsidRPr="00292BCA">
              <w:rPr>
                <w:rFonts w:ascii="Arial" w:hAnsi="Arial" w:cs="Arial"/>
                <w:color w:val="3B3B3B"/>
                <w:szCs w:val="24"/>
              </w:rPr>
              <w:t xml:space="preserve"> </w:t>
            </w:r>
            <w:r>
              <w:rPr>
                <w:rFonts w:ascii="Arial" w:hAnsi="Arial" w:cs="Arial"/>
                <w:color w:val="3B3B3B"/>
                <w:szCs w:val="24"/>
              </w:rPr>
              <w:t>ч</w:t>
            </w:r>
            <w:r w:rsidRPr="00292BCA">
              <w:rPr>
                <w:szCs w:val="24"/>
                <w:shd w:val="clear" w:color="auto" w:fill="FFFFFF"/>
              </w:rPr>
              <w:t>лен Правления СРО ААС</w:t>
            </w:r>
            <w:r>
              <w:rPr>
                <w:szCs w:val="24"/>
                <w:shd w:val="clear" w:color="auto" w:fill="FFFFFF"/>
              </w:rPr>
              <w:t>, ч</w:t>
            </w:r>
            <w:r w:rsidRPr="00292BCA">
              <w:rPr>
                <w:szCs w:val="24"/>
                <w:shd w:val="clear" w:color="auto" w:fill="FFFFFF"/>
              </w:rPr>
              <w:t xml:space="preserve">лен Совета СРО ААС по региональному взаимодействию, член Сибирско-Дальневосточного ТС СРО ААС, генеральный директор </w:t>
            </w:r>
            <w:r>
              <w:rPr>
                <w:szCs w:val="24"/>
                <w:shd w:val="clear" w:color="auto" w:fill="FFFFFF"/>
              </w:rPr>
              <w:t>ООО АКГ «Аудиторские Стандарты»</w:t>
            </w:r>
            <w:r w:rsidRPr="00292BCA">
              <w:rPr>
                <w:szCs w:val="24"/>
                <w:shd w:val="clear" w:color="auto" w:fill="FFFFFF"/>
              </w:rPr>
              <w:t>.</w:t>
            </w:r>
          </w:p>
          <w:p w14:paraId="4DEE6487" w14:textId="77777777" w:rsidR="0057150F" w:rsidRDefault="0057150F" w:rsidP="0057150F">
            <w:pPr>
              <w:pStyle w:val="210"/>
              <w:spacing w:after="0" w:line="240" w:lineRule="auto"/>
              <w:ind w:left="0" w:right="0" w:firstLine="0"/>
              <w:jc w:val="left"/>
              <w:rPr>
                <w:szCs w:val="24"/>
                <w:shd w:val="clear" w:color="auto" w:fill="FFFFFF"/>
              </w:rPr>
            </w:pPr>
            <w:r>
              <w:rPr>
                <w:szCs w:val="24"/>
                <w:shd w:val="clear" w:color="auto" w:fill="FFFFFF"/>
              </w:rPr>
              <w:t xml:space="preserve"> </w:t>
            </w:r>
          </w:p>
          <w:p w14:paraId="525F00ED" w14:textId="59A299AD" w:rsidR="0057150F" w:rsidRDefault="0057150F" w:rsidP="0057150F">
            <w:pPr>
              <w:pStyle w:val="210"/>
              <w:spacing w:after="0" w:line="240" w:lineRule="auto"/>
              <w:ind w:left="0" w:right="0" w:firstLine="0"/>
              <w:jc w:val="left"/>
              <w:rPr>
                <w:szCs w:val="24"/>
                <w:shd w:val="clear" w:color="auto" w:fill="FFFFFF"/>
              </w:rPr>
            </w:pPr>
            <w:r w:rsidRPr="00292BCA">
              <w:rPr>
                <w:b/>
                <w:szCs w:val="24"/>
                <w:shd w:val="clear" w:color="auto" w:fill="FFFFFF"/>
              </w:rPr>
              <w:t>Сергиенко Алексей Николаевич</w:t>
            </w:r>
            <w:r>
              <w:rPr>
                <w:b/>
                <w:szCs w:val="24"/>
                <w:shd w:val="clear" w:color="auto" w:fill="FFFFFF"/>
              </w:rPr>
              <w:t xml:space="preserve"> – </w:t>
            </w:r>
            <w:r w:rsidRPr="0057150F">
              <w:rPr>
                <w:bCs/>
                <w:szCs w:val="24"/>
                <w:shd w:val="clear" w:color="auto" w:fill="FFFFFF"/>
              </w:rPr>
              <w:t>председатель Уральского Совета СРО ААС,</w:t>
            </w:r>
            <w:r w:rsidRPr="00A14807">
              <w:rPr>
                <w:szCs w:val="24"/>
                <w:shd w:val="clear" w:color="auto" w:fill="FFFFFF"/>
              </w:rPr>
              <w:t xml:space="preserve"> </w:t>
            </w:r>
          </w:p>
          <w:p w14:paraId="5E10C2E6" w14:textId="4411D7FB" w:rsidR="0057150F" w:rsidRDefault="0057150F" w:rsidP="0057150F">
            <w:pPr>
              <w:pStyle w:val="210"/>
              <w:spacing w:after="0" w:line="240" w:lineRule="auto"/>
              <w:ind w:left="0" w:right="0" w:firstLine="0"/>
              <w:jc w:val="left"/>
              <w:rPr>
                <w:szCs w:val="24"/>
                <w:shd w:val="clear" w:color="auto" w:fill="FFFFFF"/>
              </w:rPr>
            </w:pPr>
            <w:r w:rsidRPr="00292BCA">
              <w:rPr>
                <w:b/>
                <w:szCs w:val="24"/>
                <w:shd w:val="clear" w:color="auto" w:fill="FFFFFF"/>
              </w:rPr>
              <w:t>Хахонова Наталья Николаевна</w:t>
            </w:r>
            <w:r>
              <w:rPr>
                <w:szCs w:val="24"/>
                <w:shd w:val="clear" w:color="auto" w:fill="FFFFFF"/>
              </w:rPr>
              <w:t>, профессор РИНХ, д.э.н.</w:t>
            </w:r>
            <w:r>
              <w:rPr>
                <w:szCs w:val="24"/>
                <w:shd w:val="clear" w:color="auto" w:fill="FFFFFF"/>
              </w:rPr>
              <w:t>;</w:t>
            </w:r>
          </w:p>
          <w:p w14:paraId="3538449A" w14:textId="1BC0BEB7" w:rsidR="0057150F" w:rsidRDefault="0057150F" w:rsidP="0057150F">
            <w:pPr>
              <w:pStyle w:val="210"/>
              <w:spacing w:after="0" w:line="240" w:lineRule="auto"/>
              <w:ind w:left="0" w:right="0" w:firstLine="0"/>
              <w:jc w:val="left"/>
              <w:rPr>
                <w:szCs w:val="24"/>
                <w:shd w:val="clear" w:color="auto" w:fill="FFFFFF"/>
              </w:rPr>
            </w:pPr>
          </w:p>
          <w:p w14:paraId="4AAC9D10" w14:textId="7B979DA2" w:rsidR="0057150F" w:rsidRPr="0057150F" w:rsidRDefault="0057150F" w:rsidP="0057150F">
            <w:pPr>
              <w:pStyle w:val="210"/>
              <w:spacing w:after="0" w:line="240" w:lineRule="auto"/>
              <w:ind w:left="0" w:right="0" w:firstLine="0"/>
              <w:jc w:val="left"/>
              <w:rPr>
                <w:bCs/>
                <w:szCs w:val="24"/>
                <w:shd w:val="clear" w:color="auto" w:fill="FFFFFF"/>
              </w:rPr>
            </w:pPr>
            <w:r w:rsidRPr="00292BCA">
              <w:rPr>
                <w:b/>
                <w:szCs w:val="24"/>
                <w:shd w:val="clear" w:color="auto" w:fill="FFFFFF"/>
              </w:rPr>
              <w:t>Шк</w:t>
            </w:r>
            <w:r>
              <w:rPr>
                <w:b/>
                <w:szCs w:val="24"/>
                <w:shd w:val="clear" w:color="auto" w:fill="FFFFFF"/>
              </w:rPr>
              <w:t>р</w:t>
            </w:r>
            <w:r w:rsidRPr="00292BCA">
              <w:rPr>
                <w:b/>
                <w:szCs w:val="24"/>
                <w:shd w:val="clear" w:color="auto" w:fill="FFFFFF"/>
              </w:rPr>
              <w:t>омюк Любовь Юрьевна</w:t>
            </w:r>
            <w:r>
              <w:rPr>
                <w:b/>
                <w:szCs w:val="24"/>
                <w:shd w:val="clear" w:color="auto" w:fill="FFFFFF"/>
              </w:rPr>
              <w:t xml:space="preserve">, </w:t>
            </w:r>
            <w:r w:rsidRPr="0057150F">
              <w:rPr>
                <w:bCs/>
                <w:szCs w:val="24"/>
                <w:shd w:val="clear" w:color="auto" w:fill="FFFFFF"/>
              </w:rPr>
              <w:t xml:space="preserve">зам. </w:t>
            </w:r>
            <w:r>
              <w:rPr>
                <w:bCs/>
                <w:szCs w:val="24"/>
                <w:shd w:val="clear" w:color="auto" w:fill="FFFFFF"/>
              </w:rPr>
              <w:t>з</w:t>
            </w:r>
            <w:r w:rsidRPr="0057150F">
              <w:rPr>
                <w:bCs/>
                <w:szCs w:val="24"/>
                <w:shd w:val="clear" w:color="auto" w:fill="FFFFFF"/>
              </w:rPr>
              <w:t xml:space="preserve">аведующего кафедрой учета, анализа и аудита экономического факультета МГУ им. М.В. Ломоносова. </w:t>
            </w:r>
          </w:p>
          <w:p w14:paraId="2F674574" w14:textId="77777777" w:rsidR="0057150F" w:rsidRDefault="0057150F" w:rsidP="0057150F">
            <w:pPr>
              <w:spacing w:after="0" w:line="240" w:lineRule="auto"/>
              <w:rPr>
                <w:rFonts w:ascii="Times New Roman" w:eastAsia="Times New Roman" w:hAnsi="Times New Roman" w:cs="Times New Roman"/>
                <w:b/>
              </w:rPr>
            </w:pPr>
          </w:p>
          <w:p w14:paraId="7C91E6C8" w14:textId="5B1E2B12" w:rsidR="0057150F" w:rsidRPr="008C38F2" w:rsidRDefault="0057150F" w:rsidP="0057150F">
            <w:pPr>
              <w:spacing w:after="0" w:line="240" w:lineRule="auto"/>
              <w:rPr>
                <w:rFonts w:ascii="Times New Roman" w:eastAsia="Times New Roman" w:hAnsi="Times New Roman" w:cs="Times New Roman"/>
                <w:b/>
              </w:rPr>
            </w:pPr>
          </w:p>
        </w:tc>
      </w:tr>
      <w:tr w:rsidR="0057150F" w:rsidRPr="008C38F2" w14:paraId="495126A9" w14:textId="77777777" w:rsidTr="0057150F">
        <w:trPr>
          <w:cantSplit/>
          <w:trHeight w:val="539"/>
        </w:trPr>
        <w:tc>
          <w:tcPr>
            <w:tcW w:w="541" w:type="pct"/>
            <w:shd w:val="clear" w:color="auto" w:fill="FFFFFF"/>
          </w:tcPr>
          <w:p w14:paraId="78C331D0" w14:textId="773B2F3D" w:rsidR="0057150F" w:rsidRPr="001A6C7F" w:rsidRDefault="0057150F" w:rsidP="0057150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13039A">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30-18:00</w:t>
            </w:r>
          </w:p>
        </w:tc>
        <w:tc>
          <w:tcPr>
            <w:tcW w:w="2119" w:type="pct"/>
            <w:shd w:val="clear" w:color="auto" w:fill="FFFFFF"/>
          </w:tcPr>
          <w:p w14:paraId="735AEC8C" w14:textId="34903A5C" w:rsidR="0057150F" w:rsidRPr="0057150F" w:rsidRDefault="0057150F" w:rsidP="0057150F">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1A6C7F">
              <w:rPr>
                <w:rFonts w:ascii="Times New Roman" w:eastAsia="Times New Roman" w:hAnsi="Times New Roman" w:cs="Times New Roman"/>
                <w:b/>
                <w:sz w:val="24"/>
                <w:szCs w:val="24"/>
              </w:rPr>
              <w:t>Итоги и закрытие конференции</w:t>
            </w:r>
          </w:p>
        </w:tc>
        <w:tc>
          <w:tcPr>
            <w:tcW w:w="2340" w:type="pct"/>
            <w:shd w:val="clear" w:color="auto" w:fill="FFFFFF"/>
          </w:tcPr>
          <w:p w14:paraId="0231BDF6" w14:textId="77777777" w:rsidR="0057150F" w:rsidRDefault="0057150F" w:rsidP="0057150F">
            <w:pPr>
              <w:pStyle w:val="210"/>
              <w:spacing w:after="0" w:line="240" w:lineRule="auto"/>
              <w:ind w:left="0" w:right="0" w:firstLine="0"/>
              <w:jc w:val="both"/>
              <w:rPr>
                <w:b/>
                <w:szCs w:val="24"/>
              </w:rPr>
            </w:pPr>
          </w:p>
        </w:tc>
      </w:tr>
      <w:tr w:rsidR="0057150F" w:rsidRPr="008C38F2" w14:paraId="38B5344A" w14:textId="77777777" w:rsidTr="0057150F">
        <w:trPr>
          <w:cantSplit/>
          <w:trHeight w:val="60"/>
        </w:trPr>
        <w:tc>
          <w:tcPr>
            <w:tcW w:w="541" w:type="pct"/>
            <w:shd w:val="clear" w:color="auto" w:fill="FFFFFF"/>
          </w:tcPr>
          <w:p w14:paraId="2E840E17" w14:textId="77777777" w:rsidR="0057150F" w:rsidRPr="001A6C7F" w:rsidRDefault="0057150F" w:rsidP="0057150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2119" w:type="pct"/>
            <w:shd w:val="clear" w:color="auto" w:fill="FFFFFF"/>
          </w:tcPr>
          <w:p w14:paraId="1B1D480C" w14:textId="77777777" w:rsidR="0057150F" w:rsidRPr="0057150F" w:rsidRDefault="0057150F" w:rsidP="0057150F">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340" w:type="pct"/>
            <w:shd w:val="clear" w:color="auto" w:fill="FFFFFF"/>
          </w:tcPr>
          <w:p w14:paraId="4D61B6F8" w14:textId="77777777" w:rsidR="0057150F" w:rsidRDefault="0057150F" w:rsidP="0057150F">
            <w:pPr>
              <w:pStyle w:val="210"/>
              <w:spacing w:after="0" w:line="240" w:lineRule="auto"/>
              <w:ind w:left="0" w:right="0" w:firstLine="0"/>
              <w:jc w:val="both"/>
              <w:rPr>
                <w:b/>
                <w:szCs w:val="24"/>
              </w:rPr>
            </w:pPr>
          </w:p>
        </w:tc>
      </w:tr>
      <w:tr w:rsidR="0057150F" w:rsidRPr="008C38F2" w14:paraId="7AC53551" w14:textId="77777777" w:rsidTr="0057150F">
        <w:trPr>
          <w:cantSplit/>
          <w:trHeight w:val="539"/>
        </w:trPr>
        <w:tc>
          <w:tcPr>
            <w:tcW w:w="541" w:type="pct"/>
            <w:shd w:val="clear" w:color="auto" w:fill="FFFFFF"/>
            <w:vAlign w:val="bottom"/>
          </w:tcPr>
          <w:p w14:paraId="422A4939" w14:textId="1C1BB75D" w:rsidR="0057150F" w:rsidRPr="001A6C7F" w:rsidRDefault="0057150F" w:rsidP="0057150F">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AD40A7">
              <w:rPr>
                <w:rFonts w:ascii="Times New Roman" w:eastAsia="Times New Roman" w:hAnsi="Times New Roman" w:cs="Times New Roman"/>
                <w:bCs/>
                <w:color w:val="000000"/>
                <w:sz w:val="24"/>
                <w:szCs w:val="24"/>
              </w:rPr>
              <w:t>19-00 -22.00</w:t>
            </w:r>
          </w:p>
        </w:tc>
        <w:tc>
          <w:tcPr>
            <w:tcW w:w="2119" w:type="pct"/>
            <w:shd w:val="clear" w:color="auto" w:fill="FFFFFF"/>
          </w:tcPr>
          <w:p w14:paraId="0EA8D810" w14:textId="77777777" w:rsidR="0057150F" w:rsidRDefault="0057150F" w:rsidP="0057150F">
            <w:pPr>
              <w:widowControl w:val="0"/>
              <w:pBdr>
                <w:top w:val="nil"/>
                <w:left w:val="nil"/>
                <w:bottom w:val="nil"/>
                <w:right w:val="nil"/>
                <w:between w:val="nil"/>
              </w:pBdr>
              <w:spacing w:after="0" w:line="240" w:lineRule="auto"/>
              <w:rPr>
                <w:rFonts w:ascii="Times New Roman" w:eastAsia="Times New Roman" w:hAnsi="Times New Roman" w:cs="Times New Roman"/>
                <w:b/>
                <w:bCs/>
                <w:color w:val="000000"/>
              </w:rPr>
            </w:pPr>
            <w:r w:rsidRPr="00F162C2">
              <w:rPr>
                <w:rFonts w:ascii="Times New Roman" w:eastAsia="Times New Roman" w:hAnsi="Times New Roman" w:cs="Times New Roman"/>
                <w:b/>
                <w:bCs/>
                <w:color w:val="000000"/>
              </w:rPr>
              <w:t>Представительский ужин</w:t>
            </w:r>
          </w:p>
          <w:p w14:paraId="6B47EB58" w14:textId="4C7A6606" w:rsidR="0057150F" w:rsidRPr="0057150F" w:rsidRDefault="0057150F" w:rsidP="0057150F">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57150F">
              <w:rPr>
                <w:rFonts w:ascii="Times New Roman" w:eastAsia="Times New Roman" w:hAnsi="Times New Roman" w:cs="Times New Roman"/>
                <w:color w:val="000000"/>
              </w:rPr>
              <w:t xml:space="preserve"> (оплата за счет участников)</w:t>
            </w:r>
          </w:p>
        </w:tc>
        <w:tc>
          <w:tcPr>
            <w:tcW w:w="2340" w:type="pct"/>
            <w:shd w:val="clear" w:color="auto" w:fill="FFFFFF"/>
          </w:tcPr>
          <w:p w14:paraId="411C6E6D" w14:textId="77777777" w:rsidR="0057150F" w:rsidRDefault="0057150F" w:rsidP="0057150F">
            <w:pPr>
              <w:pStyle w:val="210"/>
              <w:spacing w:after="0" w:line="240" w:lineRule="auto"/>
              <w:ind w:left="0" w:right="0" w:firstLine="0"/>
              <w:jc w:val="both"/>
              <w:rPr>
                <w:b/>
                <w:szCs w:val="24"/>
              </w:rPr>
            </w:pPr>
          </w:p>
        </w:tc>
      </w:tr>
    </w:tbl>
    <w:p w14:paraId="259065BA" w14:textId="77777777" w:rsidR="00CC36E9" w:rsidRPr="00F56A82" w:rsidRDefault="00CC36E9" w:rsidP="00ED774B">
      <w:pPr>
        <w:spacing w:line="240" w:lineRule="auto"/>
      </w:pPr>
    </w:p>
    <w:sectPr w:rsidR="00CC36E9" w:rsidRPr="00F56A82" w:rsidSect="0057150F">
      <w:pgSz w:w="11906" w:h="16838"/>
      <w:pgMar w:top="567" w:right="707" w:bottom="28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228"/>
    <w:multiLevelType w:val="multilevel"/>
    <w:tmpl w:val="C8B09C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096E95"/>
    <w:multiLevelType w:val="hybridMultilevel"/>
    <w:tmpl w:val="4FC49F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C311C3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DA13374"/>
    <w:multiLevelType w:val="hybridMultilevel"/>
    <w:tmpl w:val="3E6634C8"/>
    <w:lvl w:ilvl="0" w:tplc="1032CF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74E5111"/>
    <w:multiLevelType w:val="hybridMultilevel"/>
    <w:tmpl w:val="2EFCE2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FE364E"/>
    <w:multiLevelType w:val="hybridMultilevel"/>
    <w:tmpl w:val="378A3AA8"/>
    <w:lvl w:ilvl="0" w:tplc="8AAC6A3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5B43544E"/>
    <w:multiLevelType w:val="hybridMultilevel"/>
    <w:tmpl w:val="91FE67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DD3967"/>
    <w:multiLevelType w:val="hybridMultilevel"/>
    <w:tmpl w:val="E05A80B6"/>
    <w:lvl w:ilvl="0" w:tplc="04190001">
      <w:start w:val="1"/>
      <w:numFmt w:val="bullet"/>
      <w:lvlText w:val=""/>
      <w:lvlJc w:val="left"/>
      <w:pPr>
        <w:ind w:left="779" w:hanging="360"/>
      </w:pPr>
      <w:rPr>
        <w:rFonts w:ascii="Symbol" w:hAnsi="Symbol" w:hint="default"/>
      </w:rPr>
    </w:lvl>
    <w:lvl w:ilvl="1" w:tplc="04190003" w:tentative="1">
      <w:start w:val="1"/>
      <w:numFmt w:val="bullet"/>
      <w:lvlText w:val="o"/>
      <w:lvlJc w:val="left"/>
      <w:pPr>
        <w:ind w:left="1499" w:hanging="360"/>
      </w:pPr>
      <w:rPr>
        <w:rFonts w:ascii="Courier New" w:hAnsi="Courier New" w:cs="Courier New" w:hint="default"/>
      </w:rPr>
    </w:lvl>
    <w:lvl w:ilvl="2" w:tplc="04190005" w:tentative="1">
      <w:start w:val="1"/>
      <w:numFmt w:val="bullet"/>
      <w:lvlText w:val=""/>
      <w:lvlJc w:val="left"/>
      <w:pPr>
        <w:ind w:left="2219" w:hanging="360"/>
      </w:pPr>
      <w:rPr>
        <w:rFonts w:ascii="Wingdings" w:hAnsi="Wingdings" w:hint="default"/>
      </w:rPr>
    </w:lvl>
    <w:lvl w:ilvl="3" w:tplc="04190001" w:tentative="1">
      <w:start w:val="1"/>
      <w:numFmt w:val="bullet"/>
      <w:lvlText w:val=""/>
      <w:lvlJc w:val="left"/>
      <w:pPr>
        <w:ind w:left="2939" w:hanging="360"/>
      </w:pPr>
      <w:rPr>
        <w:rFonts w:ascii="Symbol" w:hAnsi="Symbol" w:hint="default"/>
      </w:rPr>
    </w:lvl>
    <w:lvl w:ilvl="4" w:tplc="04190003" w:tentative="1">
      <w:start w:val="1"/>
      <w:numFmt w:val="bullet"/>
      <w:lvlText w:val="o"/>
      <w:lvlJc w:val="left"/>
      <w:pPr>
        <w:ind w:left="3659" w:hanging="360"/>
      </w:pPr>
      <w:rPr>
        <w:rFonts w:ascii="Courier New" w:hAnsi="Courier New" w:cs="Courier New" w:hint="default"/>
      </w:rPr>
    </w:lvl>
    <w:lvl w:ilvl="5" w:tplc="04190005" w:tentative="1">
      <w:start w:val="1"/>
      <w:numFmt w:val="bullet"/>
      <w:lvlText w:val=""/>
      <w:lvlJc w:val="left"/>
      <w:pPr>
        <w:ind w:left="4379" w:hanging="360"/>
      </w:pPr>
      <w:rPr>
        <w:rFonts w:ascii="Wingdings" w:hAnsi="Wingdings" w:hint="default"/>
      </w:rPr>
    </w:lvl>
    <w:lvl w:ilvl="6" w:tplc="04190001" w:tentative="1">
      <w:start w:val="1"/>
      <w:numFmt w:val="bullet"/>
      <w:lvlText w:val=""/>
      <w:lvlJc w:val="left"/>
      <w:pPr>
        <w:ind w:left="5099" w:hanging="360"/>
      </w:pPr>
      <w:rPr>
        <w:rFonts w:ascii="Symbol" w:hAnsi="Symbol" w:hint="default"/>
      </w:rPr>
    </w:lvl>
    <w:lvl w:ilvl="7" w:tplc="04190003" w:tentative="1">
      <w:start w:val="1"/>
      <w:numFmt w:val="bullet"/>
      <w:lvlText w:val="o"/>
      <w:lvlJc w:val="left"/>
      <w:pPr>
        <w:ind w:left="5819" w:hanging="360"/>
      </w:pPr>
      <w:rPr>
        <w:rFonts w:ascii="Courier New" w:hAnsi="Courier New" w:cs="Courier New" w:hint="default"/>
      </w:rPr>
    </w:lvl>
    <w:lvl w:ilvl="8" w:tplc="04190005" w:tentative="1">
      <w:start w:val="1"/>
      <w:numFmt w:val="bullet"/>
      <w:lvlText w:val=""/>
      <w:lvlJc w:val="left"/>
      <w:pPr>
        <w:ind w:left="6539" w:hanging="360"/>
      </w:pPr>
      <w:rPr>
        <w:rFonts w:ascii="Wingdings" w:hAnsi="Wingdings" w:hint="default"/>
      </w:rPr>
    </w:lvl>
  </w:abstractNum>
  <w:abstractNum w:abstractNumId="8" w15:restartNumberingAfterBreak="0">
    <w:nsid w:val="7BD3338E"/>
    <w:multiLevelType w:val="hybridMultilevel"/>
    <w:tmpl w:val="0E5ADC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8"/>
  </w:num>
  <w:num w:numId="6">
    <w:abstractNumId w:val="3"/>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B20"/>
    <w:rsid w:val="000105A1"/>
    <w:rsid w:val="000663A9"/>
    <w:rsid w:val="00074F50"/>
    <w:rsid w:val="00086454"/>
    <w:rsid w:val="00095D5F"/>
    <w:rsid w:val="000B1FAF"/>
    <w:rsid w:val="000C07E1"/>
    <w:rsid w:val="000D5777"/>
    <w:rsid w:val="000E08B4"/>
    <w:rsid w:val="0011280A"/>
    <w:rsid w:val="00116466"/>
    <w:rsid w:val="00124DD3"/>
    <w:rsid w:val="0013039A"/>
    <w:rsid w:val="00181A35"/>
    <w:rsid w:val="001849E9"/>
    <w:rsid w:val="00185B6F"/>
    <w:rsid w:val="001A6C7F"/>
    <w:rsid w:val="001B1F39"/>
    <w:rsid w:val="001C31E8"/>
    <w:rsid w:val="001E2D01"/>
    <w:rsid w:val="001E2FB7"/>
    <w:rsid w:val="002022B9"/>
    <w:rsid w:val="00207DD5"/>
    <w:rsid w:val="00232313"/>
    <w:rsid w:val="00236437"/>
    <w:rsid w:val="00262854"/>
    <w:rsid w:val="0028523E"/>
    <w:rsid w:val="00287808"/>
    <w:rsid w:val="00291828"/>
    <w:rsid w:val="00292BCA"/>
    <w:rsid w:val="002A1E96"/>
    <w:rsid w:val="002B0BE3"/>
    <w:rsid w:val="002B7E78"/>
    <w:rsid w:val="002C3A50"/>
    <w:rsid w:val="002C7ED6"/>
    <w:rsid w:val="002E3849"/>
    <w:rsid w:val="002F6238"/>
    <w:rsid w:val="002F6907"/>
    <w:rsid w:val="00301366"/>
    <w:rsid w:val="003102DF"/>
    <w:rsid w:val="0031131C"/>
    <w:rsid w:val="0033396E"/>
    <w:rsid w:val="00350BF6"/>
    <w:rsid w:val="003549ED"/>
    <w:rsid w:val="00361363"/>
    <w:rsid w:val="0036642B"/>
    <w:rsid w:val="00392D01"/>
    <w:rsid w:val="003A5645"/>
    <w:rsid w:val="003B36A4"/>
    <w:rsid w:val="003C1D3A"/>
    <w:rsid w:val="003E1AC0"/>
    <w:rsid w:val="003F1F09"/>
    <w:rsid w:val="00400F11"/>
    <w:rsid w:val="00402006"/>
    <w:rsid w:val="00405161"/>
    <w:rsid w:val="00442787"/>
    <w:rsid w:val="00471138"/>
    <w:rsid w:val="004913C1"/>
    <w:rsid w:val="004C5449"/>
    <w:rsid w:val="004E02E0"/>
    <w:rsid w:val="004E2C02"/>
    <w:rsid w:val="004E3C82"/>
    <w:rsid w:val="00522AE0"/>
    <w:rsid w:val="00526268"/>
    <w:rsid w:val="00532245"/>
    <w:rsid w:val="00555B30"/>
    <w:rsid w:val="0057150F"/>
    <w:rsid w:val="005B3BED"/>
    <w:rsid w:val="005B6610"/>
    <w:rsid w:val="005C3E08"/>
    <w:rsid w:val="005C61A7"/>
    <w:rsid w:val="005D3C4E"/>
    <w:rsid w:val="005E11CA"/>
    <w:rsid w:val="00614A82"/>
    <w:rsid w:val="00620A50"/>
    <w:rsid w:val="006243FD"/>
    <w:rsid w:val="00637D40"/>
    <w:rsid w:val="00637E53"/>
    <w:rsid w:val="006450F3"/>
    <w:rsid w:val="00652B4F"/>
    <w:rsid w:val="006834E3"/>
    <w:rsid w:val="00695345"/>
    <w:rsid w:val="006A7DB1"/>
    <w:rsid w:val="006D7EB3"/>
    <w:rsid w:val="007053D2"/>
    <w:rsid w:val="0071310C"/>
    <w:rsid w:val="0073534B"/>
    <w:rsid w:val="0073724A"/>
    <w:rsid w:val="00737FBC"/>
    <w:rsid w:val="00761C4E"/>
    <w:rsid w:val="00775917"/>
    <w:rsid w:val="00786288"/>
    <w:rsid w:val="007863A5"/>
    <w:rsid w:val="007D3EEE"/>
    <w:rsid w:val="007D587E"/>
    <w:rsid w:val="007E4572"/>
    <w:rsid w:val="007E6D72"/>
    <w:rsid w:val="00800B24"/>
    <w:rsid w:val="00804C6B"/>
    <w:rsid w:val="008055B1"/>
    <w:rsid w:val="00806D8E"/>
    <w:rsid w:val="008079B2"/>
    <w:rsid w:val="0081262F"/>
    <w:rsid w:val="00820956"/>
    <w:rsid w:val="00841163"/>
    <w:rsid w:val="00842046"/>
    <w:rsid w:val="008463DF"/>
    <w:rsid w:val="00851803"/>
    <w:rsid w:val="008654EA"/>
    <w:rsid w:val="00870588"/>
    <w:rsid w:val="00896C97"/>
    <w:rsid w:val="008A3ED1"/>
    <w:rsid w:val="008B0F65"/>
    <w:rsid w:val="008C2160"/>
    <w:rsid w:val="008C38F2"/>
    <w:rsid w:val="008D4434"/>
    <w:rsid w:val="008D44F5"/>
    <w:rsid w:val="008D7F30"/>
    <w:rsid w:val="008E1E23"/>
    <w:rsid w:val="008E2527"/>
    <w:rsid w:val="008F0C95"/>
    <w:rsid w:val="008F1EC4"/>
    <w:rsid w:val="008F2D36"/>
    <w:rsid w:val="008F3749"/>
    <w:rsid w:val="008F3C43"/>
    <w:rsid w:val="008F5B60"/>
    <w:rsid w:val="00920F91"/>
    <w:rsid w:val="00922CA6"/>
    <w:rsid w:val="00934A3B"/>
    <w:rsid w:val="0094705C"/>
    <w:rsid w:val="00950DFB"/>
    <w:rsid w:val="009563E9"/>
    <w:rsid w:val="00963EA0"/>
    <w:rsid w:val="00973F53"/>
    <w:rsid w:val="00974E04"/>
    <w:rsid w:val="00981F20"/>
    <w:rsid w:val="00996523"/>
    <w:rsid w:val="009A3A94"/>
    <w:rsid w:val="009B71C3"/>
    <w:rsid w:val="009D3B4D"/>
    <w:rsid w:val="009D436C"/>
    <w:rsid w:val="00A0704A"/>
    <w:rsid w:val="00A10182"/>
    <w:rsid w:val="00A1663C"/>
    <w:rsid w:val="00A45E7A"/>
    <w:rsid w:val="00A66889"/>
    <w:rsid w:val="00A670C8"/>
    <w:rsid w:val="00A8109D"/>
    <w:rsid w:val="00AC6ED5"/>
    <w:rsid w:val="00AC7AA4"/>
    <w:rsid w:val="00AD40A7"/>
    <w:rsid w:val="00AE080B"/>
    <w:rsid w:val="00AE6E16"/>
    <w:rsid w:val="00AF31B1"/>
    <w:rsid w:val="00B20DE6"/>
    <w:rsid w:val="00B41B36"/>
    <w:rsid w:val="00B4266F"/>
    <w:rsid w:val="00B5059D"/>
    <w:rsid w:val="00B60452"/>
    <w:rsid w:val="00B7309F"/>
    <w:rsid w:val="00B777B7"/>
    <w:rsid w:val="00B77D7F"/>
    <w:rsid w:val="00B84F1E"/>
    <w:rsid w:val="00BB1F23"/>
    <w:rsid w:val="00BC5AC2"/>
    <w:rsid w:val="00BE6293"/>
    <w:rsid w:val="00C235A3"/>
    <w:rsid w:val="00C249B9"/>
    <w:rsid w:val="00C30852"/>
    <w:rsid w:val="00C313EE"/>
    <w:rsid w:val="00C33D40"/>
    <w:rsid w:val="00C44AE9"/>
    <w:rsid w:val="00C55471"/>
    <w:rsid w:val="00C56B93"/>
    <w:rsid w:val="00C81F88"/>
    <w:rsid w:val="00C962F9"/>
    <w:rsid w:val="00CB015C"/>
    <w:rsid w:val="00CB3686"/>
    <w:rsid w:val="00CC36E9"/>
    <w:rsid w:val="00CC3A50"/>
    <w:rsid w:val="00CD627E"/>
    <w:rsid w:val="00CE3F66"/>
    <w:rsid w:val="00CE4EAD"/>
    <w:rsid w:val="00CF5B5F"/>
    <w:rsid w:val="00D44B55"/>
    <w:rsid w:val="00D750F3"/>
    <w:rsid w:val="00D918EA"/>
    <w:rsid w:val="00D93070"/>
    <w:rsid w:val="00D967CC"/>
    <w:rsid w:val="00D97B91"/>
    <w:rsid w:val="00DA46CE"/>
    <w:rsid w:val="00DD7A82"/>
    <w:rsid w:val="00DE7203"/>
    <w:rsid w:val="00DF01C2"/>
    <w:rsid w:val="00DF4907"/>
    <w:rsid w:val="00DF5AD7"/>
    <w:rsid w:val="00E01C6F"/>
    <w:rsid w:val="00E16666"/>
    <w:rsid w:val="00E24A4C"/>
    <w:rsid w:val="00E34C2A"/>
    <w:rsid w:val="00E36E43"/>
    <w:rsid w:val="00E63DB5"/>
    <w:rsid w:val="00E800D5"/>
    <w:rsid w:val="00E81810"/>
    <w:rsid w:val="00E96F44"/>
    <w:rsid w:val="00EA1C2B"/>
    <w:rsid w:val="00EA1C2C"/>
    <w:rsid w:val="00ED5BDC"/>
    <w:rsid w:val="00ED774B"/>
    <w:rsid w:val="00EE5B4E"/>
    <w:rsid w:val="00EF47FC"/>
    <w:rsid w:val="00F0065C"/>
    <w:rsid w:val="00F035FA"/>
    <w:rsid w:val="00F04A62"/>
    <w:rsid w:val="00F07130"/>
    <w:rsid w:val="00F15DA0"/>
    <w:rsid w:val="00F162C2"/>
    <w:rsid w:val="00F441B8"/>
    <w:rsid w:val="00F45BF0"/>
    <w:rsid w:val="00F56A82"/>
    <w:rsid w:val="00F67099"/>
    <w:rsid w:val="00F677BD"/>
    <w:rsid w:val="00F731E8"/>
    <w:rsid w:val="00F84AC6"/>
    <w:rsid w:val="00FA34A1"/>
    <w:rsid w:val="00FA4B77"/>
    <w:rsid w:val="00FB5B20"/>
    <w:rsid w:val="00FB6724"/>
    <w:rsid w:val="00FC294E"/>
    <w:rsid w:val="00FC4ADF"/>
    <w:rsid w:val="00FC6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A2B4"/>
  <w15:docId w15:val="{1B194F28-72EB-4120-8AE9-9E33F972D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4A1"/>
  </w:style>
  <w:style w:type="paragraph" w:styleId="1">
    <w:name w:val="heading 1"/>
    <w:basedOn w:val="10"/>
    <w:next w:val="10"/>
    <w:rsid w:val="00FB5B20"/>
    <w:pPr>
      <w:keepNext/>
      <w:keepLines/>
      <w:spacing w:before="480" w:after="120"/>
      <w:outlineLvl w:val="0"/>
    </w:pPr>
    <w:rPr>
      <w:b/>
      <w:sz w:val="48"/>
      <w:szCs w:val="48"/>
    </w:rPr>
  </w:style>
  <w:style w:type="paragraph" w:styleId="2">
    <w:name w:val="heading 2"/>
    <w:basedOn w:val="10"/>
    <w:next w:val="10"/>
    <w:rsid w:val="00FB5B20"/>
    <w:pPr>
      <w:keepNext/>
      <w:keepLines/>
      <w:spacing w:before="360" w:after="80"/>
      <w:outlineLvl w:val="1"/>
    </w:pPr>
    <w:rPr>
      <w:b/>
      <w:sz w:val="36"/>
      <w:szCs w:val="36"/>
    </w:rPr>
  </w:style>
  <w:style w:type="paragraph" w:styleId="3">
    <w:name w:val="heading 3"/>
    <w:basedOn w:val="10"/>
    <w:next w:val="10"/>
    <w:rsid w:val="00FB5B20"/>
    <w:pPr>
      <w:keepNext/>
      <w:keepLines/>
      <w:spacing w:before="280" w:after="80"/>
      <w:outlineLvl w:val="2"/>
    </w:pPr>
    <w:rPr>
      <w:b/>
      <w:sz w:val="28"/>
      <w:szCs w:val="28"/>
    </w:rPr>
  </w:style>
  <w:style w:type="paragraph" w:styleId="4">
    <w:name w:val="heading 4"/>
    <w:basedOn w:val="10"/>
    <w:next w:val="10"/>
    <w:rsid w:val="00FB5B20"/>
    <w:pPr>
      <w:keepNext/>
      <w:keepLines/>
      <w:spacing w:before="240" w:after="40"/>
      <w:outlineLvl w:val="3"/>
    </w:pPr>
    <w:rPr>
      <w:b/>
      <w:sz w:val="24"/>
      <w:szCs w:val="24"/>
    </w:rPr>
  </w:style>
  <w:style w:type="paragraph" w:styleId="5">
    <w:name w:val="heading 5"/>
    <w:basedOn w:val="10"/>
    <w:next w:val="10"/>
    <w:rsid w:val="00FB5B20"/>
    <w:pPr>
      <w:keepNext/>
      <w:keepLines/>
      <w:spacing w:before="220" w:after="40"/>
      <w:outlineLvl w:val="4"/>
    </w:pPr>
    <w:rPr>
      <w:b/>
    </w:rPr>
  </w:style>
  <w:style w:type="paragraph" w:styleId="6">
    <w:name w:val="heading 6"/>
    <w:basedOn w:val="10"/>
    <w:next w:val="10"/>
    <w:rsid w:val="00FB5B20"/>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FB5B20"/>
  </w:style>
  <w:style w:type="table" w:customStyle="1" w:styleId="TableNormal">
    <w:name w:val="Table Normal"/>
    <w:rsid w:val="00FB5B20"/>
    <w:tblPr>
      <w:tblCellMar>
        <w:top w:w="0" w:type="dxa"/>
        <w:left w:w="0" w:type="dxa"/>
        <w:bottom w:w="0" w:type="dxa"/>
        <w:right w:w="0" w:type="dxa"/>
      </w:tblCellMar>
    </w:tblPr>
  </w:style>
  <w:style w:type="paragraph" w:styleId="a3">
    <w:name w:val="Title"/>
    <w:basedOn w:val="10"/>
    <w:next w:val="10"/>
    <w:rsid w:val="00FB5B20"/>
    <w:pPr>
      <w:keepNext/>
      <w:keepLines/>
      <w:spacing w:before="480" w:after="120"/>
    </w:pPr>
    <w:rPr>
      <w:b/>
      <w:sz w:val="72"/>
      <w:szCs w:val="72"/>
    </w:rPr>
  </w:style>
  <w:style w:type="paragraph" w:styleId="a4">
    <w:name w:val="Balloon Text"/>
    <w:basedOn w:val="a"/>
    <w:link w:val="a5"/>
    <w:uiPriority w:val="99"/>
    <w:semiHidden/>
    <w:unhideWhenUsed/>
    <w:rsid w:val="007E19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199C"/>
    <w:rPr>
      <w:rFonts w:ascii="Tahoma" w:hAnsi="Tahoma" w:cs="Tahoma"/>
      <w:sz w:val="16"/>
      <w:szCs w:val="16"/>
    </w:rPr>
  </w:style>
  <w:style w:type="paragraph" w:styleId="a6">
    <w:name w:val="Normal (Web)"/>
    <w:basedOn w:val="a"/>
    <w:uiPriority w:val="99"/>
    <w:unhideWhenUsed/>
    <w:rsid w:val="004738DD"/>
    <w:pPr>
      <w:spacing w:before="100" w:beforeAutospacing="1" w:after="100" w:afterAutospacing="1" w:line="240" w:lineRule="auto"/>
    </w:pPr>
    <w:rPr>
      <w:rFonts w:ascii="Times New Roman" w:hAnsi="Times New Roman"/>
      <w:sz w:val="24"/>
      <w:szCs w:val="24"/>
    </w:rPr>
  </w:style>
  <w:style w:type="character" w:styleId="a7">
    <w:name w:val="Strong"/>
    <w:basedOn w:val="a0"/>
    <w:uiPriority w:val="22"/>
    <w:qFormat/>
    <w:rsid w:val="004738DD"/>
    <w:rPr>
      <w:b/>
      <w:bCs/>
    </w:rPr>
  </w:style>
  <w:style w:type="character" w:customStyle="1" w:styleId="apple-converted-space">
    <w:name w:val="apple-converted-space"/>
    <w:basedOn w:val="a0"/>
    <w:rsid w:val="004738DD"/>
  </w:style>
  <w:style w:type="character" w:styleId="a8">
    <w:name w:val="Hyperlink"/>
    <w:basedOn w:val="a0"/>
    <w:uiPriority w:val="99"/>
    <w:unhideWhenUsed/>
    <w:rsid w:val="004738DD"/>
    <w:rPr>
      <w:color w:val="0000FF"/>
      <w:u w:val="single"/>
    </w:rPr>
  </w:style>
  <w:style w:type="paragraph" w:customStyle="1" w:styleId="RTU-Title">
    <w:name w:val="RTU - Title"/>
    <w:basedOn w:val="a"/>
    <w:link w:val="RTU-TitleChar"/>
    <w:qFormat/>
    <w:rsid w:val="004738DD"/>
    <w:pPr>
      <w:spacing w:after="0" w:line="240" w:lineRule="auto"/>
      <w:jc w:val="center"/>
    </w:pPr>
    <w:rPr>
      <w:rFonts w:ascii="Times New Roman" w:eastAsia="MS Mincho" w:hAnsi="Times New Roman"/>
      <w:b/>
      <w:sz w:val="48"/>
      <w:szCs w:val="20"/>
      <w:lang w:val="en-US" w:eastAsia="fr-FR"/>
    </w:rPr>
  </w:style>
  <w:style w:type="character" w:customStyle="1" w:styleId="RTU-TitleChar">
    <w:name w:val="RTU - Title Char"/>
    <w:link w:val="RTU-Title"/>
    <w:rsid w:val="004738DD"/>
    <w:rPr>
      <w:rFonts w:ascii="Times New Roman" w:eastAsia="MS Mincho" w:hAnsi="Times New Roman" w:cs="Times New Roman"/>
      <w:b/>
      <w:sz w:val="48"/>
      <w:szCs w:val="20"/>
      <w:lang w:val="en-US" w:eastAsia="fr-FR"/>
    </w:rPr>
  </w:style>
  <w:style w:type="character" w:customStyle="1" w:styleId="30">
    <w:name w:val="Основной текст (3)_"/>
    <w:basedOn w:val="a0"/>
    <w:link w:val="31"/>
    <w:rsid w:val="00166C7B"/>
    <w:rPr>
      <w:rFonts w:ascii="Times New Roman" w:eastAsia="Times New Roman" w:hAnsi="Times New Roman" w:cs="Times New Roman"/>
      <w:b/>
      <w:bCs/>
      <w:sz w:val="28"/>
      <w:szCs w:val="28"/>
      <w:shd w:val="clear" w:color="auto" w:fill="FFFFFF"/>
    </w:rPr>
  </w:style>
  <w:style w:type="character" w:customStyle="1" w:styleId="40">
    <w:name w:val="Основной текст (4)_"/>
    <w:basedOn w:val="a0"/>
    <w:link w:val="41"/>
    <w:rsid w:val="00166C7B"/>
    <w:rPr>
      <w:rFonts w:ascii="Times New Roman" w:eastAsia="Times New Roman" w:hAnsi="Times New Roman" w:cs="Times New Roman"/>
      <w:sz w:val="21"/>
      <w:szCs w:val="21"/>
      <w:shd w:val="clear" w:color="auto" w:fill="FFFFFF"/>
    </w:rPr>
  </w:style>
  <w:style w:type="paragraph" w:customStyle="1" w:styleId="31">
    <w:name w:val="Основной текст (3)"/>
    <w:basedOn w:val="a"/>
    <w:link w:val="30"/>
    <w:rsid w:val="00166C7B"/>
    <w:pPr>
      <w:widowControl w:val="0"/>
      <w:shd w:val="clear" w:color="auto" w:fill="FFFFFF"/>
      <w:spacing w:after="0" w:line="360" w:lineRule="exact"/>
      <w:jc w:val="center"/>
    </w:pPr>
    <w:rPr>
      <w:rFonts w:ascii="Times New Roman" w:hAnsi="Times New Roman"/>
      <w:b/>
      <w:bCs/>
      <w:sz w:val="28"/>
      <w:szCs w:val="28"/>
    </w:rPr>
  </w:style>
  <w:style w:type="paragraph" w:customStyle="1" w:styleId="41">
    <w:name w:val="Основной текст (4)"/>
    <w:basedOn w:val="a"/>
    <w:link w:val="40"/>
    <w:rsid w:val="00166C7B"/>
    <w:pPr>
      <w:widowControl w:val="0"/>
      <w:shd w:val="clear" w:color="auto" w:fill="FFFFFF"/>
      <w:spacing w:after="0" w:line="0" w:lineRule="atLeast"/>
    </w:pPr>
    <w:rPr>
      <w:rFonts w:ascii="Times New Roman" w:hAnsi="Times New Roman"/>
      <w:sz w:val="21"/>
      <w:szCs w:val="21"/>
    </w:rPr>
  </w:style>
  <w:style w:type="character" w:customStyle="1" w:styleId="50">
    <w:name w:val="Основной текст (5)_"/>
    <w:basedOn w:val="a0"/>
    <w:link w:val="51"/>
    <w:rsid w:val="00166C7B"/>
    <w:rPr>
      <w:rFonts w:ascii="Times New Roman" w:eastAsia="Times New Roman" w:hAnsi="Times New Roman" w:cs="Times New Roman"/>
      <w:b/>
      <w:bCs/>
      <w:i/>
      <w:iCs/>
      <w:sz w:val="30"/>
      <w:szCs w:val="30"/>
      <w:shd w:val="clear" w:color="auto" w:fill="FFFFFF"/>
    </w:rPr>
  </w:style>
  <w:style w:type="paragraph" w:customStyle="1" w:styleId="51">
    <w:name w:val="Основной текст (5)"/>
    <w:basedOn w:val="a"/>
    <w:link w:val="50"/>
    <w:rsid w:val="00166C7B"/>
    <w:pPr>
      <w:widowControl w:val="0"/>
      <w:shd w:val="clear" w:color="auto" w:fill="FFFFFF"/>
      <w:spacing w:after="0" w:line="274" w:lineRule="exact"/>
      <w:jc w:val="center"/>
    </w:pPr>
    <w:rPr>
      <w:rFonts w:ascii="Times New Roman" w:hAnsi="Times New Roman"/>
      <w:b/>
      <w:bCs/>
      <w:i/>
      <w:iCs/>
      <w:sz w:val="30"/>
      <w:szCs w:val="30"/>
    </w:rPr>
  </w:style>
  <w:style w:type="character" w:customStyle="1" w:styleId="2105pt">
    <w:name w:val="Основной текст (2) + 10;5 pt;Полужирный"/>
    <w:basedOn w:val="a0"/>
    <w:rsid w:val="00A35AC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0">
    <w:name w:val="Основной текст (2)_"/>
    <w:basedOn w:val="a0"/>
    <w:link w:val="21"/>
    <w:rsid w:val="00A35AC9"/>
    <w:rPr>
      <w:rFonts w:ascii="Times New Roman" w:eastAsia="Times New Roman" w:hAnsi="Times New Roman" w:cs="Times New Roman"/>
      <w:i/>
      <w:iCs/>
      <w:shd w:val="clear" w:color="auto" w:fill="FFFFFF"/>
    </w:rPr>
  </w:style>
  <w:style w:type="paragraph" w:customStyle="1" w:styleId="21">
    <w:name w:val="Основной текст (2)"/>
    <w:basedOn w:val="a"/>
    <w:link w:val="20"/>
    <w:rsid w:val="00A35AC9"/>
    <w:pPr>
      <w:widowControl w:val="0"/>
      <w:shd w:val="clear" w:color="auto" w:fill="FFFFFF"/>
      <w:spacing w:after="0" w:line="341" w:lineRule="exact"/>
      <w:jc w:val="right"/>
    </w:pPr>
    <w:rPr>
      <w:rFonts w:ascii="Times New Roman" w:hAnsi="Times New Roman"/>
      <w:i/>
      <w:iCs/>
    </w:rPr>
  </w:style>
  <w:style w:type="character" w:customStyle="1" w:styleId="295pt">
    <w:name w:val="Основной текст (2) + 9;5 pt"/>
    <w:basedOn w:val="20"/>
    <w:rsid w:val="00A35AC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2">
    <w:name w:val="Заголовок №2_"/>
    <w:basedOn w:val="a0"/>
    <w:link w:val="23"/>
    <w:rsid w:val="00744B36"/>
    <w:rPr>
      <w:rFonts w:ascii="Times New Roman" w:hAnsi="Times New Roman"/>
      <w:b/>
      <w:bCs/>
      <w:i/>
      <w:iCs/>
      <w:sz w:val="30"/>
      <w:szCs w:val="30"/>
      <w:shd w:val="clear" w:color="auto" w:fill="FFFFFF"/>
    </w:rPr>
  </w:style>
  <w:style w:type="character" w:customStyle="1" w:styleId="a9">
    <w:name w:val="Подпись к таблице_"/>
    <w:basedOn w:val="a0"/>
    <w:link w:val="aa"/>
    <w:rsid w:val="00744B36"/>
    <w:rPr>
      <w:rFonts w:ascii="Times New Roman" w:hAnsi="Times New Roman"/>
      <w:i/>
      <w:iCs/>
      <w:sz w:val="19"/>
      <w:szCs w:val="19"/>
      <w:shd w:val="clear" w:color="auto" w:fill="FFFFFF"/>
    </w:rPr>
  </w:style>
  <w:style w:type="paragraph" w:customStyle="1" w:styleId="23">
    <w:name w:val="Заголовок №2"/>
    <w:basedOn w:val="a"/>
    <w:link w:val="22"/>
    <w:rsid w:val="00744B36"/>
    <w:pPr>
      <w:widowControl w:val="0"/>
      <w:shd w:val="clear" w:color="auto" w:fill="FFFFFF"/>
      <w:spacing w:after="0" w:line="341" w:lineRule="exact"/>
      <w:jc w:val="center"/>
      <w:outlineLvl w:val="1"/>
    </w:pPr>
    <w:rPr>
      <w:rFonts w:ascii="Times New Roman" w:hAnsi="Times New Roman"/>
      <w:b/>
      <w:bCs/>
      <w:i/>
      <w:iCs/>
      <w:sz w:val="30"/>
      <w:szCs w:val="30"/>
    </w:rPr>
  </w:style>
  <w:style w:type="paragraph" w:customStyle="1" w:styleId="aa">
    <w:name w:val="Подпись к таблице"/>
    <w:basedOn w:val="a"/>
    <w:link w:val="a9"/>
    <w:rsid w:val="00744B36"/>
    <w:pPr>
      <w:widowControl w:val="0"/>
      <w:shd w:val="clear" w:color="auto" w:fill="FFFFFF"/>
      <w:spacing w:after="0" w:line="230" w:lineRule="exact"/>
      <w:jc w:val="both"/>
    </w:pPr>
    <w:rPr>
      <w:rFonts w:ascii="Times New Roman" w:hAnsi="Times New Roman"/>
      <w:i/>
      <w:iCs/>
      <w:sz w:val="19"/>
      <w:szCs w:val="19"/>
    </w:rPr>
  </w:style>
  <w:style w:type="paragraph" w:styleId="ab">
    <w:name w:val="List Paragraph"/>
    <w:basedOn w:val="a"/>
    <w:uiPriority w:val="34"/>
    <w:qFormat/>
    <w:rsid w:val="00744B36"/>
    <w:pPr>
      <w:ind w:left="720"/>
      <w:contextualSpacing/>
    </w:pPr>
    <w:rPr>
      <w:rFonts w:asciiTheme="minorHAnsi" w:eastAsiaTheme="minorEastAsia" w:hAnsiTheme="minorHAnsi" w:cstheme="minorBidi"/>
    </w:rPr>
  </w:style>
  <w:style w:type="character" w:customStyle="1" w:styleId="msohyperlinkmrcssattrmrcssattr">
    <w:name w:val="msohyperlink_mr_css_attr_mr_css_attr"/>
    <w:basedOn w:val="a0"/>
    <w:rsid w:val="00744B36"/>
  </w:style>
  <w:style w:type="paragraph" w:styleId="32">
    <w:name w:val="Body Text Indent 3"/>
    <w:basedOn w:val="a"/>
    <w:link w:val="33"/>
    <w:rsid w:val="00744B36"/>
    <w:pPr>
      <w:spacing w:after="0" w:line="240" w:lineRule="auto"/>
      <w:ind w:left="1620"/>
    </w:pPr>
    <w:rPr>
      <w:rFonts w:ascii="Times New Roman" w:hAnsi="Times New Roman"/>
      <w:sz w:val="24"/>
      <w:szCs w:val="24"/>
    </w:rPr>
  </w:style>
  <w:style w:type="character" w:customStyle="1" w:styleId="33">
    <w:name w:val="Основной текст с отступом 3 Знак"/>
    <w:basedOn w:val="a0"/>
    <w:link w:val="32"/>
    <w:rsid w:val="00744B36"/>
    <w:rPr>
      <w:rFonts w:ascii="Times New Roman" w:hAnsi="Times New Roman"/>
      <w:sz w:val="24"/>
      <w:szCs w:val="24"/>
    </w:rPr>
  </w:style>
  <w:style w:type="paragraph" w:styleId="ac">
    <w:name w:val="No Spacing"/>
    <w:uiPriority w:val="1"/>
    <w:qFormat/>
    <w:rsid w:val="00063E03"/>
    <w:rPr>
      <w:rFonts w:asciiTheme="minorHAnsi" w:eastAsiaTheme="minorHAnsi" w:hAnsiTheme="minorHAnsi" w:cstheme="minorBidi"/>
      <w:lang w:eastAsia="en-US"/>
    </w:rPr>
  </w:style>
  <w:style w:type="character" w:styleId="ad">
    <w:name w:val="FollowedHyperlink"/>
    <w:basedOn w:val="a0"/>
    <w:uiPriority w:val="99"/>
    <w:semiHidden/>
    <w:unhideWhenUsed/>
    <w:rsid w:val="0036167E"/>
    <w:rPr>
      <w:color w:val="800080" w:themeColor="followedHyperlink"/>
      <w:u w:val="single"/>
    </w:rPr>
  </w:style>
  <w:style w:type="character" w:customStyle="1" w:styleId="wmi-callto">
    <w:name w:val="wmi-callto"/>
    <w:basedOn w:val="a0"/>
    <w:rsid w:val="00991959"/>
  </w:style>
  <w:style w:type="paragraph" w:styleId="ae">
    <w:name w:val="Subtitle"/>
    <w:basedOn w:val="10"/>
    <w:next w:val="10"/>
    <w:rsid w:val="00FB5B20"/>
    <w:pPr>
      <w:keepNext/>
      <w:keepLines/>
      <w:spacing w:before="360" w:after="80"/>
    </w:pPr>
    <w:rPr>
      <w:rFonts w:ascii="Georgia" w:eastAsia="Georgia" w:hAnsi="Georgia" w:cs="Georgia"/>
      <w:i/>
      <w:color w:val="666666"/>
      <w:sz w:val="48"/>
      <w:szCs w:val="48"/>
    </w:rPr>
  </w:style>
  <w:style w:type="table" w:customStyle="1" w:styleId="af">
    <w:basedOn w:val="TableNormal"/>
    <w:rsid w:val="00FB5B20"/>
    <w:tblPr>
      <w:tblStyleRowBandSize w:val="1"/>
      <w:tblStyleColBandSize w:val="1"/>
    </w:tblPr>
  </w:style>
  <w:style w:type="table" w:customStyle="1" w:styleId="af0">
    <w:basedOn w:val="TableNormal"/>
    <w:rsid w:val="00FB5B20"/>
    <w:tblPr>
      <w:tblStyleRowBandSize w:val="1"/>
      <w:tblStyleColBandSize w:val="1"/>
    </w:tblPr>
  </w:style>
  <w:style w:type="table" w:customStyle="1" w:styleId="af1">
    <w:basedOn w:val="TableNormal"/>
    <w:rsid w:val="00FB5B20"/>
    <w:tblPr>
      <w:tblStyleRowBandSize w:val="1"/>
      <w:tblStyleColBandSize w:val="1"/>
    </w:tblPr>
  </w:style>
  <w:style w:type="table" w:customStyle="1" w:styleId="af2">
    <w:basedOn w:val="TableNormal"/>
    <w:rsid w:val="00FB5B20"/>
    <w:tblPr>
      <w:tblStyleRowBandSize w:val="1"/>
      <w:tblStyleColBandSize w:val="1"/>
    </w:tblPr>
  </w:style>
  <w:style w:type="table" w:customStyle="1" w:styleId="af3">
    <w:basedOn w:val="TableNormal"/>
    <w:rsid w:val="00FB5B20"/>
    <w:tblPr>
      <w:tblStyleRowBandSize w:val="1"/>
      <w:tblStyleColBandSize w:val="1"/>
    </w:tblPr>
  </w:style>
  <w:style w:type="paragraph" w:customStyle="1" w:styleId="Default">
    <w:name w:val="Default"/>
    <w:rsid w:val="005C3E08"/>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Body Text"/>
    <w:basedOn w:val="a"/>
    <w:link w:val="af5"/>
    <w:uiPriority w:val="99"/>
    <w:semiHidden/>
    <w:unhideWhenUsed/>
    <w:rsid w:val="005C3E08"/>
    <w:pPr>
      <w:spacing w:after="120"/>
    </w:pPr>
  </w:style>
  <w:style w:type="character" w:customStyle="1" w:styleId="af5">
    <w:name w:val="Основной текст Знак"/>
    <w:basedOn w:val="a0"/>
    <w:link w:val="af4"/>
    <w:uiPriority w:val="99"/>
    <w:semiHidden/>
    <w:rsid w:val="005C3E08"/>
  </w:style>
  <w:style w:type="paragraph" w:customStyle="1" w:styleId="210">
    <w:name w:val="Заголовок 21"/>
    <w:basedOn w:val="a"/>
    <w:uiPriority w:val="9"/>
    <w:qFormat/>
    <w:rsid w:val="0033396E"/>
    <w:pPr>
      <w:keepNext/>
      <w:keepLines/>
      <w:spacing w:after="26" w:line="256" w:lineRule="auto"/>
      <w:ind w:left="10" w:right="1" w:hanging="10"/>
      <w:jc w:val="center"/>
      <w:outlineLvl w:val="1"/>
    </w:pPr>
    <w:rPr>
      <w:rFonts w:ascii="Times New Roman" w:eastAsia="Times New Roman" w:hAnsi="Times New Roman" w:cs="Times New Roman"/>
      <w:color w:val="000000"/>
      <w:sz w:val="24"/>
    </w:rPr>
  </w:style>
  <w:style w:type="character" w:customStyle="1" w:styleId="11">
    <w:name w:val="Неразрешенное упоминание1"/>
    <w:basedOn w:val="a0"/>
    <w:uiPriority w:val="99"/>
    <w:semiHidden/>
    <w:unhideWhenUsed/>
    <w:rsid w:val="00CE3F66"/>
    <w:rPr>
      <w:color w:val="605E5C"/>
      <w:shd w:val="clear" w:color="auto" w:fill="E1DFDD"/>
    </w:rPr>
  </w:style>
  <w:style w:type="paragraph" w:customStyle="1" w:styleId="msonormalmrcssattr">
    <w:name w:val="msonormal_mr_css_attr"/>
    <w:basedOn w:val="a"/>
    <w:rsid w:val="00FC294E"/>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annotation reference"/>
    <w:basedOn w:val="a0"/>
    <w:uiPriority w:val="99"/>
    <w:semiHidden/>
    <w:unhideWhenUsed/>
    <w:rsid w:val="008F1EC4"/>
    <w:rPr>
      <w:sz w:val="16"/>
      <w:szCs w:val="16"/>
    </w:rPr>
  </w:style>
  <w:style w:type="paragraph" w:styleId="af7">
    <w:name w:val="annotation text"/>
    <w:basedOn w:val="a"/>
    <w:link w:val="af8"/>
    <w:uiPriority w:val="99"/>
    <w:semiHidden/>
    <w:unhideWhenUsed/>
    <w:rsid w:val="008F1EC4"/>
    <w:pPr>
      <w:spacing w:line="240" w:lineRule="auto"/>
    </w:pPr>
    <w:rPr>
      <w:rFonts w:asciiTheme="minorHAnsi" w:eastAsiaTheme="minorEastAsia" w:hAnsiTheme="minorHAnsi" w:cstheme="minorBidi"/>
      <w:sz w:val="20"/>
      <w:szCs w:val="20"/>
    </w:rPr>
  </w:style>
  <w:style w:type="character" w:customStyle="1" w:styleId="af8">
    <w:name w:val="Текст примечания Знак"/>
    <w:basedOn w:val="a0"/>
    <w:link w:val="af7"/>
    <w:uiPriority w:val="99"/>
    <w:semiHidden/>
    <w:rsid w:val="008F1EC4"/>
    <w:rPr>
      <w:rFonts w:asciiTheme="minorHAnsi" w:eastAsiaTheme="minorEastAsia" w:hAnsiTheme="minorHAnsi" w:cstheme="minorBidi"/>
      <w:sz w:val="20"/>
      <w:szCs w:val="20"/>
    </w:rPr>
  </w:style>
  <w:style w:type="character" w:styleId="af9">
    <w:name w:val="Unresolved Mention"/>
    <w:basedOn w:val="a0"/>
    <w:uiPriority w:val="99"/>
    <w:semiHidden/>
    <w:unhideWhenUsed/>
    <w:rsid w:val="008E1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48824">
      <w:bodyDiv w:val="1"/>
      <w:marLeft w:val="0"/>
      <w:marRight w:val="0"/>
      <w:marTop w:val="0"/>
      <w:marBottom w:val="0"/>
      <w:divBdr>
        <w:top w:val="none" w:sz="0" w:space="0" w:color="auto"/>
        <w:left w:val="none" w:sz="0" w:space="0" w:color="auto"/>
        <w:bottom w:val="none" w:sz="0" w:space="0" w:color="auto"/>
        <w:right w:val="none" w:sz="0" w:space="0" w:color="auto"/>
      </w:divBdr>
    </w:div>
    <w:div w:id="84424087">
      <w:bodyDiv w:val="1"/>
      <w:marLeft w:val="0"/>
      <w:marRight w:val="0"/>
      <w:marTop w:val="0"/>
      <w:marBottom w:val="0"/>
      <w:divBdr>
        <w:top w:val="none" w:sz="0" w:space="0" w:color="auto"/>
        <w:left w:val="none" w:sz="0" w:space="0" w:color="auto"/>
        <w:bottom w:val="none" w:sz="0" w:space="0" w:color="auto"/>
        <w:right w:val="none" w:sz="0" w:space="0" w:color="auto"/>
      </w:divBdr>
      <w:divsChild>
        <w:div w:id="616451938">
          <w:marLeft w:val="0"/>
          <w:marRight w:val="0"/>
          <w:marTop w:val="0"/>
          <w:marBottom w:val="75"/>
          <w:divBdr>
            <w:top w:val="none" w:sz="0" w:space="0" w:color="auto"/>
            <w:left w:val="none" w:sz="0" w:space="0" w:color="auto"/>
            <w:bottom w:val="none" w:sz="0" w:space="0" w:color="auto"/>
            <w:right w:val="none" w:sz="0" w:space="0" w:color="auto"/>
          </w:divBdr>
        </w:div>
      </w:divsChild>
    </w:div>
    <w:div w:id="138768880">
      <w:bodyDiv w:val="1"/>
      <w:marLeft w:val="0"/>
      <w:marRight w:val="0"/>
      <w:marTop w:val="0"/>
      <w:marBottom w:val="0"/>
      <w:divBdr>
        <w:top w:val="none" w:sz="0" w:space="0" w:color="auto"/>
        <w:left w:val="none" w:sz="0" w:space="0" w:color="auto"/>
        <w:bottom w:val="none" w:sz="0" w:space="0" w:color="auto"/>
        <w:right w:val="none" w:sz="0" w:space="0" w:color="auto"/>
      </w:divBdr>
    </w:div>
    <w:div w:id="364451100">
      <w:bodyDiv w:val="1"/>
      <w:marLeft w:val="0"/>
      <w:marRight w:val="0"/>
      <w:marTop w:val="0"/>
      <w:marBottom w:val="0"/>
      <w:divBdr>
        <w:top w:val="none" w:sz="0" w:space="0" w:color="auto"/>
        <w:left w:val="none" w:sz="0" w:space="0" w:color="auto"/>
        <w:bottom w:val="none" w:sz="0" w:space="0" w:color="auto"/>
        <w:right w:val="none" w:sz="0" w:space="0" w:color="auto"/>
      </w:divBdr>
      <w:divsChild>
        <w:div w:id="2106149293">
          <w:marLeft w:val="0"/>
          <w:marRight w:val="0"/>
          <w:marTop w:val="0"/>
          <w:marBottom w:val="75"/>
          <w:divBdr>
            <w:top w:val="none" w:sz="0" w:space="0" w:color="auto"/>
            <w:left w:val="none" w:sz="0" w:space="0" w:color="auto"/>
            <w:bottom w:val="none" w:sz="0" w:space="0" w:color="auto"/>
            <w:right w:val="none" w:sz="0" w:space="0" w:color="auto"/>
          </w:divBdr>
        </w:div>
      </w:divsChild>
    </w:div>
    <w:div w:id="403452861">
      <w:bodyDiv w:val="1"/>
      <w:marLeft w:val="0"/>
      <w:marRight w:val="0"/>
      <w:marTop w:val="0"/>
      <w:marBottom w:val="0"/>
      <w:divBdr>
        <w:top w:val="none" w:sz="0" w:space="0" w:color="auto"/>
        <w:left w:val="none" w:sz="0" w:space="0" w:color="auto"/>
        <w:bottom w:val="none" w:sz="0" w:space="0" w:color="auto"/>
        <w:right w:val="none" w:sz="0" w:space="0" w:color="auto"/>
      </w:divBdr>
    </w:div>
    <w:div w:id="435904399">
      <w:bodyDiv w:val="1"/>
      <w:marLeft w:val="0"/>
      <w:marRight w:val="0"/>
      <w:marTop w:val="0"/>
      <w:marBottom w:val="0"/>
      <w:divBdr>
        <w:top w:val="none" w:sz="0" w:space="0" w:color="auto"/>
        <w:left w:val="none" w:sz="0" w:space="0" w:color="auto"/>
        <w:bottom w:val="none" w:sz="0" w:space="0" w:color="auto"/>
        <w:right w:val="none" w:sz="0" w:space="0" w:color="auto"/>
      </w:divBdr>
    </w:div>
    <w:div w:id="609581088">
      <w:bodyDiv w:val="1"/>
      <w:marLeft w:val="0"/>
      <w:marRight w:val="0"/>
      <w:marTop w:val="0"/>
      <w:marBottom w:val="0"/>
      <w:divBdr>
        <w:top w:val="none" w:sz="0" w:space="0" w:color="auto"/>
        <w:left w:val="none" w:sz="0" w:space="0" w:color="auto"/>
        <w:bottom w:val="none" w:sz="0" w:space="0" w:color="auto"/>
        <w:right w:val="none" w:sz="0" w:space="0" w:color="auto"/>
      </w:divBdr>
    </w:div>
    <w:div w:id="633758630">
      <w:bodyDiv w:val="1"/>
      <w:marLeft w:val="0"/>
      <w:marRight w:val="0"/>
      <w:marTop w:val="0"/>
      <w:marBottom w:val="0"/>
      <w:divBdr>
        <w:top w:val="none" w:sz="0" w:space="0" w:color="auto"/>
        <w:left w:val="none" w:sz="0" w:space="0" w:color="auto"/>
        <w:bottom w:val="none" w:sz="0" w:space="0" w:color="auto"/>
        <w:right w:val="none" w:sz="0" w:space="0" w:color="auto"/>
      </w:divBdr>
      <w:divsChild>
        <w:div w:id="2103647689">
          <w:marLeft w:val="0"/>
          <w:marRight w:val="0"/>
          <w:marTop w:val="0"/>
          <w:marBottom w:val="75"/>
          <w:divBdr>
            <w:top w:val="none" w:sz="0" w:space="0" w:color="auto"/>
            <w:left w:val="none" w:sz="0" w:space="0" w:color="auto"/>
            <w:bottom w:val="none" w:sz="0" w:space="0" w:color="auto"/>
            <w:right w:val="none" w:sz="0" w:space="0" w:color="auto"/>
          </w:divBdr>
        </w:div>
      </w:divsChild>
    </w:div>
    <w:div w:id="730928741">
      <w:bodyDiv w:val="1"/>
      <w:marLeft w:val="0"/>
      <w:marRight w:val="0"/>
      <w:marTop w:val="0"/>
      <w:marBottom w:val="0"/>
      <w:divBdr>
        <w:top w:val="none" w:sz="0" w:space="0" w:color="auto"/>
        <w:left w:val="none" w:sz="0" w:space="0" w:color="auto"/>
        <w:bottom w:val="none" w:sz="0" w:space="0" w:color="auto"/>
        <w:right w:val="none" w:sz="0" w:space="0" w:color="auto"/>
      </w:divBdr>
    </w:div>
    <w:div w:id="817376545">
      <w:bodyDiv w:val="1"/>
      <w:marLeft w:val="0"/>
      <w:marRight w:val="0"/>
      <w:marTop w:val="0"/>
      <w:marBottom w:val="0"/>
      <w:divBdr>
        <w:top w:val="none" w:sz="0" w:space="0" w:color="auto"/>
        <w:left w:val="none" w:sz="0" w:space="0" w:color="auto"/>
        <w:bottom w:val="none" w:sz="0" w:space="0" w:color="auto"/>
        <w:right w:val="none" w:sz="0" w:space="0" w:color="auto"/>
      </w:divBdr>
      <w:divsChild>
        <w:div w:id="1696612604">
          <w:marLeft w:val="0"/>
          <w:marRight w:val="0"/>
          <w:marTop w:val="0"/>
          <w:marBottom w:val="0"/>
          <w:divBdr>
            <w:top w:val="single" w:sz="6" w:space="19" w:color="F2F2F2"/>
            <w:left w:val="single" w:sz="6" w:space="30" w:color="F2F2F2"/>
            <w:bottom w:val="single" w:sz="6" w:space="19" w:color="F2F2F2"/>
            <w:right w:val="single" w:sz="6" w:space="19" w:color="F2F2F2"/>
          </w:divBdr>
          <w:divsChild>
            <w:div w:id="96753636">
              <w:marLeft w:val="0"/>
              <w:marRight w:val="0"/>
              <w:marTop w:val="0"/>
              <w:marBottom w:val="0"/>
              <w:divBdr>
                <w:top w:val="none" w:sz="0" w:space="0" w:color="auto"/>
                <w:left w:val="none" w:sz="0" w:space="0" w:color="auto"/>
                <w:bottom w:val="none" w:sz="0" w:space="0" w:color="auto"/>
                <w:right w:val="none" w:sz="0" w:space="0" w:color="auto"/>
              </w:divBdr>
              <w:divsChild>
                <w:div w:id="117303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80211">
      <w:bodyDiv w:val="1"/>
      <w:marLeft w:val="0"/>
      <w:marRight w:val="0"/>
      <w:marTop w:val="0"/>
      <w:marBottom w:val="0"/>
      <w:divBdr>
        <w:top w:val="none" w:sz="0" w:space="0" w:color="auto"/>
        <w:left w:val="none" w:sz="0" w:space="0" w:color="auto"/>
        <w:bottom w:val="none" w:sz="0" w:space="0" w:color="auto"/>
        <w:right w:val="none" w:sz="0" w:space="0" w:color="auto"/>
      </w:divBdr>
    </w:div>
    <w:div w:id="956058274">
      <w:bodyDiv w:val="1"/>
      <w:marLeft w:val="0"/>
      <w:marRight w:val="0"/>
      <w:marTop w:val="0"/>
      <w:marBottom w:val="0"/>
      <w:divBdr>
        <w:top w:val="none" w:sz="0" w:space="0" w:color="auto"/>
        <w:left w:val="none" w:sz="0" w:space="0" w:color="auto"/>
        <w:bottom w:val="none" w:sz="0" w:space="0" w:color="auto"/>
        <w:right w:val="none" w:sz="0" w:space="0" w:color="auto"/>
      </w:divBdr>
    </w:div>
    <w:div w:id="1082023852">
      <w:bodyDiv w:val="1"/>
      <w:marLeft w:val="0"/>
      <w:marRight w:val="0"/>
      <w:marTop w:val="0"/>
      <w:marBottom w:val="0"/>
      <w:divBdr>
        <w:top w:val="none" w:sz="0" w:space="0" w:color="auto"/>
        <w:left w:val="none" w:sz="0" w:space="0" w:color="auto"/>
        <w:bottom w:val="none" w:sz="0" w:space="0" w:color="auto"/>
        <w:right w:val="none" w:sz="0" w:space="0" w:color="auto"/>
      </w:divBdr>
    </w:div>
    <w:div w:id="1090393235">
      <w:bodyDiv w:val="1"/>
      <w:marLeft w:val="0"/>
      <w:marRight w:val="0"/>
      <w:marTop w:val="0"/>
      <w:marBottom w:val="0"/>
      <w:divBdr>
        <w:top w:val="none" w:sz="0" w:space="0" w:color="auto"/>
        <w:left w:val="none" w:sz="0" w:space="0" w:color="auto"/>
        <w:bottom w:val="none" w:sz="0" w:space="0" w:color="auto"/>
        <w:right w:val="none" w:sz="0" w:space="0" w:color="auto"/>
      </w:divBdr>
      <w:divsChild>
        <w:div w:id="1581253901">
          <w:marLeft w:val="0"/>
          <w:marRight w:val="0"/>
          <w:marTop w:val="0"/>
          <w:marBottom w:val="75"/>
          <w:divBdr>
            <w:top w:val="none" w:sz="0" w:space="0" w:color="auto"/>
            <w:left w:val="none" w:sz="0" w:space="0" w:color="auto"/>
            <w:bottom w:val="none" w:sz="0" w:space="0" w:color="auto"/>
            <w:right w:val="none" w:sz="0" w:space="0" w:color="auto"/>
          </w:divBdr>
        </w:div>
      </w:divsChild>
    </w:div>
    <w:div w:id="1257666088">
      <w:bodyDiv w:val="1"/>
      <w:marLeft w:val="0"/>
      <w:marRight w:val="0"/>
      <w:marTop w:val="0"/>
      <w:marBottom w:val="0"/>
      <w:divBdr>
        <w:top w:val="none" w:sz="0" w:space="0" w:color="auto"/>
        <w:left w:val="none" w:sz="0" w:space="0" w:color="auto"/>
        <w:bottom w:val="none" w:sz="0" w:space="0" w:color="auto"/>
        <w:right w:val="none" w:sz="0" w:space="0" w:color="auto"/>
      </w:divBdr>
    </w:div>
    <w:div w:id="1287007603">
      <w:bodyDiv w:val="1"/>
      <w:marLeft w:val="0"/>
      <w:marRight w:val="0"/>
      <w:marTop w:val="0"/>
      <w:marBottom w:val="0"/>
      <w:divBdr>
        <w:top w:val="none" w:sz="0" w:space="0" w:color="auto"/>
        <w:left w:val="none" w:sz="0" w:space="0" w:color="auto"/>
        <w:bottom w:val="none" w:sz="0" w:space="0" w:color="auto"/>
        <w:right w:val="none" w:sz="0" w:space="0" w:color="auto"/>
      </w:divBdr>
      <w:divsChild>
        <w:div w:id="1570185994">
          <w:marLeft w:val="0"/>
          <w:marRight w:val="0"/>
          <w:marTop w:val="0"/>
          <w:marBottom w:val="75"/>
          <w:divBdr>
            <w:top w:val="none" w:sz="0" w:space="0" w:color="auto"/>
            <w:left w:val="none" w:sz="0" w:space="0" w:color="auto"/>
            <w:bottom w:val="none" w:sz="0" w:space="0" w:color="auto"/>
            <w:right w:val="none" w:sz="0" w:space="0" w:color="auto"/>
          </w:divBdr>
        </w:div>
      </w:divsChild>
    </w:div>
    <w:div w:id="1495877091">
      <w:bodyDiv w:val="1"/>
      <w:marLeft w:val="0"/>
      <w:marRight w:val="0"/>
      <w:marTop w:val="0"/>
      <w:marBottom w:val="0"/>
      <w:divBdr>
        <w:top w:val="none" w:sz="0" w:space="0" w:color="auto"/>
        <w:left w:val="none" w:sz="0" w:space="0" w:color="auto"/>
        <w:bottom w:val="none" w:sz="0" w:space="0" w:color="auto"/>
        <w:right w:val="none" w:sz="0" w:space="0" w:color="auto"/>
      </w:divBdr>
    </w:div>
    <w:div w:id="2076202133">
      <w:bodyDiv w:val="1"/>
      <w:marLeft w:val="0"/>
      <w:marRight w:val="0"/>
      <w:marTop w:val="0"/>
      <w:marBottom w:val="0"/>
      <w:divBdr>
        <w:top w:val="none" w:sz="0" w:space="0" w:color="auto"/>
        <w:left w:val="none" w:sz="0" w:space="0" w:color="auto"/>
        <w:bottom w:val="none" w:sz="0" w:space="0" w:color="auto"/>
        <w:right w:val="none" w:sz="0" w:space="0" w:color="auto"/>
      </w:divBdr>
      <w:divsChild>
        <w:div w:id="1027102072">
          <w:marLeft w:val="0"/>
          <w:marRight w:val="0"/>
          <w:marTop w:val="0"/>
          <w:marBottom w:val="75"/>
          <w:divBdr>
            <w:top w:val="none" w:sz="0" w:space="0" w:color="auto"/>
            <w:left w:val="none" w:sz="0" w:space="0" w:color="auto"/>
            <w:bottom w:val="none" w:sz="0" w:space="0" w:color="auto"/>
            <w:right w:val="none" w:sz="0" w:space="0" w:color="auto"/>
          </w:divBdr>
        </w:div>
      </w:divsChild>
    </w:div>
    <w:div w:id="2135785416">
      <w:bodyDiv w:val="1"/>
      <w:marLeft w:val="0"/>
      <w:marRight w:val="0"/>
      <w:marTop w:val="0"/>
      <w:marBottom w:val="0"/>
      <w:divBdr>
        <w:top w:val="none" w:sz="0" w:space="0" w:color="auto"/>
        <w:left w:val="none" w:sz="0" w:space="0" w:color="auto"/>
        <w:bottom w:val="none" w:sz="0" w:space="0" w:color="auto"/>
        <w:right w:val="none" w:sz="0" w:space="0" w:color="auto"/>
      </w:divBdr>
      <w:divsChild>
        <w:div w:id="1622614812">
          <w:marLeft w:val="0"/>
          <w:marRight w:val="0"/>
          <w:marTop w:val="0"/>
          <w:marBottom w:val="7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hSmLKYM4obx1M1EvdAlpeixq/Thg==">AMUW2mW/JRJxHx4zUcgsemd3kn1PPkx03iouzEV6fbGdiGZLfYPvaPzMXTnGUbLAhF5zqX/+ns4QuYDiFP0bAQhZbfybrLdwAiuuqFSd+TnDz/muj1+/W5Btgxr6hiNuzUNV4AsmMIqmxzECEY+CjCWmb9VSJvWEF0pD1ucj7Y4uHno+GTNz4yoXC7LCfb/oEAG978XdJPl+y326aRGhtYcZ3fRdfiZLFm7V/n51du6Gg5tK25ytRSZxKQytuRm5lgsMwnL9HOivjhSwJR18RjpatC63N4F15uL4Va8BnhNsJlxtWfvBrp88i+GjdiYIMS6e0cBXm54Tx5DXFoF1JRj6iVnPMkhBrrInGlU9tcfiyDEFZmAuAh13oGFrAhMkdCwLJiAGknigs+SD3UfeNXWgU9OKwadc+L8LKWXb4j3ndoR62Lylfybh51L8dxshnI2CTi5wlnGNzsmpJni6FsHHf/NJYitXOw==</go:docsCustomData>
</go:gDocsCustomXmlDataStorage>
</file>

<file path=customXml/itemProps1.xml><?xml version="1.0" encoding="utf-8"?>
<ds:datastoreItem xmlns:ds="http://schemas.openxmlformats.org/officeDocument/2006/customXml" ds:itemID="{5FB7C531-3F70-4CFB-AFD3-5E12B97CE70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1107</Words>
  <Characters>6310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Башкирцева Екатерина Игоревна</dc:creator>
  <cp:lastModifiedBy>Ольга А. Носова</cp:lastModifiedBy>
  <cp:revision>2</cp:revision>
  <cp:lastPrinted>2022-12-19T03:57:00Z</cp:lastPrinted>
  <dcterms:created xsi:type="dcterms:W3CDTF">2025-03-28T14:03:00Z</dcterms:created>
  <dcterms:modified xsi:type="dcterms:W3CDTF">2025-03-28T14:03:00Z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0x0101003CED527872B74544BEEF2A66F8BD052E</vt:lpwstr>
  </property>
</Properties>
</file>