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:rsidTr="009918D2">
        <w:trPr>
          <w:trHeight w:val="921"/>
        </w:trPr>
        <w:tc>
          <w:tcPr>
            <w:tcW w:w="2346" w:type="dxa"/>
            <w:vMerge w:val="restart"/>
          </w:tcPr>
          <w:p w:rsidR="008F1A73" w:rsidRPr="00212AF9" w:rsidRDefault="008F1A73" w:rsidP="00715B4F">
            <w:pPr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DE7B00" wp14:editId="7E219DD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15B4F">
            <w:pPr>
              <w:ind w:left="34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715B4F">
            <w:pPr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:rsidR="008F1A73" w:rsidRPr="00212AF9" w:rsidRDefault="008F1A73" w:rsidP="00715B4F">
            <w:pPr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:rsidR="008F1A73" w:rsidRPr="00212AF9" w:rsidRDefault="008F1A73" w:rsidP="00715B4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:rsidR="008F1A73" w:rsidRPr="00212AF9" w:rsidRDefault="008F1A73" w:rsidP="00715B4F">
            <w:pPr>
              <w:rPr>
                <w:color w:val="132455"/>
                <w:lang w:val="en-US"/>
              </w:rPr>
            </w:pPr>
          </w:p>
          <w:p w:rsidR="008F1A73" w:rsidRPr="00212AF9" w:rsidRDefault="008F1A73" w:rsidP="00715B4F">
            <w:pPr>
              <w:rPr>
                <w:lang w:val="en-US"/>
              </w:rPr>
            </w:pPr>
          </w:p>
          <w:p w:rsidR="008F1A73" w:rsidRPr="00212AF9" w:rsidRDefault="008F1A73" w:rsidP="00715B4F">
            <w:pPr>
              <w:rPr>
                <w:lang w:val="en-US"/>
              </w:rPr>
            </w:pPr>
          </w:p>
          <w:p w:rsidR="008F1A73" w:rsidRPr="00212AF9" w:rsidRDefault="008F1A73" w:rsidP="00715B4F">
            <w:pPr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6AB04DA4" wp14:editId="089F6A04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15B4F">
            <w:pPr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:rsidTr="009918D2">
        <w:trPr>
          <w:trHeight w:val="1030"/>
        </w:trPr>
        <w:tc>
          <w:tcPr>
            <w:tcW w:w="2346" w:type="dxa"/>
            <w:vMerge/>
          </w:tcPr>
          <w:p w:rsidR="008F1A73" w:rsidRPr="00212AF9" w:rsidRDefault="008F1A73" w:rsidP="00715B4F"/>
        </w:tc>
        <w:tc>
          <w:tcPr>
            <w:tcW w:w="7766" w:type="dxa"/>
          </w:tcPr>
          <w:p w:rsidR="008F1A73" w:rsidRPr="00212AF9" w:rsidRDefault="008F1A73" w:rsidP="00715B4F">
            <w:pPr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:rsidR="008F1A73" w:rsidRPr="00212AF9" w:rsidRDefault="008F1A73" w:rsidP="00715B4F">
            <w:pPr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:rsidR="008F1A73" w:rsidRPr="00212AF9" w:rsidRDefault="008F1A73" w:rsidP="00715B4F">
            <w:pPr>
              <w:ind w:right="-187"/>
              <w:jc w:val="center"/>
              <w:rPr>
                <w:color w:val="132455"/>
              </w:rPr>
            </w:pPr>
          </w:p>
        </w:tc>
      </w:tr>
    </w:tbl>
    <w:p w:rsidR="00243EDD" w:rsidRPr="009918D2" w:rsidRDefault="00243EDD" w:rsidP="009918D2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:rsidR="00243EDD" w:rsidRPr="009918D2" w:rsidRDefault="00243EDD" w:rsidP="009918D2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:rsidR="008F1A73" w:rsidRPr="009918D2" w:rsidRDefault="008F1A73" w:rsidP="009918D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F1A73" w:rsidRPr="009918D2" w:rsidRDefault="00562469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62469">
        <w:rPr>
          <w:color w:val="000000"/>
          <w:sz w:val="23"/>
          <w:szCs w:val="23"/>
        </w:rPr>
        <w:t>7 де</w:t>
      </w:r>
      <w:r>
        <w:rPr>
          <w:color w:val="000000"/>
          <w:sz w:val="23"/>
          <w:szCs w:val="23"/>
        </w:rPr>
        <w:t>кабря</w:t>
      </w:r>
      <w:r w:rsidR="00C34978" w:rsidRPr="009918D2">
        <w:rPr>
          <w:color w:val="000000"/>
          <w:sz w:val="23"/>
          <w:szCs w:val="23"/>
        </w:rPr>
        <w:t xml:space="preserve"> 2022</w:t>
      </w:r>
      <w:r w:rsidR="00243EDD" w:rsidRPr="009918D2">
        <w:rPr>
          <w:color w:val="000000"/>
          <w:sz w:val="23"/>
          <w:szCs w:val="23"/>
        </w:rPr>
        <w:t xml:space="preserve"> года в очной форме (дистанционно) состоялось заседание комитета по профессиональной этике и независимости аудиторов СРО ААС (далее – </w:t>
      </w:r>
      <w:r w:rsidR="008F1A73" w:rsidRPr="009918D2">
        <w:rPr>
          <w:color w:val="000000"/>
          <w:sz w:val="23"/>
          <w:szCs w:val="23"/>
        </w:rPr>
        <w:t>К</w:t>
      </w:r>
      <w:r w:rsidR="00243EDD" w:rsidRPr="009918D2">
        <w:rPr>
          <w:color w:val="000000"/>
          <w:sz w:val="23"/>
          <w:szCs w:val="23"/>
        </w:rPr>
        <w:t>омитет, КНЭП).</w:t>
      </w:r>
    </w:p>
    <w:p w:rsidR="008F1A73" w:rsidRPr="009918D2" w:rsidRDefault="008F1A73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8F1A73" w:rsidRPr="009918D2" w:rsidRDefault="008F1A73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 xml:space="preserve">уководитель Аналитического центра СРО ААС Гришаев А.В. и </w:t>
      </w:r>
      <w:r w:rsidR="00562469">
        <w:rPr>
          <w:color w:val="000000"/>
          <w:sz w:val="23"/>
          <w:szCs w:val="23"/>
        </w:rPr>
        <w:t xml:space="preserve">три </w:t>
      </w:r>
      <w:r w:rsidRPr="009918D2">
        <w:rPr>
          <w:color w:val="000000"/>
          <w:sz w:val="23"/>
          <w:szCs w:val="23"/>
        </w:rPr>
        <w:t>аудитор</w:t>
      </w:r>
      <w:r w:rsidR="00562469">
        <w:rPr>
          <w:color w:val="000000"/>
          <w:sz w:val="23"/>
          <w:szCs w:val="23"/>
        </w:rPr>
        <w:t xml:space="preserve">а - </w:t>
      </w:r>
      <w:r w:rsidRPr="009918D2">
        <w:rPr>
          <w:color w:val="000000"/>
          <w:sz w:val="23"/>
          <w:szCs w:val="23"/>
        </w:rPr>
        <w:t>член</w:t>
      </w:r>
      <w:r w:rsidR="00CF11EC">
        <w:rPr>
          <w:color w:val="000000"/>
          <w:sz w:val="23"/>
          <w:szCs w:val="23"/>
        </w:rPr>
        <w:t>а</w:t>
      </w:r>
      <w:r w:rsidRPr="009918D2">
        <w:rPr>
          <w:color w:val="000000"/>
          <w:sz w:val="23"/>
          <w:szCs w:val="23"/>
        </w:rPr>
        <w:t xml:space="preserve"> СРО ААС.</w:t>
      </w:r>
    </w:p>
    <w:p w:rsidR="008F1A73" w:rsidRPr="009918D2" w:rsidRDefault="008F1A73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243EDD" w:rsidRDefault="00243EDD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 были рассмотрены</w:t>
      </w:r>
      <w:r w:rsidR="00CF11EC">
        <w:rPr>
          <w:color w:val="000000"/>
          <w:sz w:val="23"/>
          <w:szCs w:val="23"/>
        </w:rPr>
        <w:t xml:space="preserve"> следующие вопросы</w:t>
      </w:r>
      <w:r w:rsidRPr="009918D2">
        <w:rPr>
          <w:color w:val="000000"/>
          <w:sz w:val="23"/>
          <w:szCs w:val="23"/>
        </w:rPr>
        <w:t>:</w:t>
      </w:r>
    </w:p>
    <w:p w:rsidR="00562469" w:rsidRPr="00562469" w:rsidRDefault="00CF11EC" w:rsidP="00562469">
      <w:pPr>
        <w:pStyle w:val="ListParagraph"/>
        <w:numPr>
          <w:ilvl w:val="0"/>
          <w:numId w:val="1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Оценка</w:t>
      </w:r>
      <w:r w:rsidR="00562469" w:rsidRPr="00562469">
        <w:rPr>
          <w:color w:val="000000"/>
          <w:sz w:val="23"/>
          <w:szCs w:val="23"/>
        </w:rPr>
        <w:t xml:space="preserve"> БДР</w:t>
      </w:r>
      <w:r>
        <w:rPr>
          <w:color w:val="000000"/>
          <w:sz w:val="23"/>
          <w:szCs w:val="23"/>
        </w:rPr>
        <w:t>;</w:t>
      </w:r>
    </w:p>
    <w:p w:rsidR="00562469" w:rsidRPr="00562469" w:rsidRDefault="00562469" w:rsidP="0056246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62469">
        <w:rPr>
          <w:color w:val="000000"/>
          <w:sz w:val="23"/>
          <w:szCs w:val="23"/>
        </w:rPr>
        <w:t>Предложения Комитета по дополнению расходных статей Сметы СРО ААС на 2023 год в части финансирования мероприятий по направлениям деятельности</w:t>
      </w:r>
      <w:r w:rsidR="00CF11EC">
        <w:rPr>
          <w:color w:val="000000"/>
          <w:sz w:val="23"/>
          <w:szCs w:val="23"/>
        </w:rPr>
        <w:t>;</w:t>
      </w:r>
    </w:p>
    <w:p w:rsidR="00562469" w:rsidRPr="00562469" w:rsidRDefault="00562469" w:rsidP="0056246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62469">
        <w:rPr>
          <w:color w:val="000000"/>
          <w:sz w:val="23"/>
          <w:szCs w:val="23"/>
        </w:rPr>
        <w:t>Предложения Комитета к Плану работы Правления на 2023 год</w:t>
      </w:r>
      <w:r w:rsidR="00CF11EC">
        <w:rPr>
          <w:color w:val="000000"/>
          <w:sz w:val="23"/>
          <w:szCs w:val="23"/>
        </w:rPr>
        <w:t>;</w:t>
      </w:r>
    </w:p>
    <w:p w:rsidR="00562469" w:rsidRDefault="00562469" w:rsidP="0056246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562469">
        <w:rPr>
          <w:color w:val="000000"/>
          <w:sz w:val="23"/>
          <w:szCs w:val="23"/>
        </w:rPr>
        <w:t>Комментарии к Положению</w:t>
      </w:r>
      <w:r w:rsidRPr="00D64D51">
        <w:rPr>
          <w:color w:val="000000"/>
          <w:sz w:val="23"/>
          <w:szCs w:val="23"/>
        </w:rPr>
        <w:t xml:space="preserve"> об апелляционном комитете СРО ААС</w:t>
      </w:r>
      <w:r w:rsidR="00CF11EC">
        <w:rPr>
          <w:color w:val="000000"/>
          <w:sz w:val="23"/>
          <w:szCs w:val="23"/>
        </w:rPr>
        <w:t>.</w:t>
      </w:r>
    </w:p>
    <w:p w:rsidR="00562469" w:rsidRPr="009918D2" w:rsidRDefault="00562469" w:rsidP="00A64408">
      <w:pPr>
        <w:pStyle w:val="Normal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C61CBB" w:rsidRDefault="00562469" w:rsidP="00D64D51">
      <w:pPr>
        <w:pStyle w:val="ListParagraph"/>
        <w:spacing w:after="160" w:line="259" w:lineRule="auto"/>
        <w:ind w:left="0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>По первому вопросу</w:t>
      </w:r>
      <w:r w:rsidR="00C559EC" w:rsidRPr="00D64D51">
        <w:rPr>
          <w:color w:val="000000"/>
          <w:sz w:val="23"/>
          <w:szCs w:val="23"/>
        </w:rPr>
        <w:t xml:space="preserve"> Комитет провёл оценку соответствия требованиям к членству в СРО ААС четырёх аудиторов</w:t>
      </w:r>
      <w:r w:rsidR="0052562F">
        <w:rPr>
          <w:color w:val="000000"/>
          <w:sz w:val="23"/>
          <w:szCs w:val="23"/>
        </w:rPr>
        <w:t xml:space="preserve"> и коммерческой организации- претендента в члены СРО ААС</w:t>
      </w:r>
      <w:r w:rsidR="00C559EC" w:rsidRPr="00D64D51">
        <w:rPr>
          <w:color w:val="000000"/>
          <w:sz w:val="23"/>
          <w:szCs w:val="23"/>
        </w:rPr>
        <w:t xml:space="preserve">. Все аудиторы предоставили Комитету </w:t>
      </w:r>
      <w:r w:rsidR="00C61CBB">
        <w:rPr>
          <w:color w:val="000000"/>
          <w:sz w:val="23"/>
          <w:szCs w:val="23"/>
        </w:rPr>
        <w:t xml:space="preserve">письменные </w:t>
      </w:r>
      <w:r w:rsidR="00C559EC" w:rsidRPr="00D64D51">
        <w:rPr>
          <w:color w:val="000000"/>
          <w:sz w:val="23"/>
          <w:szCs w:val="23"/>
        </w:rPr>
        <w:t>пояснения по обнаруженным в отношении них свидетельствам отсутствия безупречной деловой (профессиональной) репутации. Трое аудиторов присутствовали на заседании Комитета и смогли предоставить дополнительные устные пояснения.</w:t>
      </w:r>
      <w:r w:rsidR="00D64D51" w:rsidRPr="00D64D51">
        <w:rPr>
          <w:color w:val="000000"/>
          <w:sz w:val="23"/>
          <w:szCs w:val="23"/>
        </w:rPr>
        <w:t xml:space="preserve"> </w:t>
      </w:r>
    </w:p>
    <w:p w:rsidR="00562469" w:rsidRDefault="00D64D51" w:rsidP="00D64D51">
      <w:pPr>
        <w:pStyle w:val="ListParagraph"/>
        <w:spacing w:after="160" w:line="259" w:lineRule="auto"/>
        <w:ind w:left="0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 xml:space="preserve">По </w:t>
      </w:r>
      <w:r>
        <w:rPr>
          <w:color w:val="000000"/>
          <w:sz w:val="23"/>
          <w:szCs w:val="23"/>
        </w:rPr>
        <w:t>двум</w:t>
      </w:r>
      <w:r w:rsidRPr="00D64D51">
        <w:rPr>
          <w:color w:val="000000"/>
          <w:sz w:val="23"/>
          <w:szCs w:val="23"/>
        </w:rPr>
        <w:t xml:space="preserve"> аудитор</w:t>
      </w:r>
      <w:r>
        <w:rPr>
          <w:color w:val="000000"/>
          <w:sz w:val="23"/>
          <w:szCs w:val="23"/>
        </w:rPr>
        <w:t>ам</w:t>
      </w:r>
      <w:r w:rsidRPr="00D64D51">
        <w:rPr>
          <w:color w:val="000000"/>
          <w:sz w:val="23"/>
          <w:szCs w:val="23"/>
        </w:rPr>
        <w:t>- член</w:t>
      </w:r>
      <w:r>
        <w:rPr>
          <w:color w:val="000000"/>
          <w:sz w:val="23"/>
          <w:szCs w:val="23"/>
        </w:rPr>
        <w:t>ам</w:t>
      </w:r>
      <w:r w:rsidRPr="00D64D51">
        <w:rPr>
          <w:color w:val="000000"/>
          <w:sz w:val="23"/>
          <w:szCs w:val="23"/>
        </w:rPr>
        <w:t xml:space="preserve"> СРО ААС Комитет принял решение о соответс</w:t>
      </w:r>
      <w:r>
        <w:rPr>
          <w:color w:val="000000"/>
          <w:sz w:val="23"/>
          <w:szCs w:val="23"/>
        </w:rPr>
        <w:t>твии их</w:t>
      </w:r>
      <w:r w:rsidR="00562469" w:rsidRPr="00D64D51">
        <w:rPr>
          <w:color w:val="000000"/>
          <w:sz w:val="23"/>
          <w:szCs w:val="23"/>
        </w:rPr>
        <w:t xml:space="preserve"> требовани</w:t>
      </w:r>
      <w:r w:rsidRPr="00D64D51">
        <w:rPr>
          <w:color w:val="000000"/>
          <w:sz w:val="23"/>
          <w:szCs w:val="23"/>
        </w:rPr>
        <w:t>ям</w:t>
      </w:r>
      <w:r w:rsidR="00562469" w:rsidRPr="00D64D51">
        <w:rPr>
          <w:color w:val="000000"/>
          <w:sz w:val="23"/>
          <w:szCs w:val="23"/>
        </w:rPr>
        <w:t xml:space="preserve"> к членству в СРО ААС в части наличия безупречной деловой (профессиональной) репутации.</w:t>
      </w:r>
    </w:p>
    <w:p w:rsidR="00D64D51" w:rsidRDefault="00D64D51" w:rsidP="00562469">
      <w:pPr>
        <w:pStyle w:val="ListParagraph"/>
        <w:spacing w:after="160" w:line="259" w:lineRule="auto"/>
        <w:ind w:left="0"/>
        <w:jc w:val="both"/>
        <w:rPr>
          <w:color w:val="000000"/>
          <w:sz w:val="23"/>
          <w:szCs w:val="23"/>
        </w:rPr>
      </w:pPr>
    </w:p>
    <w:p w:rsidR="00D64D51" w:rsidRDefault="00D64D51" w:rsidP="00D64D51">
      <w:pPr>
        <w:pStyle w:val="ListParagraph"/>
        <w:spacing w:after="160" w:line="259" w:lineRule="auto"/>
        <w:ind w:left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По одному аудитору </w:t>
      </w:r>
      <w:r w:rsidR="00CF11EC">
        <w:rPr>
          <w:color w:val="000000"/>
          <w:sz w:val="23"/>
          <w:szCs w:val="23"/>
        </w:rPr>
        <w:t>и коммерческой</w:t>
      </w:r>
      <w:r w:rsidR="0052562F">
        <w:rPr>
          <w:color w:val="000000"/>
          <w:sz w:val="23"/>
          <w:szCs w:val="23"/>
        </w:rPr>
        <w:t xml:space="preserve"> организации- претендент</w:t>
      </w:r>
      <w:r w:rsidR="0052562F">
        <w:rPr>
          <w:color w:val="000000"/>
          <w:sz w:val="23"/>
          <w:szCs w:val="23"/>
        </w:rPr>
        <w:t>у</w:t>
      </w:r>
      <w:r w:rsidR="0052562F">
        <w:rPr>
          <w:color w:val="000000"/>
          <w:sz w:val="23"/>
          <w:szCs w:val="23"/>
        </w:rPr>
        <w:t xml:space="preserve"> в члены СРО ААС</w:t>
      </w:r>
      <w:r w:rsidR="0052562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Комитет принял решение о несоответствии </w:t>
      </w:r>
      <w:r w:rsidR="0052562F">
        <w:rPr>
          <w:color w:val="000000"/>
          <w:sz w:val="23"/>
          <w:szCs w:val="23"/>
        </w:rPr>
        <w:t>их</w:t>
      </w:r>
      <w:r>
        <w:rPr>
          <w:color w:val="000000"/>
          <w:sz w:val="23"/>
          <w:szCs w:val="23"/>
        </w:rPr>
        <w:t xml:space="preserve"> </w:t>
      </w:r>
      <w:r w:rsidRPr="00D64D51">
        <w:rPr>
          <w:color w:val="000000"/>
          <w:sz w:val="23"/>
          <w:szCs w:val="23"/>
        </w:rPr>
        <w:t>требованиям к членству в СРО ААС в части наличия безупречной деловой (профессиональной) репутации.</w:t>
      </w:r>
      <w:r>
        <w:rPr>
          <w:color w:val="000000"/>
          <w:sz w:val="23"/>
          <w:szCs w:val="23"/>
        </w:rPr>
        <w:t xml:space="preserve"> Комитет мотивировал свои решения</w:t>
      </w:r>
      <w:r w:rsidR="00C61CBB">
        <w:rPr>
          <w:color w:val="000000"/>
          <w:sz w:val="23"/>
          <w:szCs w:val="23"/>
        </w:rPr>
        <w:t xml:space="preserve"> следующим</w:t>
      </w:r>
      <w:r>
        <w:rPr>
          <w:color w:val="000000"/>
          <w:sz w:val="23"/>
          <w:szCs w:val="23"/>
        </w:rPr>
        <w:t>:</w:t>
      </w:r>
    </w:p>
    <w:p w:rsidR="00562469" w:rsidRPr="00D64D51" w:rsidRDefault="00C61CBB" w:rsidP="0008219B">
      <w:pPr>
        <w:pStyle w:val="ListParagraph"/>
        <w:numPr>
          <w:ilvl w:val="0"/>
          <w:numId w:val="10"/>
        </w:numPr>
        <w:spacing w:before="120" w:after="12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r w:rsidR="00D64D51" w:rsidRPr="00D64D51">
        <w:rPr>
          <w:color w:val="000000"/>
          <w:sz w:val="23"/>
          <w:szCs w:val="23"/>
        </w:rPr>
        <w:t>удитор,</w:t>
      </w:r>
      <w:r w:rsidR="00562469" w:rsidRPr="00D64D51">
        <w:rPr>
          <w:color w:val="000000"/>
          <w:sz w:val="23"/>
          <w:szCs w:val="23"/>
        </w:rPr>
        <w:t xml:space="preserve"> </w:t>
      </w:r>
      <w:r w:rsidR="001236A8" w:rsidRPr="00D64D51">
        <w:rPr>
          <w:color w:val="000000"/>
          <w:sz w:val="23"/>
          <w:szCs w:val="23"/>
        </w:rPr>
        <w:t>являя</w:t>
      </w:r>
      <w:r w:rsidR="001236A8">
        <w:rPr>
          <w:color w:val="000000"/>
          <w:sz w:val="23"/>
          <w:szCs w:val="23"/>
        </w:rPr>
        <w:t>сь</w:t>
      </w:r>
      <w:r w:rsidR="00562469" w:rsidRPr="00D64D51">
        <w:rPr>
          <w:color w:val="000000"/>
          <w:sz w:val="23"/>
          <w:szCs w:val="23"/>
        </w:rPr>
        <w:t xml:space="preserve"> учредителем и ЕИО</w:t>
      </w:r>
      <w:r w:rsidR="001236A8">
        <w:rPr>
          <w:color w:val="000000"/>
          <w:sz w:val="23"/>
          <w:szCs w:val="23"/>
        </w:rPr>
        <w:t xml:space="preserve"> аудиторских организаций,</w:t>
      </w:r>
      <w:r w:rsidR="00562469" w:rsidRPr="00D64D51">
        <w:rPr>
          <w:color w:val="000000"/>
          <w:sz w:val="23"/>
          <w:szCs w:val="23"/>
        </w:rPr>
        <w:t xml:space="preserve"> не предпринимал требуемые действия по прохождению </w:t>
      </w:r>
      <w:r w:rsidR="001236A8">
        <w:rPr>
          <w:color w:val="000000"/>
          <w:sz w:val="23"/>
          <w:szCs w:val="23"/>
        </w:rPr>
        <w:t xml:space="preserve">этими </w:t>
      </w:r>
      <w:bookmarkStart w:id="0" w:name="_GoBack"/>
      <w:bookmarkEnd w:id="0"/>
      <w:r w:rsidR="00D64D51">
        <w:rPr>
          <w:color w:val="000000"/>
          <w:sz w:val="23"/>
          <w:szCs w:val="23"/>
        </w:rPr>
        <w:t>аудиторскими</w:t>
      </w:r>
      <w:r w:rsidR="00562469" w:rsidRPr="00D64D51">
        <w:rPr>
          <w:color w:val="000000"/>
          <w:sz w:val="23"/>
          <w:szCs w:val="23"/>
        </w:rPr>
        <w:t xml:space="preserve"> организациями, а также их сотрудниками</w:t>
      </w:r>
      <w:r w:rsidR="00D64D5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проверок ВККР/ВКД</w:t>
      </w:r>
      <w:r>
        <w:rPr>
          <w:color w:val="000000"/>
          <w:sz w:val="23"/>
          <w:szCs w:val="23"/>
        </w:rPr>
        <w:t xml:space="preserve"> </w:t>
      </w:r>
      <w:r w:rsidR="00D64D51">
        <w:rPr>
          <w:color w:val="000000"/>
          <w:sz w:val="23"/>
          <w:szCs w:val="23"/>
        </w:rPr>
        <w:t>на протяжении длительного периода</w:t>
      </w:r>
      <w:r w:rsidR="00562469" w:rsidRPr="00D64D51">
        <w:rPr>
          <w:color w:val="000000"/>
          <w:sz w:val="23"/>
          <w:szCs w:val="23"/>
        </w:rPr>
        <w:t>;</w:t>
      </w:r>
    </w:p>
    <w:p w:rsidR="00562469" w:rsidRDefault="0052562F" w:rsidP="00562469">
      <w:pPr>
        <w:pStyle w:val="ListParagraph"/>
        <w:numPr>
          <w:ilvl w:val="0"/>
          <w:numId w:val="10"/>
        </w:numPr>
        <w:spacing w:after="120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>предоставле</w:t>
      </w:r>
      <w:r>
        <w:rPr>
          <w:color w:val="000000"/>
          <w:sz w:val="23"/>
          <w:szCs w:val="23"/>
        </w:rPr>
        <w:t>ние</w:t>
      </w:r>
      <w:r w:rsidR="00D64D51">
        <w:rPr>
          <w:color w:val="000000"/>
          <w:sz w:val="23"/>
          <w:szCs w:val="23"/>
        </w:rPr>
        <w:t xml:space="preserve"> в СРО ААС недостоверной </w:t>
      </w:r>
      <w:r w:rsidR="00562469" w:rsidRPr="00D64D51">
        <w:rPr>
          <w:color w:val="000000"/>
          <w:sz w:val="23"/>
          <w:szCs w:val="23"/>
        </w:rPr>
        <w:t>информаци</w:t>
      </w:r>
      <w:r w:rsidR="00D64D51">
        <w:rPr>
          <w:color w:val="000000"/>
          <w:sz w:val="23"/>
          <w:szCs w:val="23"/>
        </w:rPr>
        <w:t>и</w:t>
      </w:r>
      <w:r w:rsidR="00562469" w:rsidRPr="00D64D51">
        <w:rPr>
          <w:color w:val="000000"/>
          <w:sz w:val="23"/>
          <w:szCs w:val="23"/>
        </w:rPr>
        <w:t>.</w:t>
      </w:r>
      <w:r w:rsidR="00562469" w:rsidRPr="00D64D51" w:rsidDel="009765C7">
        <w:rPr>
          <w:color w:val="000000"/>
          <w:sz w:val="23"/>
          <w:szCs w:val="23"/>
        </w:rPr>
        <w:t xml:space="preserve"> </w:t>
      </w:r>
    </w:p>
    <w:p w:rsidR="00597507" w:rsidRPr="00CF11EC" w:rsidRDefault="00597507" w:rsidP="00C61CB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одному аудитору Комитет принял решение о рассмотрении обнаруженных фактов не для целей оценки БДР, а для анализа соответствия фактов </w:t>
      </w:r>
      <w:r w:rsidR="00CF11EC"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требованиям</w:t>
      </w:r>
      <w:r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Кодекса профессиональной этики аудиторов СРО ААС. Кроме того, члены Комитета обсудили необходимость создания анонимной горячей </w:t>
      </w:r>
      <w:r w:rsidR="00CF11EC"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линии СРО</w:t>
      </w:r>
      <w:r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ААС и рассмотрения вопроса о внесении изменений в Требования к деловой (профессиональной) репутации аудиторов, аудиторских организаций СРО ААС касающи</w:t>
      </w:r>
      <w:r w:rsid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ся неснятой, непогашенной судимости. </w:t>
      </w:r>
    </w:p>
    <w:p w:rsidR="00597507" w:rsidRPr="00CF11EC" w:rsidRDefault="00597507" w:rsidP="0059750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62469" w:rsidRPr="00D64D51" w:rsidRDefault="00562469" w:rsidP="0056246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второму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сообщила, что от Комитета необходимы предложения по дополнению расходных статей Сметы СРО ААС на 2023 год в части финансирования мероприятий по направлениям деятельности. </w:t>
      </w:r>
    </w:p>
    <w:p w:rsidR="00562469" w:rsidRPr="00CF11EC" w:rsidRDefault="00562469" w:rsidP="00CF11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Данный вопрос был обсужден членами Комитета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приня</w:t>
      </w:r>
      <w:r w:rsid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решение об отсутствии у Комитета</w:t>
      </w:r>
      <w:r w:rsidRP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предложений по внесению изменений в расходную часть сметы СРО ААС на 2023 год.</w:t>
      </w:r>
    </w:p>
    <w:p w:rsidR="00CF11EC" w:rsidRPr="00C61CBB" w:rsidRDefault="00CF11EC" w:rsidP="00C61CB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Комитета также обсудил</w:t>
      </w:r>
      <w:r w:rsidR="00C61CBB"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вопрос о возможности разработки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положения о 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премировании членов Комитетов/Комиссий СРО ААС и целесообразности обсу</w:t>
      </w:r>
      <w:r w:rsidR="00C61CBB"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ждения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</w:t>
      </w:r>
      <w:r w:rsidR="00C61CBB"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вопрос</w:t>
      </w:r>
      <w:r w:rsidR="00C61CBB"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комитета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</w:t>
      </w:r>
      <w:r w:rsidRP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бюджету и по наградам и вознаграждениям. </w:t>
      </w:r>
    </w:p>
    <w:p w:rsidR="00C61CBB" w:rsidRDefault="00C61CBB" w:rsidP="00CF11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62469" w:rsidRPr="00D64D51" w:rsidRDefault="00562469" w:rsidP="00CF11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третьему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сообщила, что Правление СРО ААС обратилось к комитетам и комиссиям СО ААС </w:t>
      </w:r>
      <w:r w:rsid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просьбой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подготовить предложения к Плану работы Правления на 2023 год.</w:t>
      </w:r>
    </w:p>
    <w:p w:rsidR="00562469" w:rsidRPr="00D64D51" w:rsidRDefault="00562469" w:rsidP="0056246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членов Комитета поступили предложения о внесении в план СРО ААС по разработке </w:t>
      </w:r>
      <w:r w:rsidR="00CF11EC"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ЛНА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2023 года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следующих документов:</w:t>
      </w:r>
    </w:p>
    <w:p w:rsidR="00562469" w:rsidRPr="00D64D51" w:rsidRDefault="00562469" w:rsidP="00562469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 xml:space="preserve">документы, касающиеся </w:t>
      </w:r>
      <w:r w:rsidR="00CF11EC">
        <w:rPr>
          <w:color w:val="000000"/>
          <w:sz w:val="23"/>
          <w:szCs w:val="23"/>
        </w:rPr>
        <w:t xml:space="preserve">оценки </w:t>
      </w:r>
      <w:r w:rsidRPr="00D64D51">
        <w:rPr>
          <w:color w:val="000000"/>
          <w:sz w:val="23"/>
          <w:szCs w:val="23"/>
        </w:rPr>
        <w:t>БДР;</w:t>
      </w:r>
    </w:p>
    <w:p w:rsidR="00562469" w:rsidRPr="00D64D51" w:rsidRDefault="00562469" w:rsidP="00562469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>регламент проведения региональных мероприятий по тематике Комитета.</w:t>
      </w:r>
    </w:p>
    <w:p w:rsidR="00562469" w:rsidRPr="00D64D51" w:rsidRDefault="00562469" w:rsidP="0056246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62469" w:rsidRPr="00D64D51" w:rsidRDefault="00562469" w:rsidP="0056246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четвёртому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вопросу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сообщила</w:t>
      </w:r>
      <w:r w:rsidR="00C61C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 от Комитета были предложены комментарии к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проекту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апелляционном комитете СРО ААС. Данные предложения были направлены Голубцовой О.А. и Малофеевой Н.А. и приняты </w:t>
      </w:r>
      <w:r w:rsidR="00CF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ими </w:t>
      </w:r>
      <w:r w:rsidRPr="00D64D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работу. </w:t>
      </w:r>
    </w:p>
    <w:sectPr w:rsidR="00562469" w:rsidRPr="00D64D51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F05"/>
    <w:multiLevelType w:val="hybridMultilevel"/>
    <w:tmpl w:val="21867C06"/>
    <w:lvl w:ilvl="0" w:tplc="5F40A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47B"/>
    <w:multiLevelType w:val="multilevel"/>
    <w:tmpl w:val="11C295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DE12AA"/>
    <w:multiLevelType w:val="hybridMultilevel"/>
    <w:tmpl w:val="DA3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708"/>
    <w:multiLevelType w:val="hybridMultilevel"/>
    <w:tmpl w:val="0A7EC1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CD6AFE"/>
    <w:multiLevelType w:val="hybridMultilevel"/>
    <w:tmpl w:val="D028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1B97"/>
    <w:multiLevelType w:val="hybridMultilevel"/>
    <w:tmpl w:val="6FC8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91B"/>
    <w:multiLevelType w:val="hybridMultilevel"/>
    <w:tmpl w:val="E8A6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6AE"/>
    <w:multiLevelType w:val="multilevel"/>
    <w:tmpl w:val="A9709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B10133"/>
    <w:multiLevelType w:val="hybridMultilevel"/>
    <w:tmpl w:val="515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505F"/>
    <w:multiLevelType w:val="hybridMultilevel"/>
    <w:tmpl w:val="450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70F1"/>
    <w:multiLevelType w:val="hybridMultilevel"/>
    <w:tmpl w:val="49827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E720B90"/>
    <w:multiLevelType w:val="hybridMultilevel"/>
    <w:tmpl w:val="E86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6525"/>
    <w:multiLevelType w:val="hybridMultilevel"/>
    <w:tmpl w:val="F3F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1236A8"/>
    <w:rsid w:val="001A2CB3"/>
    <w:rsid w:val="00226576"/>
    <w:rsid w:val="00243EDD"/>
    <w:rsid w:val="002D242E"/>
    <w:rsid w:val="00363F28"/>
    <w:rsid w:val="004674C5"/>
    <w:rsid w:val="0050595C"/>
    <w:rsid w:val="00507CA9"/>
    <w:rsid w:val="0052562F"/>
    <w:rsid w:val="0052631C"/>
    <w:rsid w:val="00532AAE"/>
    <w:rsid w:val="00562469"/>
    <w:rsid w:val="00597507"/>
    <w:rsid w:val="005B3C9B"/>
    <w:rsid w:val="006972FE"/>
    <w:rsid w:val="006A06B3"/>
    <w:rsid w:val="007578D5"/>
    <w:rsid w:val="0076009C"/>
    <w:rsid w:val="007632EA"/>
    <w:rsid w:val="008C5574"/>
    <w:rsid w:val="008F1A73"/>
    <w:rsid w:val="00981BF2"/>
    <w:rsid w:val="009918D2"/>
    <w:rsid w:val="00A02544"/>
    <w:rsid w:val="00A64408"/>
    <w:rsid w:val="00A87B5D"/>
    <w:rsid w:val="00AC4892"/>
    <w:rsid w:val="00B06E6C"/>
    <w:rsid w:val="00B65F08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B17F5"/>
    <w:rsid w:val="00E11AE7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BC24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11E2-8F99-450B-9F75-B7F22299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3</cp:revision>
  <cp:lastPrinted>2022-10-31T09:45:00Z</cp:lastPrinted>
  <dcterms:created xsi:type="dcterms:W3CDTF">2023-02-09T10:17:00Z</dcterms:created>
  <dcterms:modified xsi:type="dcterms:W3CDTF">2023-02-09T10:21:00Z</dcterms:modified>
</cp:coreProperties>
</file>