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8" w:type="dxa"/>
        <w:tblInd w:w="-34" w:type="dxa"/>
        <w:tblLook w:val="04A0" w:firstRow="1" w:lastRow="0" w:firstColumn="1" w:lastColumn="0" w:noHBand="0" w:noVBand="1"/>
      </w:tblPr>
      <w:tblGrid>
        <w:gridCol w:w="483"/>
        <w:gridCol w:w="8"/>
        <w:gridCol w:w="1785"/>
        <w:gridCol w:w="6655"/>
        <w:gridCol w:w="4961"/>
        <w:gridCol w:w="1376"/>
      </w:tblGrid>
      <w:tr w:rsidR="002020A6" w:rsidRPr="00D61F5F" w:rsidTr="003C24A7">
        <w:trPr>
          <w:trHeight w:val="8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020A6" w:rsidRDefault="002020A6" w:rsidP="00D61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1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0A6" w:rsidRPr="00E92CA2" w:rsidRDefault="002020A6" w:rsidP="00D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6092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11C756A1" wp14:editId="27532C44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-137795</wp:posOffset>
                  </wp:positionV>
                  <wp:extent cx="991870" cy="976630"/>
                  <wp:effectExtent l="0" t="0" r="0" b="0"/>
                  <wp:wrapNone/>
                  <wp:docPr id="4" name="Рисунок 4" descr="logo_A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logo_AAS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F5F">
              <w:rPr>
                <w:rFonts w:ascii="Times New Roman" w:eastAsia="Times New Roman" w:hAnsi="Times New Roman" w:cs="Times New Roman"/>
                <w:b/>
                <w:bCs/>
                <w:color w:val="36609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2"/>
                <w:sz w:val="24"/>
                <w:szCs w:val="24"/>
                <w:lang w:eastAsia="ru-RU"/>
              </w:rPr>
              <w:t xml:space="preserve">                  </w:t>
            </w:r>
            <w:r w:rsidRPr="00E92CA2">
              <w:rPr>
                <w:rFonts w:ascii="Times New Roman" w:eastAsia="Times New Roman" w:hAnsi="Times New Roman" w:cs="Times New Roman"/>
                <w:b/>
                <w:bCs/>
                <w:color w:val="366092"/>
                <w:sz w:val="32"/>
                <w:szCs w:val="32"/>
                <w:lang w:eastAsia="ru-RU"/>
              </w:rPr>
              <w:t xml:space="preserve">САМОРЕГУЛИРУЕМАЯ ОРГАНИЗАЦИЯ АУДИТОРОВ </w:t>
            </w:r>
          </w:p>
          <w:p w:rsidR="002020A6" w:rsidRPr="00D61F5F" w:rsidRDefault="002020A6" w:rsidP="00D61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b/>
                <w:bCs/>
                <w:color w:val="366092"/>
                <w:sz w:val="32"/>
                <w:szCs w:val="32"/>
                <w:lang w:eastAsia="ru-RU"/>
              </w:rPr>
              <w:t xml:space="preserve">АССОЦИАЦИЯ "СОДРУЖЕСТВО" </w:t>
            </w:r>
            <w:r w:rsidRPr="00D61F5F">
              <w:rPr>
                <w:rFonts w:ascii="Times New Roman" w:eastAsia="Times New Roman" w:hAnsi="Times New Roman" w:cs="Times New Roman"/>
                <w:b/>
                <w:bCs/>
                <w:color w:val="366092"/>
                <w:sz w:val="24"/>
                <w:szCs w:val="24"/>
                <w:lang w:eastAsia="ru-RU"/>
              </w:rPr>
              <w:t xml:space="preserve"> </w:t>
            </w:r>
            <w:r w:rsidRPr="00D61F5F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A6" w:rsidRPr="00D61F5F" w:rsidRDefault="002020A6" w:rsidP="00D61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3CD5F502" wp14:editId="7725326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-7620</wp:posOffset>
                  </wp:positionV>
                  <wp:extent cx="633730" cy="472440"/>
                  <wp:effectExtent l="0" t="0" r="0" b="3810"/>
                  <wp:wrapNone/>
                  <wp:docPr id="1025" name="Рисунок 1025" descr="IF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I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472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2020A6" w:rsidRPr="00D61F5F">
              <w:trPr>
                <w:trHeight w:val="81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0A6" w:rsidRPr="00D61F5F" w:rsidRDefault="002020A6" w:rsidP="00D61F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020A6" w:rsidRPr="00D61F5F" w:rsidRDefault="002020A6" w:rsidP="00D61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A6" w:rsidRPr="00D61F5F" w:rsidTr="003C24A7">
        <w:trPr>
          <w:trHeight w:val="33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020A6" w:rsidRPr="00D61F5F" w:rsidRDefault="002020A6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6092"/>
                <w:sz w:val="24"/>
                <w:szCs w:val="24"/>
                <w:lang w:eastAsia="ru-RU"/>
              </w:rPr>
            </w:pPr>
          </w:p>
        </w:tc>
        <w:tc>
          <w:tcPr>
            <w:tcW w:w="1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A6" w:rsidRPr="00D61F5F" w:rsidRDefault="002020A6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6092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A6" w:rsidRPr="00D61F5F" w:rsidRDefault="002020A6" w:rsidP="00D61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A6" w:rsidRPr="00D61F5F" w:rsidTr="003C24A7">
        <w:trPr>
          <w:trHeight w:val="33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020A6" w:rsidRPr="00E92CA2" w:rsidRDefault="002020A6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A6" w:rsidRPr="00E92CA2" w:rsidRDefault="002020A6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</w:t>
            </w:r>
            <w:r w:rsidRPr="00E92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E92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 Ростов-на-Дону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E92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01 июля 2022 года</w:t>
            </w:r>
          </w:p>
          <w:p w:rsidR="002020A6" w:rsidRPr="00E92CA2" w:rsidRDefault="002020A6" w:rsidP="00D6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A6" w:rsidRPr="00E92CA2" w:rsidRDefault="002020A6" w:rsidP="00D61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2020A6" w:rsidRPr="00D61F5F" w:rsidTr="003C24A7">
        <w:trPr>
          <w:trHeight w:val="288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0A6" w:rsidRPr="00E92CA2" w:rsidRDefault="002020A6" w:rsidP="00D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A6" w:rsidRPr="00E92CA2" w:rsidRDefault="002020A6" w:rsidP="00D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  <w:p w:rsidR="002020A6" w:rsidRPr="00D61F5F" w:rsidRDefault="002020A6" w:rsidP="00E92C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-ой</w:t>
            </w:r>
            <w:r w:rsidRPr="00E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ВСЕРОССИЙСКОЙ НАУЧНО-ПРАКТИЧЕСКОЙ КОНФЕРЕНЦИИ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A6" w:rsidRPr="00D61F5F" w:rsidRDefault="002020A6" w:rsidP="00D61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A6" w:rsidRPr="00D61F5F" w:rsidTr="003C24A7">
        <w:trPr>
          <w:trHeight w:val="1095"/>
        </w:trPr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0A6" w:rsidRPr="00D61F5F" w:rsidRDefault="002020A6" w:rsidP="00E92CA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543F"/>
                <w:sz w:val="28"/>
                <w:szCs w:val="28"/>
                <w:lang w:eastAsia="ru-RU"/>
              </w:rPr>
            </w:pPr>
          </w:p>
        </w:tc>
        <w:tc>
          <w:tcPr>
            <w:tcW w:w="1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A6" w:rsidRPr="00D61F5F" w:rsidRDefault="002020A6" w:rsidP="00E92CA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543F"/>
                <w:sz w:val="28"/>
                <w:szCs w:val="28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BF543F"/>
                <w:sz w:val="28"/>
                <w:szCs w:val="28"/>
                <w:lang w:eastAsia="ru-RU"/>
              </w:rPr>
              <w:t>«ВОПРОСЫ ВНЕШНЕГО КОНТРОЛЯ И НАДЗОРА ЗА АУДИТОРСКОЙ ДЕЯТЕЛЬНОСТЬЮ. ПРОТИВОДЕЙСТВИЕ НЕДОБРОСОВЕСТНОЙ КОНКУРЕНЦИИ»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A6" w:rsidRPr="00D61F5F" w:rsidRDefault="002020A6" w:rsidP="00D61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A6" w:rsidRPr="00D61F5F" w:rsidTr="003C24A7">
        <w:trPr>
          <w:trHeight w:val="431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D61F5F" w:rsidRDefault="002020A6" w:rsidP="00D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A6" w:rsidRPr="00D61F5F" w:rsidRDefault="002020A6" w:rsidP="00D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Докладчик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A6" w:rsidRPr="00D61F5F" w:rsidRDefault="002020A6" w:rsidP="00D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A6" w:rsidRPr="00D61F5F" w:rsidRDefault="002020A6" w:rsidP="00D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2020A6" w:rsidRPr="00D61F5F" w:rsidTr="003C24A7">
        <w:trPr>
          <w:trHeight w:val="407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E92CA2" w:rsidRDefault="002020A6" w:rsidP="00E9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A6" w:rsidRPr="00E92CA2" w:rsidRDefault="002020A6" w:rsidP="00E9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Открытие конференции.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Pr="00E9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Приветственное слово.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A6" w:rsidRPr="00D61F5F" w:rsidRDefault="002020A6" w:rsidP="00D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3C24A7" w:rsidRPr="00D61F5F" w:rsidTr="003C1E71">
        <w:trPr>
          <w:trHeight w:val="1272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7" w:rsidRPr="002020A6" w:rsidRDefault="003C24A7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Default="003C24A7" w:rsidP="003C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НОСОВА</w:t>
            </w:r>
          </w:p>
          <w:p w:rsidR="003C24A7" w:rsidRPr="00D61F5F" w:rsidRDefault="003C24A7" w:rsidP="003C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Pr="00E92CA2" w:rsidRDefault="003C24A7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Член Правления, генеральный директор СРО ААС, заместитель председателя Комитета СРО ААС по профессиональному образованию, член РГ по реализации механизма «регуляторной гильотины» в отношении регулирования СРО аудиторов</w:t>
            </w: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Москва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Pr="002020A6" w:rsidRDefault="003C24A7" w:rsidP="003C24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0"/>
                <w:szCs w:val="20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СРО аудиторов в связи с принятием изменений в 307-ФЗ «Об аудиторской деятельности»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A7" w:rsidRPr="00E92CA2" w:rsidRDefault="003C24A7" w:rsidP="0020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</w:tr>
      <w:tr w:rsidR="003C24A7" w:rsidRPr="00D61F5F" w:rsidTr="003C1E71">
        <w:trPr>
          <w:trHeight w:val="449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7" w:rsidRPr="002020A6" w:rsidRDefault="00872962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Default="003C24A7" w:rsidP="003C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АНИЧКИН </w:t>
            </w:r>
          </w:p>
          <w:p w:rsidR="003C24A7" w:rsidRDefault="003C24A7" w:rsidP="003C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 </w:t>
            </w:r>
          </w:p>
          <w:p w:rsidR="003C24A7" w:rsidRPr="00D61F5F" w:rsidRDefault="003C24A7" w:rsidP="003C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Pr="00E92CA2" w:rsidRDefault="003C24A7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руководителя Межрегионального управления </w:t>
            </w:r>
            <w:proofErr w:type="spellStart"/>
            <w:r w:rsidRPr="0020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Росфинмониторинга</w:t>
            </w:r>
            <w:proofErr w:type="spellEnd"/>
            <w:r w:rsidRPr="0020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Республике Крым и городу федерального значения Севастополю, г. Симферополь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4A7" w:rsidRPr="002020A6" w:rsidRDefault="003C24A7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b/>
                <w:color w:val="272727"/>
                <w:sz w:val="20"/>
                <w:szCs w:val="20"/>
                <w:lang w:eastAsia="ru-RU"/>
              </w:rPr>
              <w:t>Усиление роли субъектов аудиторской деятельности в системе противодействия легализации (отмыванию) доходов, полученных преступным путем, и финансированию терроризма и борьбе с коррупцией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A7" w:rsidRPr="00E92CA2" w:rsidRDefault="003C24A7" w:rsidP="003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C24A7" w:rsidRPr="00D61F5F" w:rsidTr="003C1E71">
        <w:trPr>
          <w:trHeight w:val="449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7" w:rsidRPr="002020A6" w:rsidRDefault="003C1E71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Pr="00D61F5F" w:rsidRDefault="003C24A7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КОСТЮЧЕНКО Андрей Викторович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Pr="00E92CA2" w:rsidRDefault="003C24A7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И.О. начальника Отдел надзорной деятельности и правового обеспечения </w:t>
            </w:r>
            <w:proofErr w:type="gramStart"/>
            <w:r w:rsidRPr="0020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МРУ</w:t>
            </w:r>
            <w:proofErr w:type="gramEnd"/>
            <w:r w:rsidRPr="0020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РФМ по ЮФО, г. Ростов-на-Дону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Pr="002020A6" w:rsidRDefault="003C24A7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A7" w:rsidRPr="00E92CA2" w:rsidRDefault="003C24A7" w:rsidP="0020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24A7" w:rsidRPr="00D61F5F" w:rsidTr="003C24A7">
        <w:trPr>
          <w:trHeight w:val="1551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7" w:rsidRPr="002020A6" w:rsidRDefault="003C1E71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C24A7" w:rsidRPr="00202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Pr="00E92CA2" w:rsidRDefault="003C24A7" w:rsidP="000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eastAsia="ru-RU"/>
              </w:rPr>
              <w:t>БУТОВСКИЙ Владимир Викторович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Pr="002020A6" w:rsidRDefault="003C24A7" w:rsidP="000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Председатель Комитета по противодействию коррупции и легализации (отмыванию) доходов, полученных преступным путем, и финансированию терроризма, член Дисциплинарной комиссии СРО ААС, генеральный директор ООО "РУССКОЕ ПРАВО", </w:t>
            </w:r>
            <w:proofErr w:type="spellStart"/>
            <w:r w:rsidRPr="002020A6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к.ю.н</w:t>
            </w:r>
            <w:proofErr w:type="spellEnd"/>
            <w:r w:rsidRPr="002020A6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., г. Москва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A7" w:rsidRPr="002020A6" w:rsidRDefault="003C24A7" w:rsidP="000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0"/>
                <w:szCs w:val="20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b/>
                <w:color w:val="272727"/>
                <w:sz w:val="20"/>
                <w:szCs w:val="20"/>
                <w:lang w:eastAsia="ru-RU"/>
              </w:rPr>
              <w:t>Р</w:t>
            </w:r>
            <w:r w:rsidRPr="00202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еализация СРО ААС комплекса мер по соблюдению и исполнению аудиторами и аудиторскими организациями обязанностей, установленных законодательством Российской Федерации в целях противодействия легализации и коррупции.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A7" w:rsidRPr="00E92CA2" w:rsidRDefault="003C24A7" w:rsidP="003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962" w:rsidRPr="00D61F5F" w:rsidTr="00872962">
        <w:trPr>
          <w:trHeight w:val="852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2" w:rsidRPr="002020A6" w:rsidRDefault="003C1E71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87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62" w:rsidRPr="00D61F5F" w:rsidRDefault="00872962" w:rsidP="000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ЛИМАРЕНКО Дмитрий Николаевич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62" w:rsidRPr="00E92CA2" w:rsidRDefault="00872962" w:rsidP="000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Член Правления СРО ААС, Председатель Комитета СРО ААС по информации, член Комитета СРО ААС по профессиональной этике и независимости аудиторов, член Совета Московского ТО СРО ААС, генеральный директор АО «</w:t>
            </w:r>
            <w:proofErr w:type="spellStart"/>
            <w:r w:rsidRPr="00E92CA2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Универс</w:t>
            </w:r>
            <w:proofErr w:type="spellEnd"/>
            <w:r w:rsidRPr="00E92CA2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-Аудит», г. Москва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62" w:rsidRPr="002020A6" w:rsidRDefault="00872962" w:rsidP="000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Безупречная деловая (профессиональная) репутация и первые итоги применения Положения о БДПР в СРО ААС Комитетом по этике.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62" w:rsidRPr="00E92CA2" w:rsidRDefault="00872962" w:rsidP="003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</w:tr>
      <w:tr w:rsidR="002020A6" w:rsidRPr="00D61F5F" w:rsidTr="00872962">
        <w:trPr>
          <w:trHeight w:val="852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Pr="002020A6" w:rsidRDefault="003C1E71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2020A6" w:rsidRPr="00202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A6" w:rsidRPr="00E92CA2" w:rsidRDefault="002020A6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ОНИЩЕНКО Денис Анатольевич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A6" w:rsidRPr="002020A6" w:rsidRDefault="003C24A7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Н</w:t>
            </w:r>
            <w:r w:rsidR="002020A6" w:rsidRPr="002020A6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ачальник Отдела по надзору за аудиторской деятельностью УФК по Ростовской области, г.</w:t>
            </w:r>
            <w:r w:rsidR="002020A6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 </w:t>
            </w:r>
            <w:r w:rsidR="002020A6" w:rsidRPr="002020A6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A6" w:rsidRPr="002020A6" w:rsidRDefault="003C24A7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Особенности надзора за аудиторской деятельностью уполномоченным федеральным органом. </w:t>
            </w:r>
            <w:r w:rsidR="002020A6" w:rsidRPr="00202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Профилактические мероприятия</w:t>
            </w:r>
            <w:r w:rsidR="008729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A6" w:rsidRPr="00E92CA2" w:rsidRDefault="002020A6" w:rsidP="0087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</w:t>
            </w:r>
            <w:r w:rsidR="0087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24A7" w:rsidRPr="00D61F5F" w:rsidTr="003C24A7">
        <w:trPr>
          <w:trHeight w:val="852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7" w:rsidRPr="002020A6" w:rsidRDefault="003C1E71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7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Default="007D2D7C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ЭЛЬМЕСОВ Канте</w:t>
            </w:r>
            <w:r w:rsidR="003C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мир </w:t>
            </w:r>
          </w:p>
          <w:p w:rsidR="007D2D7C" w:rsidRPr="00E92CA2" w:rsidRDefault="007D2D7C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Лухсанович</w:t>
            </w:r>
            <w:proofErr w:type="spellEnd"/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Pr="007D2D7C" w:rsidRDefault="007D2D7C" w:rsidP="007D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7D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D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тарш</w:t>
            </w:r>
            <w:r w:rsidRPr="007D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7D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контролер-ревизор </w:t>
            </w:r>
            <w:r w:rsidRPr="007D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D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тдела по надзору за аудиторской деятельностью </w:t>
            </w:r>
            <w:r w:rsidRPr="007D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 по Ростовской области,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A7" w:rsidRPr="002020A6" w:rsidRDefault="003C24A7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Обзор нарушений, выявляемых в ходе осуществления контроля уполномоченным органом.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A7" w:rsidRPr="00E92CA2" w:rsidRDefault="00872962" w:rsidP="003C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</w:t>
            </w:r>
            <w:r w:rsidR="003C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24A7" w:rsidRPr="00D61F5F" w:rsidTr="003C24A7">
        <w:trPr>
          <w:trHeight w:val="1411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7" w:rsidRPr="002020A6" w:rsidRDefault="003C1E71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3C24A7" w:rsidRPr="00202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A7" w:rsidRPr="00D61F5F" w:rsidRDefault="003C24A7" w:rsidP="000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КОБОЗЕВА Надежда Васильевна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Pr="00E92CA2" w:rsidRDefault="003C24A7" w:rsidP="000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Заместитель Председателя Правления СРО ААС, Директор по контролю деятельности СРО ААС, председатель Комиссии СРО ААС по контролю деятельности, член Комитета СРО ААС по наградам и вознаграждениям, доцент кафедры учета, анализа и аудита экономического факультета ФГБОУ ВО МГУ имени М.В. Ломоносова, к.э.н., г. Москва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A7" w:rsidRPr="002020A6" w:rsidRDefault="003C24A7" w:rsidP="000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Реформа организации внешнего контроля деятельности СРО ААС: текущие вызовы и перспективы. Взаимодействие с регуляторами по надзору за аудиторской деятельностью.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A7" w:rsidRPr="00E92CA2" w:rsidRDefault="003C24A7" w:rsidP="003C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7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3C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872962" w:rsidRPr="00D61F5F" w:rsidTr="00872962">
        <w:trPr>
          <w:trHeight w:val="1272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2" w:rsidRPr="002020A6" w:rsidRDefault="003C1E71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72727"/>
                <w:sz w:val="20"/>
                <w:szCs w:val="20"/>
                <w:lang w:eastAsia="ru-RU"/>
              </w:rPr>
              <w:t>9</w:t>
            </w:r>
            <w:r w:rsidR="00872962" w:rsidRPr="002020A6">
              <w:rPr>
                <w:rFonts w:ascii="Times New Roman" w:eastAsia="Times New Roman" w:hAnsi="Times New Roman" w:cs="Times New Roman"/>
                <w:bCs/>
                <w:color w:val="27272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62" w:rsidRPr="00D61F5F" w:rsidRDefault="00872962" w:rsidP="000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ЧЕРКАСОВА Наталья Владимировна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62" w:rsidRPr="00E92CA2" w:rsidRDefault="00872962" w:rsidP="000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Член Правления СРО ААС, Председатель Дисциплинарной Комиссии СРО ААС, Генеральный директор ООО "Аудиторская фирма "Зеркало", к.э.н., г. Москва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62" w:rsidRPr="002020A6" w:rsidRDefault="00872962" w:rsidP="000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практики применения мер воздействия к недобросовестным участникам рынка аудиторских услуг.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62" w:rsidRPr="00E92CA2" w:rsidRDefault="00872962" w:rsidP="003C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</w:t>
            </w:r>
            <w:r w:rsidR="003C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72962" w:rsidRPr="00D61F5F" w:rsidTr="00872962">
        <w:trPr>
          <w:trHeight w:val="103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2" w:rsidRPr="002020A6" w:rsidRDefault="003C1E71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87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62" w:rsidRDefault="00872962" w:rsidP="000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КОЗЫРЕВ</w:t>
            </w:r>
          </w:p>
          <w:p w:rsidR="00872962" w:rsidRPr="00D61F5F" w:rsidRDefault="00872962" w:rsidP="000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Игорь Александрович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62" w:rsidRPr="00E92CA2" w:rsidRDefault="00872962" w:rsidP="000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Председатель Правления СРО ААС, председатель Комитета по региональному развитию СРО ААС, председатель Правления Фонда НСФО, начальник Департамента международной отчетности Бухгалтерии ПАО ЛУКОЙЛ, Заслуженный экономист РФ, г. Москва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62" w:rsidRPr="00D61F5F" w:rsidRDefault="003C1E71" w:rsidP="000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аудиторской и бухгалтерской профессии.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62" w:rsidRPr="00E92CA2" w:rsidRDefault="00872962" w:rsidP="003C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3C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872962" w:rsidRPr="00D61F5F" w:rsidTr="003C24A7">
        <w:trPr>
          <w:trHeight w:val="1044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2" w:rsidRPr="002020A6" w:rsidRDefault="00872962" w:rsidP="003C1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3C1E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202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62" w:rsidRDefault="00872962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ЖУКОВ </w:t>
            </w:r>
          </w:p>
          <w:p w:rsidR="00872962" w:rsidRDefault="00872962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Сергей </w:t>
            </w:r>
          </w:p>
          <w:p w:rsidR="00872962" w:rsidRPr="00D61F5F" w:rsidRDefault="00872962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Павлович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62" w:rsidRPr="00E92CA2" w:rsidRDefault="00872962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Член Правления, Председатель Сибирского ТО СРО ААС, председатель Комитета СРО ААС по конкурсным отборам аудиторов, член Комитета СРО ААС по региональному развитию, председатель Комитета по аудиту Новосибирской Торгово–промышленной палаты,</w:t>
            </w: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62" w:rsidRPr="002020A6" w:rsidRDefault="00872962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Концептуальные основы развития аудиторской деятельности. Противодействие демпингу на рынке аудиторских услуг.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62" w:rsidRPr="00E92CA2" w:rsidRDefault="00872962" w:rsidP="003C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</w:t>
            </w:r>
            <w:r w:rsidR="003C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72962" w:rsidRPr="00D61F5F" w:rsidTr="003C24A7">
        <w:trPr>
          <w:trHeight w:val="124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2" w:rsidRPr="002020A6" w:rsidRDefault="00872962" w:rsidP="003C1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2020A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1</w:t>
            </w:r>
            <w:r w:rsidR="003C1E71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</w:t>
            </w:r>
            <w:r w:rsidRPr="002020A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62" w:rsidRPr="00D61F5F" w:rsidRDefault="00872962" w:rsidP="00D6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РЫБЕНКО Галина Анатольевна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62" w:rsidRPr="00E92CA2" w:rsidRDefault="00872962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Член Правления СРО ААС, вице-президент СРО ААС, председатель Волго-Донского ТО СРО ААС, член Комиссии СРО ААС по контролю деятельности, член Комитета СРО ААС по региональному развитию, член Комитета СРО ААС по наградам и вознаграждениям, генеральный директор ООО «Дон-</w:t>
            </w:r>
            <w:proofErr w:type="spellStart"/>
            <w:r w:rsidRPr="00E92CA2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Фин</w:t>
            </w:r>
            <w:proofErr w:type="spellEnd"/>
            <w:r w:rsidRPr="00E92CA2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-Аудит»</w:t>
            </w:r>
            <w:r w:rsidR="007D2D7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, г. </w:t>
            </w:r>
            <w:bookmarkStart w:id="0" w:name="_GoBack"/>
            <w:bookmarkEnd w:id="0"/>
            <w:r w:rsidR="007D2D7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62" w:rsidRPr="002020A6" w:rsidRDefault="003C1E71" w:rsidP="0020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Потребность в аудиторских услугах в современных условиях.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62" w:rsidRPr="00E92CA2" w:rsidRDefault="00872962" w:rsidP="003C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</w:t>
            </w:r>
            <w:r w:rsidR="003C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72962" w:rsidRPr="00D61F5F" w:rsidTr="003C1E71">
        <w:trPr>
          <w:trHeight w:val="429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2" w:rsidRPr="00D61F5F" w:rsidRDefault="00872962" w:rsidP="00D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962" w:rsidRPr="00D61F5F" w:rsidRDefault="00872962" w:rsidP="00D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Подведение итогов работы конференции, закрытие пленарного заседания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62" w:rsidRPr="00D61F5F" w:rsidRDefault="003C1E71" w:rsidP="00D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14:55-</w:t>
            </w:r>
            <w:r w:rsidR="00872962" w:rsidRPr="00D61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15:00</w:t>
            </w:r>
          </w:p>
        </w:tc>
      </w:tr>
    </w:tbl>
    <w:p w:rsidR="00F438A7" w:rsidRDefault="000050DD">
      <w:pPr>
        <w:rPr>
          <w:rFonts w:ascii="Times New Roman" w:hAnsi="Times New Roman" w:cs="Times New Roman"/>
          <w:sz w:val="24"/>
          <w:szCs w:val="24"/>
        </w:rPr>
      </w:pPr>
      <w:r w:rsidRPr="000050DD">
        <w:rPr>
          <w:rFonts w:ascii="Times New Roman" w:hAnsi="Times New Roman" w:cs="Times New Roman"/>
          <w:sz w:val="24"/>
          <w:szCs w:val="24"/>
        </w:rPr>
        <w:t xml:space="preserve">Предварительные вопросы к </w:t>
      </w:r>
      <w:proofErr w:type="gramStart"/>
      <w:r w:rsidRPr="000050DD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0050DD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>лять на электронную почту</w:t>
      </w:r>
      <w:r w:rsidRPr="000050D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159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vdto</w:t>
        </w:r>
        <w:r w:rsidRPr="001159E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159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sroaas</w:t>
        </w:r>
        <w:r w:rsidRPr="001159E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159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A0F0B" w:rsidRPr="002020A6" w:rsidRDefault="00FA0F0B" w:rsidP="002020A6">
      <w:pPr>
        <w:jc w:val="both"/>
        <w:rPr>
          <w:rFonts w:ascii="Times New Roman" w:hAnsi="Times New Roman" w:cs="Times New Roman"/>
          <w:sz w:val="24"/>
          <w:szCs w:val="24"/>
        </w:rPr>
      </w:pPr>
      <w:r w:rsidRPr="002020A6">
        <w:rPr>
          <w:rFonts w:ascii="Times New Roman" w:hAnsi="Times New Roman" w:cs="Times New Roman"/>
          <w:b/>
          <w:sz w:val="24"/>
          <w:szCs w:val="24"/>
        </w:rPr>
        <w:t>Модератор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073">
        <w:rPr>
          <w:rFonts w:ascii="Times New Roman" w:hAnsi="Times New Roman" w:cs="Times New Roman"/>
          <w:b/>
          <w:sz w:val="24"/>
          <w:szCs w:val="24"/>
        </w:rPr>
        <w:t>Рыбенко Галина Анатольевна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0F0B">
        <w:rPr>
          <w:rFonts w:ascii="Times New Roman" w:eastAsia="Times New Roman" w:hAnsi="Times New Roman" w:cs="Times New Roman"/>
          <w:color w:val="3B3B3B"/>
          <w:sz w:val="16"/>
          <w:szCs w:val="16"/>
          <w:lang w:eastAsia="ru-RU"/>
        </w:rPr>
        <w:t xml:space="preserve"> </w:t>
      </w:r>
      <w:r w:rsidRPr="002020A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Член Правления СРО ААС, вице-президент СРО ААС, председатель Волго-Донского ТО СРО ААС, член Комиссии СРО ААС по контролю деятельности, член Комитета СРО ААС по региональному развитию, член Комитета СРО ААС по наградам и вознаграждениям, </w:t>
      </w:r>
      <w:r w:rsidR="002020A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Г</w:t>
      </w:r>
      <w:r w:rsidRPr="002020A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енеральный директор ООО «Дон-Фин-Аудит».</w:t>
      </w:r>
    </w:p>
    <w:sectPr w:rsidR="00FA0F0B" w:rsidRPr="002020A6" w:rsidSect="00E92C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5F"/>
    <w:rsid w:val="000050DD"/>
    <w:rsid w:val="002020A6"/>
    <w:rsid w:val="00372DFD"/>
    <w:rsid w:val="003C1E71"/>
    <w:rsid w:val="003C24A7"/>
    <w:rsid w:val="00537073"/>
    <w:rsid w:val="00601C7B"/>
    <w:rsid w:val="007D2D7C"/>
    <w:rsid w:val="00872962"/>
    <w:rsid w:val="00B1109A"/>
    <w:rsid w:val="00D61F5F"/>
    <w:rsid w:val="00E92CA2"/>
    <w:rsid w:val="00F438A7"/>
    <w:rsid w:val="00F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5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5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to@sroaa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</dc:creator>
  <cp:lastModifiedBy>мега</cp:lastModifiedBy>
  <cp:revision>3</cp:revision>
  <dcterms:created xsi:type="dcterms:W3CDTF">2022-06-28T11:24:00Z</dcterms:created>
  <dcterms:modified xsi:type="dcterms:W3CDTF">2022-06-28T11:56:00Z</dcterms:modified>
</cp:coreProperties>
</file>